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CE5F922" w14:textId="77777777" w:rsidR="006C12DA" w:rsidRPr="005A4C6F" w:rsidRDefault="006C12DA">
      <w:pPr>
        <w:rPr>
          <w:lang w:val="en-US"/>
        </w:rPr>
      </w:pPr>
    </w:p>
    <w:p w14:paraId="0D935AD5" w14:textId="77777777" w:rsidR="006C12DA" w:rsidRDefault="007076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PostgreSQL</w:t>
      </w:r>
    </w:p>
    <w:p w14:paraId="691049CF" w14:textId="77777777" w:rsidR="006C12DA" w:rsidRDefault="007076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-</w:t>
      </w:r>
    </w:p>
    <w:p w14:paraId="30EC7F63" w14:textId="77777777" w:rsidR="006C12DA" w:rsidRDefault="007076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48"/>
          <w:szCs w:val="48"/>
        </w:rPr>
      </w:pPr>
      <w:r>
        <w:rPr>
          <w:b/>
          <w:sz w:val="48"/>
          <w:szCs w:val="48"/>
        </w:rPr>
        <w:t>version 12</w:t>
      </w:r>
    </w:p>
    <w:p w14:paraId="7BDFD619" w14:textId="77777777" w:rsidR="006C12DA" w:rsidRDefault="006C12DA">
      <w:pPr>
        <w:rPr>
          <w:b/>
          <w:sz w:val="48"/>
          <w:szCs w:val="20"/>
        </w:rPr>
      </w:pPr>
    </w:p>
    <w:p w14:paraId="552574D1" w14:textId="77777777" w:rsidR="006C12DA" w:rsidRDefault="006C12DA">
      <w:pPr>
        <w:rPr>
          <w:b/>
          <w:szCs w:val="20"/>
        </w:rPr>
      </w:pPr>
    </w:p>
    <w:p w14:paraId="18FF59F5" w14:textId="77777777" w:rsidR="006C12DA" w:rsidRDefault="006C12DA">
      <w:pPr>
        <w:rPr>
          <w:b/>
          <w:szCs w:val="20"/>
        </w:rPr>
      </w:pPr>
    </w:p>
    <w:p w14:paraId="172AD24A" w14:textId="77777777" w:rsidR="006C12DA" w:rsidRDefault="006C12DA">
      <w:pPr>
        <w:rPr>
          <w:b/>
          <w:szCs w:val="20"/>
        </w:rPr>
      </w:pPr>
    </w:p>
    <w:p w14:paraId="60D222E5" w14:textId="77777777" w:rsidR="006C12DA" w:rsidRDefault="006C12DA">
      <w:pPr>
        <w:rPr>
          <w:b/>
          <w:szCs w:val="20"/>
        </w:rPr>
      </w:pPr>
    </w:p>
    <w:p w14:paraId="78918600" w14:textId="77777777" w:rsidR="006C12DA" w:rsidRDefault="006C12DA">
      <w:pPr>
        <w:rPr>
          <w:b/>
          <w:szCs w:val="20"/>
        </w:rPr>
      </w:pPr>
    </w:p>
    <w:p w14:paraId="01CEB3E7" w14:textId="77777777" w:rsidR="006C12DA" w:rsidRDefault="006C12DA">
      <w:pPr>
        <w:rPr>
          <w:b/>
          <w:szCs w:val="20"/>
        </w:rPr>
      </w:pPr>
    </w:p>
    <w:p w14:paraId="71D848CE" w14:textId="77777777" w:rsidR="006C12DA" w:rsidRDefault="006C12DA">
      <w:pPr>
        <w:rPr>
          <w:b/>
          <w:szCs w:val="20"/>
        </w:rPr>
      </w:pPr>
    </w:p>
    <w:p w14:paraId="116E0745" w14:textId="77777777" w:rsidR="006C12DA" w:rsidRDefault="006C12DA">
      <w:pPr>
        <w:rPr>
          <w:b/>
          <w:szCs w:val="20"/>
        </w:rPr>
      </w:pPr>
    </w:p>
    <w:p w14:paraId="451992FF" w14:textId="77777777" w:rsidR="006C12DA" w:rsidRDefault="006C12DA">
      <w:pPr>
        <w:rPr>
          <w:b/>
          <w:szCs w:val="20"/>
        </w:rPr>
      </w:pPr>
    </w:p>
    <w:p w14:paraId="01290B92" w14:textId="77777777" w:rsidR="006C12DA" w:rsidRDefault="006C12DA">
      <w:pPr>
        <w:rPr>
          <w:b/>
          <w:szCs w:val="20"/>
        </w:rPr>
      </w:pPr>
    </w:p>
    <w:p w14:paraId="1EAD85BB" w14:textId="77777777" w:rsidR="006C12DA" w:rsidRDefault="006C12DA">
      <w:pPr>
        <w:rPr>
          <w:b/>
          <w:szCs w:val="20"/>
        </w:rPr>
      </w:pPr>
    </w:p>
    <w:p w14:paraId="01F0186D" w14:textId="77777777" w:rsidR="006C12DA" w:rsidRDefault="006C12DA">
      <w:pPr>
        <w:rPr>
          <w:b/>
          <w:szCs w:val="20"/>
        </w:rPr>
      </w:pPr>
    </w:p>
    <w:p w14:paraId="72E5C322" w14:textId="77777777" w:rsidR="006C12DA" w:rsidRDefault="006C12DA">
      <w:pPr>
        <w:rPr>
          <w:b/>
          <w:szCs w:val="20"/>
        </w:rPr>
      </w:pPr>
    </w:p>
    <w:p w14:paraId="737BD404" w14:textId="77777777" w:rsidR="006C12DA" w:rsidRDefault="006C12DA">
      <w:pPr>
        <w:rPr>
          <w:b/>
          <w:szCs w:val="20"/>
        </w:rPr>
      </w:pPr>
    </w:p>
    <w:p w14:paraId="7081A2E6" w14:textId="77777777" w:rsidR="006C12DA" w:rsidRDefault="006C12DA">
      <w:pPr>
        <w:rPr>
          <w:b/>
          <w:szCs w:val="20"/>
        </w:rPr>
      </w:pPr>
    </w:p>
    <w:p w14:paraId="38533EBA" w14:textId="77777777" w:rsidR="006C12DA" w:rsidRDefault="006C12DA">
      <w:pPr>
        <w:rPr>
          <w:b/>
          <w:szCs w:val="20"/>
        </w:rPr>
      </w:pPr>
    </w:p>
    <w:p w14:paraId="6C9A3212" w14:textId="77777777" w:rsidR="006C12DA" w:rsidRDefault="006C12DA">
      <w:pPr>
        <w:rPr>
          <w:b/>
          <w:szCs w:val="20"/>
        </w:rPr>
      </w:pPr>
    </w:p>
    <w:p w14:paraId="727FC7D5" w14:textId="77777777" w:rsidR="006C12DA" w:rsidRDefault="006C12DA">
      <w:pPr>
        <w:pStyle w:val="TOC1"/>
        <w:rPr>
          <w:b/>
          <w:szCs w:val="20"/>
        </w:rPr>
      </w:pPr>
    </w:p>
    <w:p w14:paraId="2B223AC7" w14:textId="77777777" w:rsidR="006C12DA" w:rsidRDefault="006C12DA">
      <w:pPr>
        <w:rPr>
          <w:b/>
          <w:szCs w:val="20"/>
        </w:rPr>
      </w:pPr>
    </w:p>
    <w:p w14:paraId="5B35BCA2" w14:textId="77777777" w:rsidR="006C12DA" w:rsidRDefault="006C12DA">
      <w:pPr>
        <w:rPr>
          <w:b/>
          <w:szCs w:val="20"/>
        </w:rPr>
      </w:pPr>
    </w:p>
    <w:p w14:paraId="3792729C" w14:textId="77777777" w:rsidR="006C12DA" w:rsidRDefault="006C12DA">
      <w:pPr>
        <w:rPr>
          <w:b/>
          <w:szCs w:val="20"/>
        </w:rPr>
      </w:pPr>
    </w:p>
    <w:p w14:paraId="0843A9C2" w14:textId="77777777" w:rsidR="006C12DA" w:rsidRDefault="006C12DA">
      <w:pPr>
        <w:rPr>
          <w:b/>
          <w:szCs w:val="20"/>
        </w:rPr>
      </w:pPr>
    </w:p>
    <w:p w14:paraId="26D43E36" w14:textId="77777777" w:rsidR="006C12DA" w:rsidRDefault="006C12DA">
      <w:pPr>
        <w:rPr>
          <w:b/>
          <w:szCs w:val="20"/>
        </w:rPr>
      </w:pPr>
    </w:p>
    <w:p w14:paraId="37636314" w14:textId="77777777" w:rsidR="006C12DA" w:rsidRDefault="006C12DA">
      <w:pPr>
        <w:rPr>
          <w:b/>
          <w:szCs w:val="20"/>
        </w:rPr>
      </w:pPr>
    </w:p>
    <w:p w14:paraId="7ADCB859" w14:textId="77777777" w:rsidR="006C12DA" w:rsidRDefault="006C12DA">
      <w:pPr>
        <w:rPr>
          <w:b/>
          <w:szCs w:val="20"/>
        </w:rPr>
      </w:pPr>
    </w:p>
    <w:p w14:paraId="0099367B" w14:textId="77777777" w:rsidR="006C12DA" w:rsidRDefault="006C12DA">
      <w:pPr>
        <w:rPr>
          <w:b/>
          <w:sz w:val="18"/>
          <w:szCs w:val="18"/>
        </w:rPr>
      </w:pPr>
    </w:p>
    <w:p w14:paraId="10CBC1D0" w14:textId="77777777" w:rsidR="006C12DA" w:rsidRDefault="006C12DA">
      <w:pPr>
        <w:rPr>
          <w:b/>
          <w:sz w:val="18"/>
          <w:szCs w:val="18"/>
        </w:rPr>
      </w:pPr>
    </w:p>
    <w:p w14:paraId="73D6F3B8" w14:textId="77777777" w:rsidR="006C12DA" w:rsidRDefault="006C12DA">
      <w:pPr>
        <w:rPr>
          <w:b/>
          <w:sz w:val="18"/>
          <w:szCs w:val="18"/>
        </w:rPr>
      </w:pPr>
    </w:p>
    <w:p w14:paraId="1850D72A" w14:textId="77777777" w:rsidR="006C12DA" w:rsidRDefault="006C12DA">
      <w:pPr>
        <w:rPr>
          <w:b/>
          <w:sz w:val="18"/>
          <w:szCs w:val="18"/>
        </w:rPr>
      </w:pPr>
    </w:p>
    <w:p w14:paraId="705B251F" w14:textId="77777777" w:rsidR="006C12DA" w:rsidRDefault="006C12DA">
      <w:pPr>
        <w:rPr>
          <w:b/>
          <w:sz w:val="18"/>
          <w:szCs w:val="18"/>
        </w:rPr>
      </w:pPr>
    </w:p>
    <w:p w14:paraId="73ABFF4F" w14:textId="77777777" w:rsidR="006C12DA" w:rsidRDefault="006C12DA">
      <w:pPr>
        <w:rPr>
          <w:b/>
          <w:sz w:val="18"/>
          <w:szCs w:val="18"/>
        </w:rPr>
      </w:pPr>
    </w:p>
    <w:p w14:paraId="286E6D04" w14:textId="77777777" w:rsidR="006C12DA" w:rsidRDefault="006C12DA">
      <w:pPr>
        <w:rPr>
          <w:b/>
          <w:sz w:val="18"/>
          <w:szCs w:val="18"/>
        </w:rPr>
      </w:pPr>
    </w:p>
    <w:p w14:paraId="2F58FAE9" w14:textId="77777777" w:rsidR="006C12DA" w:rsidRDefault="006C12DA">
      <w:pPr>
        <w:rPr>
          <w:b/>
          <w:sz w:val="18"/>
          <w:szCs w:val="18"/>
        </w:rPr>
      </w:pPr>
    </w:p>
    <w:p w14:paraId="039E88ED" w14:textId="77777777" w:rsidR="006C12DA" w:rsidRDefault="006C12DA">
      <w:pPr>
        <w:rPr>
          <w:b/>
          <w:sz w:val="18"/>
          <w:szCs w:val="18"/>
        </w:rPr>
      </w:pPr>
    </w:p>
    <w:p w14:paraId="73F79C20" w14:textId="77777777" w:rsidR="006C12DA" w:rsidRDefault="006C12DA">
      <w:pPr>
        <w:rPr>
          <w:b/>
          <w:sz w:val="18"/>
          <w:szCs w:val="18"/>
        </w:rPr>
      </w:pPr>
    </w:p>
    <w:p w14:paraId="7D2D6205" w14:textId="77777777" w:rsidR="006C12DA" w:rsidRDefault="006C12DA">
      <w:pPr>
        <w:rPr>
          <w:b/>
          <w:sz w:val="18"/>
          <w:szCs w:val="18"/>
        </w:rPr>
      </w:pPr>
    </w:p>
    <w:p w14:paraId="51165752" w14:textId="77777777" w:rsidR="006C12DA" w:rsidRDefault="006C12DA">
      <w:pPr>
        <w:rPr>
          <w:b/>
          <w:sz w:val="18"/>
          <w:szCs w:val="18"/>
        </w:rPr>
      </w:pPr>
    </w:p>
    <w:p w14:paraId="6120C838" w14:textId="77777777" w:rsidR="006C12DA" w:rsidRDefault="006C12DA">
      <w:pPr>
        <w:rPr>
          <w:b/>
          <w:sz w:val="18"/>
          <w:szCs w:val="18"/>
        </w:rPr>
      </w:pPr>
    </w:p>
    <w:p w14:paraId="41ADE79B" w14:textId="77777777" w:rsidR="006C12DA" w:rsidRDefault="006C12DA">
      <w:pPr>
        <w:rPr>
          <w:b/>
          <w:sz w:val="18"/>
          <w:szCs w:val="18"/>
        </w:rPr>
      </w:pPr>
    </w:p>
    <w:p w14:paraId="479B084A" w14:textId="77777777" w:rsidR="006C12DA" w:rsidRDefault="006C12DA">
      <w:pPr>
        <w:rPr>
          <w:b/>
          <w:sz w:val="18"/>
          <w:szCs w:val="18"/>
        </w:rPr>
      </w:pPr>
    </w:p>
    <w:p w14:paraId="2199D6B3" w14:textId="77777777" w:rsidR="006C12DA" w:rsidRDefault="006C12DA">
      <w:pPr>
        <w:rPr>
          <w:b/>
          <w:sz w:val="18"/>
          <w:szCs w:val="18"/>
        </w:rPr>
      </w:pPr>
    </w:p>
    <w:p w14:paraId="25CE665F" w14:textId="77777777" w:rsidR="006C12DA" w:rsidRDefault="006C12DA">
      <w:pPr>
        <w:rPr>
          <w:b/>
          <w:sz w:val="18"/>
          <w:szCs w:val="18"/>
        </w:rPr>
      </w:pPr>
    </w:p>
    <w:p w14:paraId="7A3A2014" w14:textId="77777777" w:rsidR="006C12DA" w:rsidRDefault="006C12DA">
      <w:pPr>
        <w:rPr>
          <w:b/>
          <w:sz w:val="18"/>
          <w:szCs w:val="18"/>
        </w:rPr>
      </w:pPr>
    </w:p>
    <w:p w14:paraId="22ED89BE" w14:textId="77777777" w:rsidR="006C12DA" w:rsidRDefault="006C12DA">
      <w:pPr>
        <w:rPr>
          <w:b/>
          <w:sz w:val="18"/>
          <w:szCs w:val="18"/>
        </w:rPr>
      </w:pPr>
    </w:p>
    <w:p w14:paraId="0DC9F5D9" w14:textId="77777777" w:rsidR="006C12DA" w:rsidRDefault="006C12DA">
      <w:pPr>
        <w:rPr>
          <w:b/>
          <w:sz w:val="18"/>
          <w:szCs w:val="18"/>
        </w:rPr>
      </w:pPr>
    </w:p>
    <w:p w14:paraId="775430DB" w14:textId="77777777" w:rsidR="002B5C0C" w:rsidRPr="00CA30F9" w:rsidRDefault="002B5C0C" w:rsidP="002B5C0C">
      <w:pPr>
        <w:rPr>
          <w:sz w:val="18"/>
          <w:szCs w:val="18"/>
        </w:rPr>
      </w:pPr>
      <w:r w:rsidRPr="00CA30F9">
        <w:rPr>
          <w:sz w:val="18"/>
          <w:szCs w:val="18"/>
        </w:rPr>
        <w:t>Distribuito tramite il sito www.manualioracle.it</w:t>
      </w:r>
    </w:p>
    <w:p w14:paraId="73E33B04" w14:textId="77777777" w:rsidR="002B5C0C" w:rsidRPr="00CA30F9" w:rsidRDefault="002B5C0C" w:rsidP="002B5C0C">
      <w:r w:rsidRPr="00CA30F9">
        <w:rPr>
          <w:sz w:val="18"/>
          <w:szCs w:val="18"/>
        </w:rPr>
        <w:t>Copyright © 2021 Assi Loris</w:t>
      </w:r>
    </w:p>
    <w:p w14:paraId="6F5BF339" w14:textId="77777777" w:rsidR="002B5C0C" w:rsidRPr="00CA30F9" w:rsidRDefault="002B5C0C" w:rsidP="002B5C0C">
      <w:pPr>
        <w:rPr>
          <w:sz w:val="18"/>
          <w:szCs w:val="18"/>
        </w:rPr>
      </w:pPr>
      <w:r w:rsidRPr="00CA30F9">
        <w:rPr>
          <w:sz w:val="18"/>
          <w:szCs w:val="18"/>
        </w:rPr>
        <w:t>Qualsiasi abuso sarà perseguito e punito secondo i termini di legge.</w:t>
      </w:r>
    </w:p>
    <w:p w14:paraId="358ECBC4" w14:textId="77777777" w:rsidR="002B5C0C" w:rsidRPr="00CA30F9" w:rsidRDefault="002B5C0C" w:rsidP="002B5C0C">
      <w:pPr>
        <w:rPr>
          <w:sz w:val="18"/>
          <w:szCs w:val="18"/>
        </w:rPr>
      </w:pPr>
      <w:r w:rsidRPr="00CA30F9">
        <w:rPr>
          <w:sz w:val="18"/>
          <w:szCs w:val="18"/>
        </w:rPr>
        <w:t>Version: 1.</w:t>
      </w:r>
      <w:r>
        <w:rPr>
          <w:sz w:val="18"/>
          <w:szCs w:val="18"/>
        </w:rPr>
        <w:t>9</w:t>
      </w:r>
    </w:p>
    <w:p w14:paraId="422BF3FF" w14:textId="77777777" w:rsidR="002B5C0C" w:rsidRPr="00CA30F9" w:rsidRDefault="002B5C0C" w:rsidP="002B5C0C">
      <w:pPr>
        <w:rPr>
          <w:sz w:val="18"/>
          <w:szCs w:val="18"/>
        </w:rPr>
      </w:pPr>
    </w:p>
    <w:p w14:paraId="2B3C56A7" w14:textId="77777777" w:rsidR="002B5C0C" w:rsidRPr="00CA30F9" w:rsidRDefault="002B5C0C" w:rsidP="002B5C0C">
      <w:pPr>
        <w:rPr>
          <w:sz w:val="18"/>
          <w:szCs w:val="18"/>
        </w:rPr>
      </w:pPr>
      <w:r w:rsidRPr="00CA30F9">
        <w:rPr>
          <w:sz w:val="18"/>
          <w:szCs w:val="18"/>
        </w:rPr>
        <w:t>Alcuni termini usati sono trademarks registrati dei rispettivi proprietari.</w:t>
      </w:r>
      <w:r w:rsidRPr="00CA30F9">
        <w:br w:type="page"/>
      </w:r>
    </w:p>
    <w:p w14:paraId="44D5166A" w14:textId="77777777" w:rsidR="002B5C0C" w:rsidRPr="00CA30F9" w:rsidRDefault="002B5C0C" w:rsidP="002B5C0C">
      <w:pPr>
        <w:rPr>
          <w:b/>
          <w:sz w:val="24"/>
        </w:rPr>
      </w:pPr>
      <w:r w:rsidRPr="00CA30F9">
        <w:rPr>
          <w:b/>
          <w:sz w:val="24"/>
        </w:rPr>
        <w:lastRenderedPageBreak/>
        <w:t>Sommario</w:t>
      </w:r>
    </w:p>
    <w:p w14:paraId="3DC9C0DE" w14:textId="77777777" w:rsidR="002B5C0C" w:rsidRPr="00CA30F9" w:rsidRDefault="002B5C0C" w:rsidP="002B5C0C">
      <w:pPr>
        <w:pStyle w:val="Footer"/>
        <w:tabs>
          <w:tab w:val="clear" w:pos="4320"/>
          <w:tab w:val="clear" w:pos="8640"/>
        </w:tabs>
        <w:rPr>
          <w:b/>
          <w:sz w:val="24"/>
        </w:rPr>
      </w:pPr>
    </w:p>
    <w:sdt>
      <w:sdtPr>
        <w:rPr>
          <w:b w:val="0"/>
          <w:lang w:eastAsia="zh-CN"/>
        </w:rPr>
        <w:id w:val="733828231"/>
        <w:docPartObj>
          <w:docPartGallery w:val="Table of Contents"/>
          <w:docPartUnique/>
        </w:docPartObj>
      </w:sdtPr>
      <w:sdtContent>
        <w:p w14:paraId="7FF8CEC0" w14:textId="77777777" w:rsidR="002B5C0C" w:rsidRDefault="002B5C0C" w:rsidP="002B5C0C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14:ligatures w14:val="standardContextual"/>
            </w:rPr>
          </w:pPr>
          <w:r w:rsidRPr="00CA30F9">
            <w:fldChar w:fldCharType="begin"/>
          </w:r>
          <w:r w:rsidRPr="00CA30F9">
            <w:rPr>
              <w:rStyle w:val="Saltoaindice"/>
              <w:webHidden/>
            </w:rPr>
            <w:instrText xml:space="preserve"> TOC \z \o "1-3" \u \h</w:instrText>
          </w:r>
          <w:r w:rsidRPr="00CA30F9">
            <w:rPr>
              <w:rStyle w:val="Saltoaindice"/>
            </w:rPr>
            <w:fldChar w:fldCharType="separate"/>
          </w:r>
          <w:hyperlink w:anchor="_Toc181995719" w:history="1">
            <w:r w:rsidRPr="0017057E">
              <w:rPr>
                <w:rStyle w:val="Hyperlink"/>
                <w:noProof/>
              </w:rPr>
              <w:t>Cap. 1 - I Database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_Toc181995719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208E3F" w14:textId="77777777" w:rsidR="002B5C0C" w:rsidRDefault="002B5C0C" w:rsidP="002B5C0C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995720" w:history="1">
            <w:r w:rsidRPr="0017057E">
              <w:rPr>
                <w:rStyle w:val="Hyperlink"/>
                <w:noProof/>
              </w:rPr>
              <w:t>1.1 – I database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_Toc181995720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FDA8FC" w14:textId="77777777" w:rsidR="002B5C0C" w:rsidRDefault="002B5C0C" w:rsidP="002B5C0C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995721" w:history="1">
            <w:r w:rsidRPr="0017057E">
              <w:rPr>
                <w:rStyle w:val="Hyperlink"/>
                <w:noProof/>
              </w:rPr>
              <w:t>1.2 – DBMS e RDBMS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_Toc181995721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487176" w14:textId="77777777" w:rsidR="002B5C0C" w:rsidRDefault="002B5C0C" w:rsidP="002B5C0C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995722" w:history="1">
            <w:r w:rsidRPr="0017057E">
              <w:rPr>
                <w:rStyle w:val="Hyperlink"/>
                <w:noProof/>
              </w:rPr>
              <w:t>1.3 – L’SQL e le sue estensioni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_Toc181995722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359243" w14:textId="77777777" w:rsidR="002B5C0C" w:rsidRDefault="002B5C0C" w:rsidP="002B5C0C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14:ligatures w14:val="standardContextual"/>
            </w:rPr>
          </w:pPr>
          <w:hyperlink w:anchor="_Toc181995723" w:history="1">
            <w:r w:rsidRPr="0017057E">
              <w:rPr>
                <w:rStyle w:val="Hyperlink"/>
                <w:noProof/>
              </w:rPr>
              <w:t>Cap. 2 - Prime nozioni relative a Postgres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_Toc181995723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38D860" w14:textId="77777777" w:rsidR="002B5C0C" w:rsidRDefault="002B5C0C" w:rsidP="002B5C0C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995724" w:history="1">
            <w:r w:rsidRPr="0017057E">
              <w:rPr>
                <w:rStyle w:val="Hyperlink"/>
                <w:rFonts w:eastAsia="Wingdings" w:cs="Wingdings"/>
                <w:noProof/>
              </w:rPr>
              <w:t>2.1 – Introduzione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_Toc181995724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D1B205" w14:textId="77777777" w:rsidR="002B5C0C" w:rsidRDefault="002B5C0C" w:rsidP="002B5C0C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995725" w:history="1">
            <w:r w:rsidRPr="0017057E">
              <w:rPr>
                <w:rStyle w:val="Hyperlink"/>
                <w:rFonts w:eastAsia="Wingdings" w:cs="Wingdings"/>
                <w:noProof/>
              </w:rPr>
              <w:t>2.2 – Postgres Version e Cluster Database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_Toc181995725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A726CF" w14:textId="77777777" w:rsidR="002B5C0C" w:rsidRDefault="002B5C0C" w:rsidP="002B5C0C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995726" w:history="1">
            <w:r w:rsidRPr="0017057E">
              <w:rPr>
                <w:rStyle w:val="Hyperlink"/>
                <w:rFonts w:eastAsia="Wingdings" w:cs="Wingdings"/>
                <w:noProof/>
              </w:rPr>
              <w:t>2.3 – Accesso al database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_Toc181995726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88A77E" w14:textId="77777777" w:rsidR="002B5C0C" w:rsidRDefault="002B5C0C" w:rsidP="002B5C0C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995727" w:history="1">
            <w:r w:rsidRPr="0017057E">
              <w:rPr>
                <w:rStyle w:val="Hyperlink"/>
                <w:rFonts w:eastAsia="Wingdings" w:cs="Wingdings"/>
                <w:noProof/>
              </w:rPr>
              <w:t>2.4 – Il psql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_Toc181995727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8E73E0" w14:textId="77777777" w:rsidR="002B5C0C" w:rsidRDefault="002B5C0C" w:rsidP="002B5C0C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995728" w:history="1">
            <w:r w:rsidRPr="0017057E">
              <w:rPr>
                <w:rStyle w:val="Hyperlink"/>
                <w:rFonts w:eastAsia="Wingdings" w:cs="Wingdings"/>
                <w:noProof/>
              </w:rPr>
              <w:t>2.5 – Comandi psql e Comandi SQL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_Toc181995728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002FD1" w14:textId="77777777" w:rsidR="002B5C0C" w:rsidRDefault="002B5C0C" w:rsidP="002B5C0C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995729" w:history="1">
            <w:r w:rsidRPr="0017057E">
              <w:rPr>
                <w:rStyle w:val="Hyperlink"/>
                <w:rFonts w:eastAsia="Wingdings" w:cs="Wingdings"/>
                <w:noProof/>
              </w:rPr>
              <w:t>2.6 – Casi particolari di Connessione al db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_Toc181995729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373DCB" w14:textId="77777777" w:rsidR="002B5C0C" w:rsidRDefault="002B5C0C" w:rsidP="002B5C0C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14:ligatures w14:val="standardContextual"/>
            </w:rPr>
          </w:pPr>
          <w:hyperlink w:anchor="_Toc181995730" w:history="1">
            <w:r w:rsidRPr="0017057E">
              <w:rPr>
                <w:rStyle w:val="Hyperlink"/>
                <w:noProof/>
              </w:rPr>
              <w:t>Cap. 3 - Installare e Disinstallare Postgres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_Toc181995730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4A588F" w14:textId="77777777" w:rsidR="002B5C0C" w:rsidRDefault="002B5C0C" w:rsidP="002B5C0C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995731" w:history="1">
            <w:r w:rsidRPr="0017057E">
              <w:rPr>
                <w:rStyle w:val="Hyperlink"/>
                <w:rFonts w:eastAsia="Wingdings" w:cs="Wingdings"/>
                <w:noProof/>
              </w:rPr>
              <w:t>3.1 – Installazione e Creazione di un cluster database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_Toc181995731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34282F" w14:textId="77777777" w:rsidR="002B5C0C" w:rsidRDefault="002B5C0C" w:rsidP="002B5C0C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995732" w:history="1">
            <w:r w:rsidRPr="0017057E">
              <w:rPr>
                <w:rStyle w:val="Hyperlink"/>
                <w:rFonts w:eastAsia="Wingdings" w:cs="Wingdings"/>
                <w:noProof/>
              </w:rPr>
              <w:t>3.2 – Creare un altro cluster database nella stessa macchina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_Toc181995732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F682CA" w14:textId="77777777" w:rsidR="002B5C0C" w:rsidRDefault="002B5C0C" w:rsidP="002B5C0C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995733" w:history="1">
            <w:r w:rsidRPr="0017057E">
              <w:rPr>
                <w:rStyle w:val="Hyperlink"/>
                <w:rFonts w:eastAsia="Wingdings" w:cs="Wingdings"/>
                <w:noProof/>
              </w:rPr>
              <w:t>3.3 – Startup e Shutdown del cluster database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_Toc181995733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0478FE" w14:textId="77777777" w:rsidR="002B5C0C" w:rsidRDefault="002B5C0C" w:rsidP="002B5C0C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995734" w:history="1">
            <w:r w:rsidRPr="0017057E">
              <w:rPr>
                <w:rStyle w:val="Hyperlink"/>
                <w:rFonts w:eastAsia="Wingdings" w:cs="Wingdings"/>
                <w:noProof/>
              </w:rPr>
              <w:t>3.4 – Creare e Rimuovere un Database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_Toc181995734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A27A9E" w14:textId="77777777" w:rsidR="002B5C0C" w:rsidRDefault="002B5C0C" w:rsidP="002B5C0C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995735" w:history="1">
            <w:r w:rsidRPr="0017057E">
              <w:rPr>
                <w:rStyle w:val="Hyperlink"/>
                <w:rFonts w:eastAsia="Wingdings" w:cs="Wingdings"/>
                <w:noProof/>
              </w:rPr>
              <w:t>3.5 – Disinstallare Postgres: Tutti i casi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_Toc181995735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46F123" w14:textId="77777777" w:rsidR="002B5C0C" w:rsidRDefault="002B5C0C" w:rsidP="002B5C0C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14:ligatures w14:val="standardContextual"/>
            </w:rPr>
          </w:pPr>
          <w:hyperlink w:anchor="_Toc181995736" w:history="1">
            <w:r w:rsidRPr="0017057E">
              <w:rPr>
                <w:rStyle w:val="Hyperlink"/>
                <w:noProof/>
              </w:rPr>
              <w:t>Cap. 4 - SQL Statement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_Toc181995736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9DC1BA" w14:textId="77777777" w:rsidR="002B5C0C" w:rsidRDefault="002B5C0C" w:rsidP="002B5C0C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995737" w:history="1">
            <w:r w:rsidRPr="0017057E">
              <w:rPr>
                <w:rStyle w:val="Hyperlink"/>
                <w:noProof/>
              </w:rPr>
              <w:t>4.1 – Creare una Tabella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_Toc181995737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1DD9A2" w14:textId="77777777" w:rsidR="002B5C0C" w:rsidRDefault="002B5C0C" w:rsidP="002B5C0C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995738" w:history="1">
            <w:r w:rsidRPr="0017057E">
              <w:rPr>
                <w:rStyle w:val="Hyperlink"/>
                <w:noProof/>
              </w:rPr>
              <w:t>4.2 – I constraint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_Toc181995738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32E642" w14:textId="77777777" w:rsidR="002B5C0C" w:rsidRDefault="002B5C0C" w:rsidP="002B5C0C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995739" w:history="1">
            <w:r w:rsidRPr="0017057E">
              <w:rPr>
                <w:rStyle w:val="Hyperlink"/>
                <w:noProof/>
              </w:rPr>
              <w:t>4.3 – Query e Subquery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_Toc181995739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B8339E" w14:textId="77777777" w:rsidR="002B5C0C" w:rsidRDefault="002B5C0C" w:rsidP="002B5C0C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995740" w:history="1">
            <w:r w:rsidRPr="0017057E">
              <w:rPr>
                <w:rStyle w:val="Hyperlink"/>
                <w:noProof/>
              </w:rPr>
              <w:t>4.4 – DML sulle Tabelle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_Toc181995740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A0EC5F" w14:textId="77777777" w:rsidR="002B5C0C" w:rsidRDefault="002B5C0C" w:rsidP="002B5C0C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995741" w:history="1">
            <w:r w:rsidRPr="0017057E">
              <w:rPr>
                <w:rStyle w:val="Hyperlink"/>
                <w:noProof/>
              </w:rPr>
              <w:t>4.5 – Esempi di Query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_Toc181995741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98C64B" w14:textId="77777777" w:rsidR="002B5C0C" w:rsidRDefault="002B5C0C" w:rsidP="002B5C0C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995742" w:history="1">
            <w:r w:rsidRPr="0017057E">
              <w:rPr>
                <w:rStyle w:val="Hyperlink"/>
                <w:noProof/>
              </w:rPr>
              <w:t>4.6 – Le Viste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_Toc181995742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FBCD30" w14:textId="77777777" w:rsidR="002B5C0C" w:rsidRDefault="002B5C0C" w:rsidP="002B5C0C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995743" w:history="1">
            <w:r w:rsidRPr="0017057E">
              <w:rPr>
                <w:rStyle w:val="Hyperlink"/>
                <w:noProof/>
              </w:rPr>
              <w:t>4.7 – Indici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_Toc181995743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FB8F24" w14:textId="77777777" w:rsidR="002B5C0C" w:rsidRDefault="002B5C0C" w:rsidP="002B5C0C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995744" w:history="1">
            <w:r w:rsidRPr="0017057E">
              <w:rPr>
                <w:rStyle w:val="Hyperlink"/>
                <w:noProof/>
              </w:rPr>
              <w:t>4.8 – Utenti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_Toc181995744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AF36B6" w14:textId="77777777" w:rsidR="002B5C0C" w:rsidRDefault="002B5C0C" w:rsidP="002B5C0C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995745" w:history="1">
            <w:r w:rsidRPr="0017057E">
              <w:rPr>
                <w:rStyle w:val="Hyperlink"/>
                <w:noProof/>
              </w:rPr>
              <w:t>4.9 – Transazioni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_Toc181995745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D2CDC4" w14:textId="77777777" w:rsidR="002B5C0C" w:rsidRDefault="002B5C0C" w:rsidP="002B5C0C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14:ligatures w14:val="standardContextual"/>
            </w:rPr>
          </w:pPr>
          <w:hyperlink w:anchor="_Toc181995746" w:history="1">
            <w:r w:rsidRPr="0017057E">
              <w:rPr>
                <w:rStyle w:val="Hyperlink"/>
                <w:noProof/>
              </w:rPr>
              <w:t>Cap. 5 - Database di Esempio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_Toc181995746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2CB664" w14:textId="77777777" w:rsidR="002B5C0C" w:rsidRDefault="002B5C0C" w:rsidP="002B5C0C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995747" w:history="1">
            <w:r w:rsidRPr="0017057E">
              <w:rPr>
                <w:rStyle w:val="Hyperlink"/>
                <w:noProof/>
              </w:rPr>
              <w:t>5.1 – Le tabelle EMP e DEPT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_Toc181995747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5DDA3D" w14:textId="77777777" w:rsidR="002B5C0C" w:rsidRDefault="002B5C0C" w:rsidP="002B5C0C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995748" w:history="1">
            <w:r w:rsidRPr="0017057E">
              <w:rPr>
                <w:rStyle w:val="Hyperlink"/>
                <w:noProof/>
              </w:rPr>
              <w:t>5.2 – Popolare EMP e DEPT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_Toc181995748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8A540A" w14:textId="77777777" w:rsidR="002B5C0C" w:rsidRDefault="002B5C0C" w:rsidP="002B5C0C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995749" w:history="1">
            <w:r w:rsidRPr="0017057E">
              <w:rPr>
                <w:rStyle w:val="Hyperlink"/>
                <w:noProof/>
              </w:rPr>
              <w:t>5.3 – Interrogare EMP e DEPT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_Toc181995749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C6E378" w14:textId="77777777" w:rsidR="002B5C0C" w:rsidRDefault="002B5C0C" w:rsidP="002B5C0C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14:ligatures w14:val="standardContextual"/>
            </w:rPr>
          </w:pPr>
          <w:hyperlink w:anchor="_Toc181995750" w:history="1">
            <w:r w:rsidRPr="0017057E">
              <w:rPr>
                <w:rStyle w:val="Hyperlink"/>
                <w:noProof/>
              </w:rPr>
              <w:t>Cap. 6 - SQL e PL/pgSQL in Postgres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_Toc181995750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113248" w14:textId="77777777" w:rsidR="002B5C0C" w:rsidRDefault="002B5C0C" w:rsidP="002B5C0C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995751" w:history="1">
            <w:r w:rsidRPr="0017057E">
              <w:rPr>
                <w:rStyle w:val="Hyperlink"/>
                <w:rFonts w:eastAsia="Wingdings" w:cs="Wingdings"/>
                <w:noProof/>
              </w:rPr>
              <w:t>6.1 – SQL in Postgres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_Toc181995751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C2DD21" w14:textId="77777777" w:rsidR="002B5C0C" w:rsidRDefault="002B5C0C" w:rsidP="002B5C0C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995752" w:history="1">
            <w:r w:rsidRPr="0017057E">
              <w:rPr>
                <w:rStyle w:val="Hyperlink"/>
                <w:rFonts w:eastAsia="Wingdings" w:cs="Wingdings"/>
                <w:noProof/>
              </w:rPr>
              <w:t>6.2 – PL/pgSQL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_Toc181995752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AA2743" w14:textId="77777777" w:rsidR="002B5C0C" w:rsidRDefault="002B5C0C" w:rsidP="002B5C0C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995753" w:history="1">
            <w:r w:rsidRPr="0017057E">
              <w:rPr>
                <w:rStyle w:val="Hyperlink"/>
                <w:rFonts w:eastAsia="Wingdings" w:cs="Wingdings"/>
                <w:noProof/>
              </w:rPr>
              <w:t>6.3</w:t>
            </w:r>
            <w:r w:rsidRPr="0017057E">
              <w:rPr>
                <w:rStyle w:val="Hyperlink"/>
                <w:rFonts w:eastAsia="Arial"/>
                <w:noProof/>
              </w:rPr>
              <w:t xml:space="preserve"> – </w:t>
            </w:r>
            <w:r w:rsidRPr="0017057E">
              <w:rPr>
                <w:rStyle w:val="Hyperlink"/>
                <w:rFonts w:eastAsia="Wingdings" w:cs="Wingdings"/>
                <w:noProof/>
              </w:rPr>
              <w:t>JSON Types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_Toc181995753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B0FADF" w14:textId="77777777" w:rsidR="002B5C0C" w:rsidRDefault="002B5C0C" w:rsidP="002B5C0C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995754" w:history="1">
            <w:r w:rsidRPr="0017057E">
              <w:rPr>
                <w:rStyle w:val="Hyperlink"/>
                <w:rFonts w:eastAsia="Wingdings" w:cs="Wingdings"/>
                <w:noProof/>
              </w:rPr>
              <w:t>6.4</w:t>
            </w:r>
            <w:r w:rsidRPr="0017057E">
              <w:rPr>
                <w:rStyle w:val="Hyperlink"/>
                <w:rFonts w:eastAsia="Arial"/>
                <w:noProof/>
              </w:rPr>
              <w:t xml:space="preserve"> – Approfondimenti relativi al </w:t>
            </w:r>
            <w:r w:rsidRPr="0017057E">
              <w:rPr>
                <w:rStyle w:val="Hyperlink"/>
                <w:rFonts w:eastAsia="Wingdings" w:cs="Wingdings"/>
                <w:noProof/>
              </w:rPr>
              <w:t>JSONB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_Toc181995754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952C6E" w14:textId="77777777" w:rsidR="002B5C0C" w:rsidRDefault="002B5C0C" w:rsidP="002B5C0C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995755" w:history="1">
            <w:r w:rsidRPr="0017057E">
              <w:rPr>
                <w:rStyle w:val="Hyperlink"/>
                <w:rFonts w:eastAsia="Wingdings" w:cs="Wingdings"/>
                <w:noProof/>
              </w:rPr>
              <w:t>6.5</w:t>
            </w:r>
            <w:r w:rsidRPr="0017057E">
              <w:rPr>
                <w:rStyle w:val="Hyperlink"/>
                <w:rFonts w:eastAsia="Arial"/>
                <w:noProof/>
              </w:rPr>
              <w:t xml:space="preserve"> – </w:t>
            </w:r>
            <w:r w:rsidRPr="0017057E">
              <w:rPr>
                <w:rStyle w:val="Hyperlink"/>
                <w:rFonts w:eastAsia="Wingdings" w:cs="Wingdings"/>
                <w:noProof/>
              </w:rPr>
              <w:t>JSON Functions e Operators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_Toc181995755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D6559E" w14:textId="77777777" w:rsidR="002B5C0C" w:rsidRDefault="002B5C0C" w:rsidP="002B5C0C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14:ligatures w14:val="standardContextual"/>
            </w:rPr>
          </w:pPr>
          <w:hyperlink w:anchor="_Toc181995756" w:history="1">
            <w:r w:rsidRPr="0017057E">
              <w:rPr>
                <w:rStyle w:val="Hyperlink"/>
                <w:noProof/>
              </w:rPr>
              <w:t>Cap. 7 - Postgres: Server Administration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_Toc181995756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9F908C" w14:textId="77777777" w:rsidR="002B5C0C" w:rsidRDefault="002B5C0C" w:rsidP="002B5C0C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995757" w:history="1">
            <w:r w:rsidRPr="0017057E">
              <w:rPr>
                <w:rStyle w:val="Hyperlink"/>
                <w:rFonts w:eastAsia="Wingdings" w:cs="Wingdings"/>
                <w:noProof/>
              </w:rPr>
              <w:t>7.1 – Settare i parametri del db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_Toc181995757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793855" w14:textId="77777777" w:rsidR="002B5C0C" w:rsidRDefault="002B5C0C" w:rsidP="002B5C0C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995758" w:history="1">
            <w:r w:rsidRPr="0017057E">
              <w:rPr>
                <w:rStyle w:val="Hyperlink"/>
                <w:rFonts w:eastAsia="Wingdings" w:cs="Wingdings"/>
                <w:noProof/>
              </w:rPr>
              <w:t>7.2 – Esempi di modifica di parametri del database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_Toc181995758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72D6E4" w14:textId="77777777" w:rsidR="002B5C0C" w:rsidRDefault="002B5C0C" w:rsidP="002B5C0C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995759" w:history="1">
            <w:r w:rsidRPr="0017057E">
              <w:rPr>
                <w:rStyle w:val="Hyperlink"/>
                <w:rFonts w:eastAsia="Wingdings" w:cs="Wingdings"/>
                <w:noProof/>
              </w:rPr>
              <w:t>7.3 – PG_SETTINGS e SET SESSION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_Toc181995759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AAC3A4" w14:textId="77777777" w:rsidR="002B5C0C" w:rsidRDefault="002B5C0C" w:rsidP="002B5C0C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995760" w:history="1">
            <w:r w:rsidRPr="0017057E">
              <w:rPr>
                <w:rStyle w:val="Hyperlink"/>
                <w:rFonts w:eastAsia="Wingdings" w:cs="Wingdings"/>
                <w:noProof/>
              </w:rPr>
              <w:t>7.4 – Template Database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_Toc181995760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204A1D" w14:textId="77777777" w:rsidR="002B5C0C" w:rsidRDefault="002B5C0C" w:rsidP="002B5C0C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14:ligatures w14:val="standardContextual"/>
            </w:rPr>
          </w:pPr>
          <w:hyperlink w:anchor="_Toc181995761" w:history="1">
            <w:r w:rsidRPr="0017057E">
              <w:rPr>
                <w:rStyle w:val="Hyperlink"/>
                <w:noProof/>
              </w:rPr>
              <w:t>Cap. 8 -</w:t>
            </w:r>
            <w:r w:rsidRPr="0017057E">
              <w:rPr>
                <w:rStyle w:val="Hyperlink"/>
                <w:rFonts w:eastAsia="Wingdings"/>
                <w:noProof/>
              </w:rPr>
              <w:t xml:space="preserve"> File </w:t>
            </w:r>
            <w:r w:rsidRPr="0017057E">
              <w:rPr>
                <w:rStyle w:val="Hyperlink"/>
                <w:noProof/>
              </w:rPr>
              <w:t>Postgres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_Toc181995761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C804B6" w14:textId="77777777" w:rsidR="002B5C0C" w:rsidRDefault="002B5C0C" w:rsidP="002B5C0C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995762" w:history="1">
            <w:r w:rsidRPr="0017057E">
              <w:rPr>
                <w:rStyle w:val="Hyperlink"/>
                <w:rFonts w:eastAsia="Wingdings" w:cs="Wingdings"/>
                <w:noProof/>
              </w:rPr>
              <w:t>8.1 – Collocazione dei File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_Toc181995762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69B393" w14:textId="77777777" w:rsidR="002B5C0C" w:rsidRDefault="002B5C0C" w:rsidP="002B5C0C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995763" w:history="1">
            <w:r w:rsidRPr="0017057E">
              <w:rPr>
                <w:rStyle w:val="Hyperlink"/>
                <w:rFonts w:eastAsia="Wingdings" w:cs="Wingdings"/>
                <w:noProof/>
              </w:rPr>
              <w:t>8.2 – Datafile e Tablespace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_Toc181995763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1AF92E" w14:textId="77777777" w:rsidR="002B5C0C" w:rsidRDefault="002B5C0C" w:rsidP="002B5C0C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995764" w:history="1">
            <w:r w:rsidRPr="0017057E">
              <w:rPr>
                <w:rStyle w:val="Hyperlink"/>
                <w:rFonts w:eastAsia="Wingdings" w:cs="Wingdings"/>
                <w:noProof/>
              </w:rPr>
              <w:t>8.3 – Il Write-Ahead Logging (WAL)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_Toc181995764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D606F7" w14:textId="77777777" w:rsidR="002B5C0C" w:rsidRDefault="002B5C0C" w:rsidP="002B5C0C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995765" w:history="1">
            <w:r w:rsidRPr="0017057E">
              <w:rPr>
                <w:rStyle w:val="Hyperlink"/>
                <w:rFonts w:eastAsia="Wingdings" w:cs="Wingdings"/>
                <w:noProof/>
              </w:rPr>
              <w:t>8.4</w:t>
            </w:r>
            <w:r w:rsidRPr="0017057E">
              <w:rPr>
                <w:rStyle w:val="Hyperlink"/>
                <w:rFonts w:eastAsia="Arial"/>
                <w:noProof/>
              </w:rPr>
              <w:t xml:space="preserve"> – Client Authentication e </w:t>
            </w:r>
            <w:r w:rsidRPr="0017057E">
              <w:rPr>
                <w:rStyle w:val="Hyperlink"/>
                <w:rFonts w:eastAsia="Wingdings" w:cs="Wingdings"/>
                <w:noProof/>
              </w:rPr>
              <w:t>File pg_hba.conf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_Toc181995765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D626D9" w14:textId="77777777" w:rsidR="002B5C0C" w:rsidRDefault="002B5C0C" w:rsidP="002B5C0C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14:ligatures w14:val="standardContextual"/>
            </w:rPr>
          </w:pPr>
          <w:hyperlink w:anchor="_Toc181995766" w:history="1">
            <w:r w:rsidRPr="0017057E">
              <w:rPr>
                <w:rStyle w:val="Hyperlink"/>
                <w:noProof/>
              </w:rPr>
              <w:t>Cap. 9 - Role, User e Schema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_Toc181995766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9D19A4" w14:textId="77777777" w:rsidR="002B5C0C" w:rsidRDefault="002B5C0C" w:rsidP="002B5C0C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995767" w:history="1">
            <w:r w:rsidRPr="0017057E">
              <w:rPr>
                <w:rStyle w:val="Hyperlink"/>
                <w:rFonts w:eastAsia="Wingdings" w:cs="Wingdings"/>
                <w:noProof/>
              </w:rPr>
              <w:t>9.1 – Database Roles e Users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_Toc181995767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ED7500" w14:textId="77777777" w:rsidR="002B5C0C" w:rsidRDefault="002B5C0C" w:rsidP="002B5C0C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995768" w:history="1">
            <w:r w:rsidRPr="0017057E">
              <w:rPr>
                <w:rStyle w:val="Hyperlink"/>
                <w:rFonts w:eastAsia="Wingdings" w:cs="Wingdings"/>
                <w:noProof/>
              </w:rPr>
              <w:t>9.2 – Role Attributes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_Toc181995768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AE8BB1" w14:textId="77777777" w:rsidR="002B5C0C" w:rsidRDefault="002B5C0C" w:rsidP="002B5C0C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995769" w:history="1">
            <w:r w:rsidRPr="0017057E">
              <w:rPr>
                <w:rStyle w:val="Hyperlink"/>
                <w:rFonts w:eastAsia="Wingdings" w:cs="Wingdings"/>
                <w:noProof/>
              </w:rPr>
              <w:t>9.3 – Role Membership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_Toc181995769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31E788" w14:textId="77777777" w:rsidR="002B5C0C" w:rsidRDefault="002B5C0C" w:rsidP="002B5C0C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995770" w:history="1">
            <w:r w:rsidRPr="0017057E">
              <w:rPr>
                <w:rStyle w:val="Hyperlink"/>
                <w:rFonts w:eastAsia="Wingdings" w:cs="Wingdings"/>
                <w:noProof/>
              </w:rPr>
              <w:t>9.4 – Default Roles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_Toc181995770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8C2B45" w14:textId="77777777" w:rsidR="002B5C0C" w:rsidRDefault="002B5C0C" w:rsidP="002B5C0C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995771" w:history="1">
            <w:r w:rsidRPr="0017057E">
              <w:rPr>
                <w:rStyle w:val="Hyperlink"/>
                <w:rFonts w:eastAsia="Wingdings" w:cs="Wingdings"/>
                <w:noProof/>
              </w:rPr>
              <w:t>9.5 – Gli Schemi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_Toc181995771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64A7E4" w14:textId="77777777" w:rsidR="002B5C0C" w:rsidRDefault="002B5C0C" w:rsidP="002B5C0C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14:ligatures w14:val="standardContextual"/>
            </w:rPr>
          </w:pPr>
          <w:hyperlink w:anchor="_Toc181995772" w:history="1">
            <w:r w:rsidRPr="0017057E">
              <w:rPr>
                <w:rStyle w:val="Hyperlink"/>
                <w:noProof/>
              </w:rPr>
              <w:t>Cap. 10 - Performance &amp; Tuning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_Toc181995772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89CE03" w14:textId="77777777" w:rsidR="002B5C0C" w:rsidRDefault="002B5C0C" w:rsidP="002B5C0C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995773" w:history="1">
            <w:r w:rsidRPr="0017057E">
              <w:rPr>
                <w:rStyle w:val="Hyperlink"/>
                <w:rFonts w:eastAsia="Wingdings" w:cs="Wingdings"/>
                <w:noProof/>
              </w:rPr>
              <w:t>10.1 – Processi Postgres e System Catalog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_Toc181995773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B1306B" w14:textId="77777777" w:rsidR="002B5C0C" w:rsidRDefault="002B5C0C" w:rsidP="002B5C0C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995774" w:history="1">
            <w:r w:rsidRPr="0017057E">
              <w:rPr>
                <w:rStyle w:val="Hyperlink"/>
                <w:rFonts w:eastAsia="Wingdings" w:cs="Wingdings"/>
                <w:noProof/>
              </w:rPr>
              <w:t>10.2 – Maintenance Tasks e vacuuming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_Toc181995774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9B3EEE" w14:textId="77777777" w:rsidR="002B5C0C" w:rsidRDefault="002B5C0C" w:rsidP="002B5C0C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995775" w:history="1">
            <w:r w:rsidRPr="0017057E">
              <w:rPr>
                <w:rStyle w:val="Hyperlink"/>
                <w:rFonts w:eastAsia="Wingdings" w:cs="Wingdings"/>
                <w:noProof/>
              </w:rPr>
              <w:t>10.3 – Standard Unix Tool per monitorare il Database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_Toc181995775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CA03EF" w14:textId="77777777" w:rsidR="002B5C0C" w:rsidRDefault="002B5C0C" w:rsidP="002B5C0C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995776" w:history="1">
            <w:r w:rsidRPr="0017057E">
              <w:rPr>
                <w:rStyle w:val="Hyperlink"/>
                <w:rFonts w:eastAsia="Wingdings" w:cs="Wingdings"/>
                <w:noProof/>
              </w:rPr>
              <w:t>10.4 – L’EXPLAIN di una query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_Toc181995776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05A8A4" w14:textId="77777777" w:rsidR="002B5C0C" w:rsidRDefault="002B5C0C" w:rsidP="002B5C0C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995777" w:history="1">
            <w:r w:rsidRPr="0017057E">
              <w:rPr>
                <w:rStyle w:val="Hyperlink"/>
                <w:rFonts w:eastAsia="Wingdings" w:cs="Wingdings"/>
                <w:noProof/>
              </w:rPr>
              <w:t>10.5 – PG_STAT_STATEMENTS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_Toc181995777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23539F" w14:textId="77777777" w:rsidR="002B5C0C" w:rsidRDefault="002B5C0C" w:rsidP="002B5C0C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995778" w:history="1">
            <w:r w:rsidRPr="0017057E">
              <w:rPr>
                <w:rStyle w:val="Hyperlink"/>
                <w:rFonts w:eastAsia="Wingdings" w:cs="Wingdings"/>
                <w:noProof/>
              </w:rPr>
              <w:t>10.6 – LOG_MIN_DURATION_STATEMENT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_Toc181995778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4BF5DE" w14:textId="77777777" w:rsidR="002B5C0C" w:rsidRDefault="002B5C0C" w:rsidP="002B5C0C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995779" w:history="1">
            <w:r w:rsidRPr="0017057E">
              <w:rPr>
                <w:rStyle w:val="Hyperlink"/>
                <w:rFonts w:eastAsia="Wingdings" w:cs="Wingdings"/>
                <w:noProof/>
              </w:rPr>
              <w:t>10.7 – Statistics Collector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_Toc181995779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243032" w14:textId="77777777" w:rsidR="002B5C0C" w:rsidRDefault="002B5C0C" w:rsidP="002B5C0C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995780" w:history="1">
            <w:r w:rsidRPr="0017057E">
              <w:rPr>
                <w:rStyle w:val="Hyperlink"/>
                <w:rFonts w:eastAsia="Wingdings" w:cs="Wingdings"/>
                <w:noProof/>
              </w:rPr>
              <w:t>10.8 – Viste relative alle Statistiche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_Toc181995780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59D33F" w14:textId="77777777" w:rsidR="002B5C0C" w:rsidRDefault="002B5C0C" w:rsidP="002B5C0C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995781" w:history="1">
            <w:r w:rsidRPr="0017057E">
              <w:rPr>
                <w:rStyle w:val="Hyperlink"/>
                <w:rFonts w:eastAsia="Wingdings" w:cs="Wingdings"/>
                <w:noProof/>
              </w:rPr>
              <w:t>10.9 – Overview sul Partizionamento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_Toc181995781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09CCA3" w14:textId="77777777" w:rsidR="002B5C0C" w:rsidRDefault="002B5C0C" w:rsidP="002B5C0C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14:ligatures w14:val="standardContextual"/>
            </w:rPr>
          </w:pPr>
          <w:hyperlink w:anchor="_Toc181995782" w:history="1">
            <w:r w:rsidRPr="0017057E">
              <w:rPr>
                <w:rStyle w:val="Hyperlink"/>
                <w:noProof/>
              </w:rPr>
              <w:t>Cap. 11 - Backup e Recovery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_Toc181995782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FC5E42" w14:textId="77777777" w:rsidR="002B5C0C" w:rsidRDefault="002B5C0C" w:rsidP="002B5C0C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995783" w:history="1">
            <w:r w:rsidRPr="0017057E">
              <w:rPr>
                <w:rStyle w:val="Hyperlink"/>
                <w:rFonts w:eastAsia="Wingdings" w:cs="Wingdings"/>
                <w:noProof/>
              </w:rPr>
              <w:t>11.1 – Introduzione al SQL Dump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_Toc181995783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B8EA08" w14:textId="77777777" w:rsidR="002B5C0C" w:rsidRDefault="002B5C0C" w:rsidP="002B5C0C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995784" w:history="1">
            <w:r w:rsidRPr="0017057E">
              <w:rPr>
                <w:rStyle w:val="Hyperlink"/>
                <w:rFonts w:eastAsia="Wingdings" w:cs="Wingdings"/>
                <w:noProof/>
              </w:rPr>
              <w:t xml:space="preserve">11.2 – </w:t>
            </w:r>
            <w:r w:rsidRPr="0017057E">
              <w:rPr>
                <w:rStyle w:val="Hyperlink"/>
                <w:rFonts w:eastAsia="Wingdings" w:cs="Wingdings"/>
                <w:i/>
                <w:noProof/>
              </w:rPr>
              <w:t>pg_dump, pg_dumpall</w:t>
            </w:r>
            <w:r w:rsidRPr="0017057E">
              <w:rPr>
                <w:rStyle w:val="Hyperlink"/>
                <w:rFonts w:eastAsia="Wingdings" w:cs="Wingdings"/>
                <w:noProof/>
              </w:rPr>
              <w:t xml:space="preserve"> e </w:t>
            </w:r>
            <w:r w:rsidRPr="0017057E">
              <w:rPr>
                <w:rStyle w:val="Hyperlink"/>
                <w:rFonts w:eastAsia="Wingdings" w:cs="Wingdings"/>
                <w:i/>
                <w:noProof/>
              </w:rPr>
              <w:t>pg_restore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_Toc181995784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F72FDD" w14:textId="77777777" w:rsidR="002B5C0C" w:rsidRDefault="002B5C0C" w:rsidP="002B5C0C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995785" w:history="1">
            <w:r w:rsidRPr="0017057E">
              <w:rPr>
                <w:rStyle w:val="Hyperlink"/>
                <w:rFonts w:eastAsia="Wingdings" w:cs="Wingdings"/>
                <w:noProof/>
              </w:rPr>
              <w:t>11.3 – Dump di grandi database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_Toc181995785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F40DF9" w14:textId="77777777" w:rsidR="002B5C0C" w:rsidRDefault="002B5C0C" w:rsidP="002B5C0C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995786" w:history="1">
            <w:r w:rsidRPr="0017057E">
              <w:rPr>
                <w:rStyle w:val="Hyperlink"/>
                <w:rFonts w:eastAsia="Wingdings" w:cs="Wingdings"/>
                <w:noProof/>
              </w:rPr>
              <w:t>11.4 – Esempi di Dump di tabelle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_Toc181995786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C8D762" w14:textId="77777777" w:rsidR="002B5C0C" w:rsidRDefault="002B5C0C" w:rsidP="002B5C0C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995787" w:history="1">
            <w:r w:rsidRPr="0017057E">
              <w:rPr>
                <w:rStyle w:val="Hyperlink"/>
                <w:rFonts w:eastAsia="Wingdings" w:cs="Wingdings"/>
                <w:noProof/>
              </w:rPr>
              <w:t>11.5 – File System Level Backup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_Toc181995787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FBA0D8" w14:textId="77777777" w:rsidR="002B5C0C" w:rsidRDefault="002B5C0C" w:rsidP="002B5C0C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995788" w:history="1">
            <w:r w:rsidRPr="0017057E">
              <w:rPr>
                <w:rStyle w:val="Hyperlink"/>
                <w:rFonts w:eastAsia="Wingdings" w:cs="Wingdings"/>
                <w:noProof/>
              </w:rPr>
              <w:t>11.6 – Continuous Archiving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_Toc181995788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565AEF" w14:textId="77777777" w:rsidR="002B5C0C" w:rsidRDefault="002B5C0C" w:rsidP="002B5C0C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995789" w:history="1">
            <w:r w:rsidRPr="0017057E">
              <w:rPr>
                <w:rStyle w:val="Hyperlink"/>
                <w:rFonts w:eastAsia="Wingdings" w:cs="Wingdings"/>
                <w:noProof/>
              </w:rPr>
              <w:t>11.7 – Fare un Base Backup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_Toc181995789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EB3BD8" w14:textId="77777777" w:rsidR="002B5C0C" w:rsidRDefault="002B5C0C" w:rsidP="002B5C0C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995790" w:history="1">
            <w:r w:rsidRPr="0017057E">
              <w:rPr>
                <w:rStyle w:val="Hyperlink"/>
                <w:rFonts w:eastAsia="Wingdings" w:cs="Wingdings"/>
                <w:noProof/>
              </w:rPr>
              <w:t>11.8 – Esempi di Backup configuration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_Toc181995790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63B014" w14:textId="77777777" w:rsidR="002B5C0C" w:rsidRDefault="002B5C0C" w:rsidP="002B5C0C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995791" w:history="1">
            <w:r w:rsidRPr="0017057E">
              <w:rPr>
                <w:rStyle w:val="Hyperlink"/>
                <w:rFonts w:eastAsia="Wingdings" w:cs="Wingdings"/>
                <w:noProof/>
              </w:rPr>
              <w:t>11.9 – Upgrade di un Cluster Postgres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_Toc181995791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66AFB4" w14:textId="77777777" w:rsidR="002B5C0C" w:rsidRDefault="002B5C0C" w:rsidP="002B5C0C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995792" w:history="1">
            <w:r w:rsidRPr="0017057E">
              <w:rPr>
                <w:rStyle w:val="Hyperlink"/>
                <w:rFonts w:eastAsia="Wingdings" w:cs="Wingdings"/>
                <w:noProof/>
              </w:rPr>
              <w:t>11.10 – Migrazione di un singolo database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_Toc181995792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6F6E52" w14:textId="77777777" w:rsidR="002B5C0C" w:rsidRDefault="002B5C0C" w:rsidP="002B5C0C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14:ligatures w14:val="standardContextual"/>
            </w:rPr>
          </w:pPr>
          <w:hyperlink w:anchor="_Toc181995793" w:history="1">
            <w:r w:rsidRPr="0017057E">
              <w:rPr>
                <w:rStyle w:val="Hyperlink"/>
                <w:noProof/>
              </w:rPr>
              <w:t>Cap. 12 - Barman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_Toc181995793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E82923" w14:textId="77777777" w:rsidR="002B5C0C" w:rsidRDefault="002B5C0C" w:rsidP="002B5C0C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995794" w:history="1">
            <w:r w:rsidRPr="0017057E">
              <w:rPr>
                <w:rStyle w:val="Hyperlink"/>
                <w:rFonts w:eastAsia="Wingdings" w:cs="Wingdings"/>
                <w:noProof/>
              </w:rPr>
              <w:t>12.1 – Backup fisico di Postgres tramite tool “esterni”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_Toc181995794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7F0C8B" w14:textId="77777777" w:rsidR="002B5C0C" w:rsidRDefault="002B5C0C" w:rsidP="002B5C0C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995795" w:history="1">
            <w:r w:rsidRPr="0017057E">
              <w:rPr>
                <w:rStyle w:val="Hyperlink"/>
                <w:rFonts w:eastAsia="Wingdings" w:cs="Wingdings"/>
                <w:noProof/>
              </w:rPr>
              <w:t>12.2 – Il tool Barman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_Toc181995795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10E865" w14:textId="77777777" w:rsidR="002B5C0C" w:rsidRDefault="002B5C0C" w:rsidP="002B5C0C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995796" w:history="1">
            <w:r w:rsidRPr="0017057E">
              <w:rPr>
                <w:rStyle w:val="Hyperlink"/>
                <w:rFonts w:eastAsia="Wingdings" w:cs="Wingdings"/>
                <w:noProof/>
              </w:rPr>
              <w:t>12.3 – Barman: Design e Architettura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_Toc181995796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B0317F" w14:textId="77777777" w:rsidR="002B5C0C" w:rsidRDefault="002B5C0C" w:rsidP="002B5C0C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995797" w:history="1">
            <w:r w:rsidRPr="0017057E">
              <w:rPr>
                <w:rStyle w:val="Hyperlink"/>
                <w:rFonts w:eastAsia="Wingdings" w:cs="Wingdings"/>
                <w:noProof/>
              </w:rPr>
              <w:t>12.4 – Barman: Scenari Tipici per il Backup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_Toc181995797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67C7EE" w14:textId="77777777" w:rsidR="002B5C0C" w:rsidRDefault="002B5C0C" w:rsidP="002B5C0C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995798" w:history="1">
            <w:r w:rsidRPr="0017057E">
              <w:rPr>
                <w:rStyle w:val="Hyperlink"/>
                <w:rFonts w:eastAsia="Wingdings" w:cs="Wingdings"/>
                <w:noProof/>
              </w:rPr>
              <w:t>12.5 – Barman: Installazione e Configurazione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_Toc181995798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6DB36E" w14:textId="77777777" w:rsidR="002B5C0C" w:rsidRDefault="002B5C0C" w:rsidP="002B5C0C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995799" w:history="1">
            <w:r w:rsidRPr="0017057E">
              <w:rPr>
                <w:rStyle w:val="Hyperlink"/>
                <w:rFonts w:eastAsia="Wingdings" w:cs="Wingdings"/>
                <w:noProof/>
              </w:rPr>
              <w:t>12.6 – Comandi Barman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_Toc181995799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893EC0" w14:textId="77777777" w:rsidR="002B5C0C" w:rsidRDefault="002B5C0C" w:rsidP="002B5C0C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995800" w:history="1">
            <w:r w:rsidRPr="0017057E">
              <w:rPr>
                <w:rStyle w:val="Hyperlink"/>
                <w:rFonts w:eastAsia="Wingdings" w:cs="Wingdings"/>
                <w:noProof/>
              </w:rPr>
              <w:t>12.7 – General Commands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_Toc181995800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394A02" w14:textId="77777777" w:rsidR="002B5C0C" w:rsidRDefault="002B5C0C" w:rsidP="002B5C0C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995801" w:history="1">
            <w:r w:rsidRPr="0017057E">
              <w:rPr>
                <w:rStyle w:val="Hyperlink"/>
                <w:rFonts w:eastAsia="Wingdings" w:cs="Wingdings"/>
                <w:noProof/>
              </w:rPr>
              <w:t>12.8 – Server Commands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_Toc181995801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D8E4AE" w14:textId="77777777" w:rsidR="002B5C0C" w:rsidRDefault="002B5C0C" w:rsidP="002B5C0C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995802" w:history="1">
            <w:r w:rsidRPr="0017057E">
              <w:rPr>
                <w:rStyle w:val="Hyperlink"/>
                <w:rFonts w:eastAsia="Wingdings" w:cs="Wingdings"/>
                <w:noProof/>
              </w:rPr>
              <w:t>12.9 – Backup Commands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_Toc181995802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C9924C" w14:textId="77777777" w:rsidR="002B5C0C" w:rsidRDefault="002B5C0C" w:rsidP="002B5C0C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14:ligatures w14:val="standardContextual"/>
            </w:rPr>
          </w:pPr>
          <w:hyperlink w:anchor="_Toc181995803" w:history="1">
            <w:r w:rsidRPr="0017057E">
              <w:rPr>
                <w:rStyle w:val="Hyperlink"/>
                <w:noProof/>
              </w:rPr>
              <w:t>Cap. 13 - Standby database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_Toc181995803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FE3218" w14:textId="77777777" w:rsidR="002B5C0C" w:rsidRDefault="002B5C0C" w:rsidP="002B5C0C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995804" w:history="1">
            <w:r w:rsidRPr="0017057E">
              <w:rPr>
                <w:rStyle w:val="Hyperlink"/>
                <w:rFonts w:eastAsia="Wingdings" w:cs="Wingdings"/>
                <w:noProof/>
              </w:rPr>
              <w:t>13.1 – Alta Disponibilità e Standby database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_Toc181995804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D49D4E" w14:textId="77777777" w:rsidR="002B5C0C" w:rsidRDefault="002B5C0C" w:rsidP="002B5C0C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995805" w:history="1">
            <w:r w:rsidRPr="0017057E">
              <w:rPr>
                <w:rStyle w:val="Hyperlink"/>
                <w:rFonts w:eastAsia="Wingdings" w:cs="Wingdings"/>
                <w:noProof/>
              </w:rPr>
              <w:t>13.2 – Standby database: Alta Disponibilità e Load Balancing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_Toc181995805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A3AA54" w14:textId="77777777" w:rsidR="002B5C0C" w:rsidRDefault="002B5C0C" w:rsidP="002B5C0C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995806" w:history="1">
            <w:r w:rsidRPr="0017057E">
              <w:rPr>
                <w:rStyle w:val="Hyperlink"/>
                <w:rFonts w:eastAsia="Wingdings" w:cs="Wingdings"/>
                <w:noProof/>
              </w:rPr>
              <w:t>13.3 – Standby database: Configurazioni esistenti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_Toc181995806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CA2F0E" w14:textId="77777777" w:rsidR="002B5C0C" w:rsidRDefault="002B5C0C" w:rsidP="002B5C0C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995807" w:history="1">
            <w:r w:rsidRPr="0017057E">
              <w:rPr>
                <w:rStyle w:val="Hyperlink"/>
                <w:rFonts w:eastAsia="Wingdings" w:cs="Wingdings"/>
                <w:noProof/>
              </w:rPr>
              <w:t>13.4 – Standby database: dettagli sulla Streaming replication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_Toc181995807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7C246B" w14:textId="77777777" w:rsidR="002B5C0C" w:rsidRDefault="002B5C0C" w:rsidP="002B5C0C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995808" w:history="1">
            <w:r w:rsidRPr="0017057E">
              <w:rPr>
                <w:rStyle w:val="Hyperlink"/>
                <w:rFonts w:eastAsia="Wingdings" w:cs="Wingdings"/>
                <w:noProof/>
              </w:rPr>
              <w:t>13.5 – Hot Standby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_Toc181995808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8E1222" w14:textId="77777777" w:rsidR="002B5C0C" w:rsidRDefault="002B5C0C" w:rsidP="002B5C0C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995809" w:history="1">
            <w:r w:rsidRPr="0017057E">
              <w:rPr>
                <w:rStyle w:val="Hyperlink"/>
                <w:rFonts w:eastAsia="Wingdings" w:cs="Wingdings"/>
                <w:noProof/>
              </w:rPr>
              <w:t>13.6 – Failover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_Toc181995809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5A8674" w14:textId="77777777" w:rsidR="002B5C0C" w:rsidRDefault="002B5C0C" w:rsidP="002B5C0C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995810" w:history="1">
            <w:r w:rsidRPr="0017057E">
              <w:rPr>
                <w:rStyle w:val="Hyperlink"/>
                <w:rFonts w:eastAsia="Wingdings" w:cs="Wingdings"/>
                <w:noProof/>
              </w:rPr>
              <w:t>13.7 – Cascade Replication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_Toc181995810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E503C1" w14:textId="77777777" w:rsidR="002B5C0C" w:rsidRDefault="002B5C0C" w:rsidP="002B5C0C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995811" w:history="1">
            <w:r w:rsidRPr="0017057E">
              <w:rPr>
                <w:rStyle w:val="Hyperlink"/>
                <w:rFonts w:eastAsia="Wingdings" w:cs="Wingdings"/>
                <w:noProof/>
              </w:rPr>
              <w:t>13.8 – Replication slot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_Toc181995811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CDE772" w14:textId="77777777" w:rsidR="002B5C0C" w:rsidRDefault="002B5C0C" w:rsidP="002B5C0C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14:ligatures w14:val="standardContextual"/>
            </w:rPr>
          </w:pPr>
          <w:hyperlink w:anchor="_Toc181995812" w:history="1">
            <w:r w:rsidRPr="0017057E">
              <w:rPr>
                <w:rStyle w:val="Hyperlink"/>
                <w:noProof/>
              </w:rPr>
              <w:t>Cap. 14 - Logical Replication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_Toc181995812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34BC35" w14:textId="77777777" w:rsidR="002B5C0C" w:rsidRDefault="002B5C0C" w:rsidP="002B5C0C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995813" w:history="1">
            <w:r w:rsidRPr="0017057E">
              <w:rPr>
                <w:rStyle w:val="Hyperlink"/>
                <w:rFonts w:eastAsia="Wingdings" w:cs="Wingdings"/>
                <w:noProof/>
              </w:rPr>
              <w:t xml:space="preserve">14.1 – </w:t>
            </w:r>
            <w:r w:rsidRPr="0017057E">
              <w:rPr>
                <w:rStyle w:val="Hyperlink"/>
                <w:rFonts w:eastAsia="Arial" w:cs="Wingdings"/>
                <w:noProof/>
              </w:rPr>
              <w:t xml:space="preserve">Introduzione alla </w:t>
            </w:r>
            <w:r w:rsidRPr="0017057E">
              <w:rPr>
                <w:rStyle w:val="Hyperlink"/>
                <w:rFonts w:eastAsia="Wingdings" w:cs="Wingdings"/>
                <w:noProof/>
              </w:rPr>
              <w:t>Logical Replication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_Toc181995813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251525" w14:textId="77777777" w:rsidR="002B5C0C" w:rsidRDefault="002B5C0C" w:rsidP="002B5C0C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995814" w:history="1">
            <w:r w:rsidRPr="0017057E">
              <w:rPr>
                <w:rStyle w:val="Hyperlink"/>
                <w:rFonts w:eastAsia="Arial"/>
                <w:noProof/>
              </w:rPr>
              <w:t xml:space="preserve">14.2 – </w:t>
            </w:r>
            <w:r w:rsidRPr="0017057E">
              <w:rPr>
                <w:rStyle w:val="Hyperlink"/>
                <w:rFonts w:eastAsia="Wingdings" w:cs="Wingdings"/>
                <w:noProof/>
              </w:rPr>
              <w:t>La Publication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_Toc181995814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A908C1" w14:textId="77777777" w:rsidR="002B5C0C" w:rsidRDefault="002B5C0C" w:rsidP="002B5C0C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995815" w:history="1">
            <w:r w:rsidRPr="0017057E">
              <w:rPr>
                <w:rStyle w:val="Hyperlink"/>
                <w:rFonts w:eastAsia="Arial"/>
                <w:noProof/>
              </w:rPr>
              <w:t xml:space="preserve">14.3 – </w:t>
            </w:r>
            <w:r w:rsidRPr="0017057E">
              <w:rPr>
                <w:rStyle w:val="Hyperlink"/>
                <w:rFonts w:eastAsia="Wingdings" w:cs="Wingdings"/>
                <w:noProof/>
              </w:rPr>
              <w:t>La Subscription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_Toc181995815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C1A590" w14:textId="77777777" w:rsidR="002B5C0C" w:rsidRDefault="002B5C0C" w:rsidP="002B5C0C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995816" w:history="1">
            <w:r w:rsidRPr="0017057E">
              <w:rPr>
                <w:rStyle w:val="Hyperlink"/>
                <w:rFonts w:eastAsia="Arial"/>
                <w:noProof/>
              </w:rPr>
              <w:t xml:space="preserve">14.4 – </w:t>
            </w:r>
            <w:r w:rsidRPr="0017057E">
              <w:rPr>
                <w:rStyle w:val="Hyperlink"/>
                <w:rFonts w:eastAsia="Wingdings" w:cs="Wingdings"/>
                <w:noProof/>
              </w:rPr>
              <w:t>Esempio di configurazione della Logical Replication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_Toc181995816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F949CC" w14:textId="77777777" w:rsidR="002B5C0C" w:rsidRDefault="002B5C0C" w:rsidP="002B5C0C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14:ligatures w14:val="standardContextual"/>
            </w:rPr>
          </w:pPr>
          <w:hyperlink w:anchor="_Toc181995817" w:history="1">
            <w:r w:rsidRPr="0017057E">
              <w:rPr>
                <w:rStyle w:val="Hyperlink"/>
                <w:noProof/>
              </w:rPr>
              <w:t>Cap. 15 - Miscellaneous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_Toc181995817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90F1B3" w14:textId="77777777" w:rsidR="002B5C0C" w:rsidRDefault="002B5C0C" w:rsidP="002B5C0C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995818" w:history="1">
            <w:r w:rsidRPr="0017057E">
              <w:rPr>
                <w:rStyle w:val="Hyperlink"/>
                <w:rFonts w:eastAsia="Wingdings" w:cs="Wingdings"/>
                <w:noProof/>
              </w:rPr>
              <w:t>15.1 – Overview sul TOAST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_Toc181995818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952AA9" w14:textId="77777777" w:rsidR="002B5C0C" w:rsidRDefault="002B5C0C" w:rsidP="002B5C0C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995819" w:history="1">
            <w:r w:rsidRPr="0017057E">
              <w:rPr>
                <w:rStyle w:val="Hyperlink"/>
                <w:rFonts w:eastAsia="Wingdings" w:cs="Wingdings"/>
                <w:noProof/>
              </w:rPr>
              <w:t>15.2 – System Catalogs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_Toc181995819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924593" w14:textId="77777777" w:rsidR="002B5C0C" w:rsidRDefault="002B5C0C" w:rsidP="002B5C0C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995820" w:history="1">
            <w:r w:rsidRPr="0017057E">
              <w:rPr>
                <w:rStyle w:val="Hyperlink"/>
                <w:rFonts w:eastAsia="Wingdings" w:cs="Wingdings"/>
                <w:noProof/>
              </w:rPr>
              <w:t>15.3 – New Features in Postgres 12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_Toc181995820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83EA60" w14:textId="77777777" w:rsidR="002B5C0C" w:rsidRPr="00CA30F9" w:rsidRDefault="002B5C0C" w:rsidP="002B5C0C">
          <w:pPr>
            <w:pStyle w:val="TOC3"/>
            <w:tabs>
              <w:tab w:val="clear" w:pos="9378"/>
              <w:tab w:val="right" w:leader="dot" w:pos="9388"/>
            </w:tabs>
          </w:pPr>
          <w:r w:rsidRPr="00CA30F9">
            <w:rPr>
              <w:rStyle w:val="Saltoaindice"/>
            </w:rPr>
            <w:fldChar w:fldCharType="end"/>
          </w:r>
        </w:p>
      </w:sdtContent>
    </w:sdt>
    <w:p w14:paraId="5DC333C6" w14:textId="77777777" w:rsidR="002B5C0C" w:rsidRPr="00CA30F9" w:rsidRDefault="002B5C0C" w:rsidP="002B5C0C">
      <w:pPr>
        <w:pStyle w:val="TOC3"/>
        <w:rPr>
          <w:rFonts w:ascii="Calibri" w:hAnsi="Calibri" w:cs="Calibri"/>
          <w:sz w:val="22"/>
          <w:szCs w:val="22"/>
          <w:lang w:eastAsia="it-IT"/>
        </w:rPr>
      </w:pPr>
      <w:r w:rsidRPr="00CA30F9">
        <w:br w:type="page"/>
      </w:r>
    </w:p>
    <w:p w14:paraId="24A61709" w14:textId="77777777" w:rsidR="002B5C0C" w:rsidRPr="00CA30F9" w:rsidRDefault="002B5C0C" w:rsidP="002B5C0C">
      <w:pPr>
        <w:pStyle w:val="StyleHeading2Bol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bookmarkStart w:id="0" w:name="__RefHeading___Toc103179962"/>
      <w:bookmarkEnd w:id="0"/>
      <w:r w:rsidRPr="00CA30F9">
        <w:lastRenderedPageBreak/>
        <w:t>Introduzione al Manuale</w:t>
      </w:r>
    </w:p>
    <w:p w14:paraId="12CE8186" w14:textId="77777777" w:rsidR="002B5C0C" w:rsidRPr="00CA30F9" w:rsidRDefault="002B5C0C" w:rsidP="002B5C0C">
      <w:pPr>
        <w:jc w:val="both"/>
      </w:pPr>
    </w:p>
    <w:p w14:paraId="174BAF93" w14:textId="77777777" w:rsidR="002B5C0C" w:rsidRPr="00CA30F9" w:rsidRDefault="002B5C0C" w:rsidP="002B5C0C">
      <w:pPr>
        <w:spacing w:after="60"/>
        <w:jc w:val="both"/>
      </w:pPr>
      <w:r w:rsidRPr="00CA30F9">
        <w:tab/>
      </w:r>
      <w:r w:rsidRPr="00CA30F9">
        <w:rPr>
          <w:b/>
        </w:rPr>
        <w:t>Contenuto</w:t>
      </w:r>
    </w:p>
    <w:p w14:paraId="4D9B4F3A" w14:textId="77777777" w:rsidR="002B5C0C" w:rsidRPr="00CA30F9" w:rsidRDefault="002B5C0C" w:rsidP="002B5C0C">
      <w:pPr>
        <w:spacing w:after="40"/>
        <w:jc w:val="both"/>
      </w:pPr>
      <w:r w:rsidRPr="00CA30F9">
        <w:t>Argomenti trattati in questo manuale:</w:t>
      </w:r>
    </w:p>
    <w:p w14:paraId="5A3B4015" w14:textId="77777777" w:rsidR="002B5C0C" w:rsidRPr="00CA30F9" w:rsidRDefault="002B5C0C" w:rsidP="002B5C0C">
      <w:pPr>
        <w:spacing w:after="40"/>
        <w:jc w:val="both"/>
      </w:pPr>
      <w:r w:rsidRPr="00CA30F9">
        <w:t xml:space="preserve"> -  introduzione ai database relazionali (con esempi di comandi SQL che puoi usare in Postgres) </w:t>
      </w:r>
    </w:p>
    <w:p w14:paraId="2E164191" w14:textId="77777777" w:rsidR="002B5C0C" w:rsidRPr="00CA30F9" w:rsidRDefault="002B5C0C" w:rsidP="002B5C0C">
      <w:pPr>
        <w:spacing w:after="40"/>
        <w:jc w:val="both"/>
      </w:pPr>
      <w:r w:rsidRPr="00CA30F9">
        <w:t xml:space="preserve"> -  dettagli sul database Postgresql (detto anche Postgres).</w:t>
      </w:r>
    </w:p>
    <w:p w14:paraId="26DE2CA5" w14:textId="77777777" w:rsidR="002B5C0C" w:rsidRPr="00CA30F9" w:rsidRDefault="002B5C0C" w:rsidP="002B5C0C">
      <w:pPr>
        <w:spacing w:after="40"/>
        <w:jc w:val="both"/>
      </w:pPr>
      <w:r w:rsidRPr="00CA30F9">
        <w:t>Ci riferiamo a Postgres versione 12 su Linux. Ma la maggioranza degli argomenti qui trattati sono validi anche per altre versioni Postgres.</w:t>
      </w:r>
    </w:p>
    <w:p w14:paraId="34638F08" w14:textId="77777777" w:rsidR="002B5C0C" w:rsidRPr="00CA30F9" w:rsidRDefault="002B5C0C" w:rsidP="002B5C0C">
      <w:pPr>
        <w:spacing w:after="120"/>
        <w:jc w:val="both"/>
      </w:pPr>
    </w:p>
    <w:p w14:paraId="6A72FE9E" w14:textId="77777777" w:rsidR="002B5C0C" w:rsidRPr="00CA30F9" w:rsidRDefault="002B5C0C" w:rsidP="002B5C0C">
      <w:pPr>
        <w:spacing w:after="60"/>
        <w:jc w:val="both"/>
      </w:pPr>
      <w:r w:rsidRPr="00CA30F9">
        <w:tab/>
      </w:r>
      <w:r w:rsidRPr="00CA30F9">
        <w:rPr>
          <w:b/>
        </w:rPr>
        <w:t>Audience</w:t>
      </w:r>
    </w:p>
    <w:p w14:paraId="589EF5FF" w14:textId="77777777" w:rsidR="002B5C0C" w:rsidRPr="00CA30F9" w:rsidRDefault="002B5C0C" w:rsidP="002B5C0C">
      <w:pPr>
        <w:jc w:val="both"/>
      </w:pPr>
      <w:r w:rsidRPr="00CA30F9">
        <w:t>Il presente manuale è rivolto ai tecnici informatici, agli studenti e a chiunque voglia capire che cosa sia un database e voglia conoscere le principali caratteristiche di Postgres.</w:t>
      </w:r>
    </w:p>
    <w:p w14:paraId="6550287A" w14:textId="77777777" w:rsidR="002B5C0C" w:rsidRPr="00CA30F9" w:rsidRDefault="002B5C0C" w:rsidP="002B5C0C">
      <w:pPr>
        <w:spacing w:after="120"/>
        <w:jc w:val="both"/>
      </w:pPr>
    </w:p>
    <w:p w14:paraId="4F2DBF4A" w14:textId="77777777" w:rsidR="002B5C0C" w:rsidRPr="00CA30F9" w:rsidRDefault="002B5C0C" w:rsidP="002B5C0C">
      <w:pPr>
        <w:spacing w:after="60"/>
        <w:jc w:val="both"/>
        <w:rPr>
          <w:b/>
        </w:rPr>
      </w:pPr>
      <w:r w:rsidRPr="00CA30F9">
        <w:rPr>
          <w:b/>
        </w:rPr>
        <w:tab/>
        <w:t>Particolarità</w:t>
      </w:r>
    </w:p>
    <w:p w14:paraId="29105419" w14:textId="77777777" w:rsidR="002B5C0C" w:rsidRPr="00CA30F9" w:rsidRDefault="002B5C0C" w:rsidP="002B5C0C">
      <w:pPr>
        <w:jc w:val="both"/>
      </w:pPr>
      <w:r w:rsidRPr="00CA30F9">
        <w:t>Il presente manuale è in italiano ma molti termini tecnici in esso contenuti sono in lingua inglese.</w:t>
      </w:r>
    </w:p>
    <w:p w14:paraId="7277113B" w14:textId="77777777" w:rsidR="002B5C0C" w:rsidRPr="00CA30F9" w:rsidRDefault="002B5C0C" w:rsidP="002B5C0C">
      <w:pPr>
        <w:spacing w:after="120"/>
        <w:jc w:val="both"/>
      </w:pPr>
      <w:r w:rsidRPr="00CA30F9">
        <w:t>Abbiamo fatto tale scelta perché spesso a lavoro tali termini vengono detti in inglese e perché riteniamo più utile che i lettori del manuale conoscano tali termini nella lingua usata nella documentazione ufficiale.</w:t>
      </w:r>
    </w:p>
    <w:p w14:paraId="5CDCEF94" w14:textId="77777777" w:rsidR="002B5C0C" w:rsidRPr="00CA30F9" w:rsidRDefault="002B5C0C" w:rsidP="002B5C0C">
      <w:pPr>
        <w:jc w:val="both"/>
      </w:pPr>
      <w:r w:rsidRPr="00CA30F9">
        <w:t>Molti argomenti sono schematizzati al fine di fornire una comprensione ed una memorizzazione superiore.</w:t>
      </w:r>
    </w:p>
    <w:p w14:paraId="22DFF761" w14:textId="77777777" w:rsidR="002B5C0C" w:rsidRPr="00CA30F9" w:rsidRDefault="002B5C0C" w:rsidP="002B5C0C">
      <w:pPr>
        <w:jc w:val="both"/>
      </w:pPr>
    </w:p>
    <w:p w14:paraId="05220C53" w14:textId="77777777" w:rsidR="002B5C0C" w:rsidRPr="00CA30F9" w:rsidRDefault="002B5C0C" w:rsidP="002B5C0C">
      <w:pPr>
        <w:spacing w:after="60"/>
        <w:jc w:val="both"/>
      </w:pPr>
      <w:r w:rsidRPr="00CA30F9">
        <w:t>Alcune abbreviazioni usate:</w:t>
      </w:r>
    </w:p>
    <w:p w14:paraId="063F7597" w14:textId="77777777" w:rsidR="002B5C0C" w:rsidRPr="00CA30F9" w:rsidRDefault="002B5C0C" w:rsidP="002B5C0C">
      <w:pPr>
        <w:spacing w:after="20"/>
        <w:jc w:val="both"/>
      </w:pPr>
      <w:r w:rsidRPr="00CA30F9">
        <w:tab/>
        <w:t>db : database</w:t>
      </w:r>
    </w:p>
    <w:p w14:paraId="4B8EE67D" w14:textId="77777777" w:rsidR="002B5C0C" w:rsidRPr="00CA30F9" w:rsidRDefault="002B5C0C" w:rsidP="002B5C0C">
      <w:pPr>
        <w:spacing w:after="20"/>
        <w:jc w:val="both"/>
      </w:pPr>
      <w:r w:rsidRPr="00CA30F9">
        <w:tab/>
        <w:t>grantare : dare un grant</w:t>
      </w:r>
    </w:p>
    <w:p w14:paraId="442D31EF" w14:textId="77777777" w:rsidR="002B5C0C" w:rsidRPr="00CA30F9" w:rsidRDefault="002B5C0C" w:rsidP="002B5C0C">
      <w:pPr>
        <w:spacing w:after="20"/>
        <w:jc w:val="both"/>
      </w:pPr>
      <w:r w:rsidRPr="00CA30F9">
        <w:tab/>
        <w:t>restorare : fare il restore</w:t>
      </w:r>
    </w:p>
    <w:p w14:paraId="14E18694" w14:textId="77777777" w:rsidR="002B5C0C" w:rsidRPr="00CA30F9" w:rsidRDefault="002B5C0C" w:rsidP="002B5C0C">
      <w:pPr>
        <w:jc w:val="both"/>
      </w:pPr>
      <w:r w:rsidRPr="00CA30F9">
        <w:tab/>
        <w:t>O.S. : Operating System (Sistema Operativo)</w:t>
      </w:r>
    </w:p>
    <w:p w14:paraId="2AF48CB2" w14:textId="77777777" w:rsidR="002B5C0C" w:rsidRPr="00CA30F9" w:rsidRDefault="002B5C0C" w:rsidP="002B5C0C">
      <w:pPr>
        <w:jc w:val="both"/>
        <w:rPr>
          <w:lang w:eastAsia="it-IT"/>
        </w:rPr>
      </w:pPr>
    </w:p>
    <w:p w14:paraId="02C65399" w14:textId="77777777" w:rsidR="002B5C0C" w:rsidRPr="00CA30F9" w:rsidRDefault="002B5C0C" w:rsidP="002B5C0C">
      <w:pPr>
        <w:jc w:val="both"/>
        <w:rPr>
          <w:lang w:eastAsia="it-IT"/>
        </w:rPr>
      </w:pPr>
    </w:p>
    <w:p w14:paraId="0D81BA46" w14:textId="77777777" w:rsidR="002B5C0C" w:rsidRPr="00CA30F9" w:rsidRDefault="002B5C0C" w:rsidP="002B5C0C">
      <w:pPr>
        <w:spacing w:after="60"/>
        <w:jc w:val="both"/>
      </w:pPr>
      <w:r w:rsidRPr="00CA30F9">
        <w:tab/>
      </w:r>
      <w:r w:rsidRPr="00CA30F9">
        <w:rPr>
          <w:b/>
        </w:rPr>
        <w:t>Principali Versioni</w:t>
      </w:r>
    </w:p>
    <w:p w14:paraId="44D3D0EB" w14:textId="77777777" w:rsidR="002B5C0C" w:rsidRPr="00CA30F9" w:rsidRDefault="002B5C0C" w:rsidP="002B5C0C">
      <w:pPr>
        <w:spacing w:after="40"/>
        <w:jc w:val="both"/>
      </w:pPr>
      <w:r w:rsidRPr="00CA30F9">
        <w:t>-  19.10.2021 :  version 1.0</w:t>
      </w:r>
    </w:p>
    <w:p w14:paraId="0D02AEC7" w14:textId="77777777" w:rsidR="002B5C0C" w:rsidRPr="00CA30F9" w:rsidRDefault="002B5C0C" w:rsidP="002B5C0C">
      <w:pPr>
        <w:spacing w:after="40"/>
        <w:jc w:val="both"/>
      </w:pPr>
      <w:r w:rsidRPr="00CA30F9">
        <w:t>-  25.10.2021 :  version 1.1  rilascio al pubblico</w:t>
      </w:r>
    </w:p>
    <w:p w14:paraId="3AF7AEE2" w14:textId="77777777" w:rsidR="002B5C0C" w:rsidRPr="00CA30F9" w:rsidRDefault="002B5C0C" w:rsidP="002B5C0C">
      <w:pPr>
        <w:jc w:val="both"/>
      </w:pPr>
    </w:p>
    <w:p w14:paraId="4AFCDC7B" w14:textId="77777777" w:rsidR="002B5C0C" w:rsidRPr="00CA30F9" w:rsidRDefault="002B5C0C" w:rsidP="002B5C0C">
      <w:pPr>
        <w:jc w:val="both"/>
      </w:pPr>
    </w:p>
    <w:p w14:paraId="61A3465B" w14:textId="77777777" w:rsidR="002B5C0C" w:rsidRPr="00CA30F9" w:rsidRDefault="002B5C0C" w:rsidP="002B5C0C">
      <w:pPr>
        <w:jc w:val="both"/>
        <w:rPr>
          <w:b/>
        </w:rPr>
      </w:pPr>
    </w:p>
    <w:p w14:paraId="4FCEEB92" w14:textId="77777777" w:rsidR="002B5C0C" w:rsidRPr="00CA30F9" w:rsidRDefault="002B5C0C" w:rsidP="002B5C0C">
      <w:pPr>
        <w:spacing w:after="60"/>
        <w:ind w:firstLine="720"/>
        <w:jc w:val="both"/>
        <w:rPr>
          <w:b/>
        </w:rPr>
      </w:pPr>
      <w:r w:rsidRPr="00CA30F9">
        <w:rPr>
          <w:b/>
        </w:rPr>
        <w:t>Disclaimer</w:t>
      </w:r>
    </w:p>
    <w:p w14:paraId="50302A10" w14:textId="77777777" w:rsidR="002B5C0C" w:rsidRPr="00CA30F9" w:rsidRDefault="002B5C0C" w:rsidP="002B5C0C">
      <w:pPr>
        <w:jc w:val="both"/>
      </w:pPr>
      <w:r w:rsidRPr="00CA30F9">
        <w:t>Non si fornisce alcuna garanzia relativamente al fatto che il presente documento sia privo di errori.  Non si assume nessuna responsabilità sugli eventuali errori o danni derivanti dall’uso delle informazioni qui contenute.</w:t>
      </w:r>
    </w:p>
    <w:p w14:paraId="62CA8279" w14:textId="77777777" w:rsidR="002B5C0C" w:rsidRPr="00CA30F9" w:rsidRDefault="002B5C0C" w:rsidP="002B5C0C">
      <w:pPr>
        <w:jc w:val="both"/>
      </w:pPr>
      <w:r w:rsidRPr="00CA30F9">
        <w:br w:type="page"/>
      </w:r>
    </w:p>
    <w:p w14:paraId="0DFC53EC" w14:textId="77777777" w:rsidR="002B5C0C" w:rsidRPr="00CA30F9" w:rsidRDefault="002B5C0C" w:rsidP="002B5C0C">
      <w:pPr>
        <w:pStyle w:val="Heading2"/>
        <w:jc w:val="center"/>
      </w:pPr>
      <w:bookmarkStart w:id="1" w:name="_Toc181995719"/>
      <w:r w:rsidRPr="00CA30F9">
        <w:lastRenderedPageBreak/>
        <w:t>I Database</w:t>
      </w:r>
      <w:bookmarkEnd w:id="1"/>
    </w:p>
    <w:p w14:paraId="242C30CB" w14:textId="77777777" w:rsidR="002B5C0C" w:rsidRPr="00CA30F9" w:rsidRDefault="002B5C0C" w:rsidP="002B5C0C">
      <w:pPr>
        <w:jc w:val="both"/>
      </w:pPr>
    </w:p>
    <w:p w14:paraId="4E58AE17" w14:textId="77777777" w:rsidR="002B5C0C" w:rsidRPr="00CA30F9" w:rsidRDefault="002B5C0C" w:rsidP="002B5C0C">
      <w:pPr>
        <w:pStyle w:val="Heading3"/>
      </w:pPr>
      <w:bookmarkStart w:id="2" w:name="_Toc181995720"/>
      <w:r w:rsidRPr="00CA30F9">
        <w:t>1.1 – I database</w:t>
      </w:r>
      <w:bookmarkEnd w:id="2"/>
    </w:p>
    <w:p w14:paraId="3B1B9A19" w14:textId="77777777" w:rsidR="002B5C0C" w:rsidRPr="00CA30F9" w:rsidRDefault="002B5C0C" w:rsidP="002B5C0C">
      <w:pPr>
        <w:jc w:val="both"/>
      </w:pPr>
    </w:p>
    <w:p w14:paraId="2CF38095" w14:textId="77777777" w:rsidR="002B5C0C" w:rsidRPr="00CA30F9" w:rsidRDefault="002B5C0C" w:rsidP="002B5C0C">
      <w:pPr>
        <w:jc w:val="both"/>
      </w:pPr>
      <w:r w:rsidRPr="00CA30F9">
        <w:t>Il database è un archivio di dati usato per contenere e restituire informazioni correlate fra loro.</w:t>
      </w:r>
    </w:p>
    <w:p w14:paraId="1498A342" w14:textId="77777777" w:rsidR="002B5C0C" w:rsidRPr="00CA30F9" w:rsidRDefault="002B5C0C" w:rsidP="002B5C0C">
      <w:pPr>
        <w:jc w:val="both"/>
      </w:pPr>
    </w:p>
    <w:p w14:paraId="3EBBC742" w14:textId="77777777" w:rsidR="002B5C0C" w:rsidRPr="00CA30F9" w:rsidRDefault="002B5C0C" w:rsidP="002B5C0C">
      <w:pPr>
        <w:spacing w:after="60"/>
        <w:jc w:val="both"/>
      </w:pPr>
      <w:r w:rsidRPr="00CA30F9">
        <w:t>Tali dati sono gestiti sui server attraverso appositi software detti DBMS e sono organizzati tramite tecniche di “modellazione” che hanno i seguenti obiettivi:</w:t>
      </w:r>
    </w:p>
    <w:p w14:paraId="44D8163A" w14:textId="77777777" w:rsidR="002B5C0C" w:rsidRPr="00CA30F9" w:rsidRDefault="002B5C0C" w:rsidP="002B5C0C">
      <w:pPr>
        <w:spacing w:after="60"/>
        <w:ind w:left="630" w:hanging="270"/>
        <w:jc w:val="both"/>
      </w:pPr>
      <w:r w:rsidRPr="00CA30F9">
        <w:t xml:space="preserve">- </w:t>
      </w:r>
      <w:r w:rsidRPr="00CA30F9">
        <w:tab/>
        <w:t>immagazzinare molti dati pur non avendo a disposizione un grande storage</w:t>
      </w:r>
    </w:p>
    <w:p w14:paraId="30D99473" w14:textId="77777777" w:rsidR="002B5C0C" w:rsidRPr="00CA30F9" w:rsidRDefault="002B5C0C" w:rsidP="002B5C0C">
      <w:pPr>
        <w:spacing w:after="60"/>
        <w:ind w:left="630" w:hanging="270"/>
        <w:jc w:val="both"/>
      </w:pPr>
      <w:r w:rsidRPr="00CA30F9">
        <w:t xml:space="preserve">- </w:t>
      </w:r>
      <w:r w:rsidRPr="00CA30F9">
        <w:tab/>
        <w:t>restituire facilmente e velocemente le informazioni pur non avendo a disposizione un server molto potente</w:t>
      </w:r>
    </w:p>
    <w:p w14:paraId="2620D067" w14:textId="77777777" w:rsidR="002B5C0C" w:rsidRPr="00CA30F9" w:rsidRDefault="002B5C0C" w:rsidP="002B5C0C">
      <w:pPr>
        <w:spacing w:after="60"/>
        <w:jc w:val="both"/>
      </w:pPr>
    </w:p>
    <w:p w14:paraId="53E7C3FA" w14:textId="77777777" w:rsidR="002B5C0C" w:rsidRPr="00CA30F9" w:rsidRDefault="002B5C0C" w:rsidP="002B5C0C">
      <w:pPr>
        <w:spacing w:after="60"/>
        <w:jc w:val="both"/>
      </w:pPr>
      <w:r w:rsidRPr="00CA30F9">
        <w:t>I database hanno 2 tipi di struttura:</w:t>
      </w:r>
    </w:p>
    <w:p w14:paraId="7D562F60" w14:textId="77777777" w:rsidR="002B5C0C" w:rsidRPr="00CA30F9" w:rsidRDefault="002B5C0C" w:rsidP="002B5C0C">
      <w:pPr>
        <w:numPr>
          <w:ilvl w:val="2"/>
          <w:numId w:val="8"/>
        </w:numPr>
        <w:spacing w:after="60"/>
        <w:ind w:left="709"/>
        <w:jc w:val="both"/>
      </w:pPr>
      <w:r w:rsidRPr="00CA30F9">
        <w:t>Logica:</w:t>
      </w:r>
    </w:p>
    <w:p w14:paraId="6E6462BE" w14:textId="77777777" w:rsidR="002B5C0C" w:rsidRPr="00CA30F9" w:rsidRDefault="002B5C0C" w:rsidP="002B5C0C">
      <w:pPr>
        <w:spacing w:after="60"/>
        <w:ind w:firstLine="1134"/>
        <w:jc w:val="both"/>
      </w:pPr>
      <w:r w:rsidRPr="00CA30F9">
        <w:t>E’ rappresentata dai componenti che si possono vedere dentro il database (tabelle, indici, ecc..)</w:t>
      </w:r>
    </w:p>
    <w:p w14:paraId="1C2D1062" w14:textId="77777777" w:rsidR="002B5C0C" w:rsidRPr="00CA30F9" w:rsidRDefault="002B5C0C" w:rsidP="002B5C0C">
      <w:pPr>
        <w:numPr>
          <w:ilvl w:val="2"/>
          <w:numId w:val="8"/>
        </w:numPr>
        <w:spacing w:after="60"/>
        <w:ind w:left="709"/>
        <w:jc w:val="both"/>
      </w:pPr>
      <w:r w:rsidRPr="00CA30F9">
        <w:t>Fisica:</w:t>
      </w:r>
    </w:p>
    <w:p w14:paraId="07DA2EBC" w14:textId="77777777" w:rsidR="002B5C0C" w:rsidRPr="00CA30F9" w:rsidRDefault="002B5C0C" w:rsidP="002B5C0C">
      <w:pPr>
        <w:ind w:firstLine="1134"/>
        <w:jc w:val="both"/>
      </w:pPr>
      <w:r w:rsidRPr="00CA30F9">
        <w:t>Sono i file fisici che un database usa per immagazzinare i dati</w:t>
      </w:r>
    </w:p>
    <w:p w14:paraId="583F9F70" w14:textId="77777777" w:rsidR="002B5C0C" w:rsidRPr="00CA30F9" w:rsidRDefault="002B5C0C" w:rsidP="002B5C0C">
      <w:pPr>
        <w:jc w:val="both"/>
      </w:pPr>
    </w:p>
    <w:p w14:paraId="1BD46DEC" w14:textId="77777777" w:rsidR="002B5C0C" w:rsidRPr="00CA30F9" w:rsidRDefault="002B5C0C" w:rsidP="002B5C0C">
      <w:pPr>
        <w:spacing w:after="60"/>
        <w:jc w:val="both"/>
      </w:pPr>
      <w:r w:rsidRPr="00CA30F9">
        <w:t xml:space="preserve">Un aspetto importante relativo ai database è quello della </w:t>
      </w:r>
      <w:r w:rsidRPr="00CA30F9">
        <w:rPr>
          <w:b/>
        </w:rPr>
        <w:t xml:space="preserve">sicurezza: </w:t>
      </w:r>
      <w:r w:rsidRPr="00CA30F9">
        <w:t>i dati contenuti in un database possono essere molto importanti per una azienda per cui è importante proteggerli da:</w:t>
      </w:r>
    </w:p>
    <w:p w14:paraId="3F89AF3B" w14:textId="77777777" w:rsidR="002B5C0C" w:rsidRPr="00CA30F9" w:rsidRDefault="002B5C0C" w:rsidP="002B5C0C">
      <w:pPr>
        <w:spacing w:after="60"/>
        <w:ind w:left="630" w:hanging="270"/>
        <w:jc w:val="both"/>
      </w:pPr>
      <w:r w:rsidRPr="00CA30F9">
        <w:t xml:space="preserve">- </w:t>
      </w:r>
      <w:r w:rsidRPr="00CA30F9">
        <w:tab/>
        <w:t>perdite di informazioni (accidentali o no). Per questo si usano le tecniche di Backup e Recovery</w:t>
      </w:r>
    </w:p>
    <w:p w14:paraId="201442A0" w14:textId="77777777" w:rsidR="002B5C0C" w:rsidRPr="00CA30F9" w:rsidRDefault="002B5C0C" w:rsidP="002B5C0C">
      <w:pPr>
        <w:spacing w:after="60"/>
        <w:ind w:left="630" w:hanging="270"/>
        <w:jc w:val="both"/>
      </w:pPr>
      <w:r w:rsidRPr="00CA30F9">
        <w:t xml:space="preserve">- </w:t>
      </w:r>
      <w:r w:rsidRPr="00CA30F9">
        <w:tab/>
        <w:t xml:space="preserve">lettura o modifica dei dati stessi da parte di persone non autorizzate. Per questo sul database si usano i GRANT ed altre tecniche atte ad evitare il cosiddetto </w:t>
      </w:r>
      <w:r w:rsidRPr="00CA30F9">
        <w:rPr>
          <w:i/>
        </w:rPr>
        <w:t>SQL injection</w:t>
      </w:r>
      <w:r w:rsidRPr="00CA30F9">
        <w:t>.</w:t>
      </w:r>
    </w:p>
    <w:p w14:paraId="444CC5F2" w14:textId="77777777" w:rsidR="002B5C0C" w:rsidRPr="00CA30F9" w:rsidRDefault="002B5C0C" w:rsidP="002B5C0C">
      <w:pPr>
        <w:spacing w:after="60"/>
        <w:jc w:val="both"/>
      </w:pPr>
    </w:p>
    <w:p w14:paraId="5052BC3D" w14:textId="77777777" w:rsidR="002B5C0C" w:rsidRPr="00CA30F9" w:rsidRDefault="002B5C0C" w:rsidP="002B5C0C">
      <w:pPr>
        <w:spacing w:after="60"/>
        <w:jc w:val="both"/>
      </w:pPr>
      <w:r w:rsidRPr="00CA30F9">
        <w:t xml:space="preserve">La maggioranza dei database ha una architettura composta da almeno 2 parti (chiamate anche </w:t>
      </w:r>
      <w:r w:rsidRPr="00CA30F9">
        <w:rPr>
          <w:i/>
        </w:rPr>
        <w:t>tier</w:t>
      </w:r>
      <w:r w:rsidRPr="00CA30F9">
        <w:t>):</w:t>
      </w:r>
    </w:p>
    <w:p w14:paraId="03FB35A5" w14:textId="3546C3D3" w:rsidR="00727B64" w:rsidRDefault="00727B64">
      <w:pPr>
        <w:jc w:val="both"/>
      </w:pPr>
    </w:p>
    <w:p w14:paraId="094BDA79" w14:textId="77777777" w:rsidR="00D261A6" w:rsidRDefault="00D261A6" w:rsidP="00D261A6">
      <w:pPr>
        <w:jc w:val="both"/>
      </w:pPr>
      <w:r>
        <w:t>...................</w:t>
      </w:r>
    </w:p>
    <w:p w14:paraId="3E090DCD" w14:textId="77777777" w:rsidR="00D261A6" w:rsidRDefault="00D261A6" w:rsidP="00D261A6">
      <w:pPr>
        <w:jc w:val="both"/>
      </w:pPr>
      <w:r>
        <w:t>...................</w:t>
      </w:r>
    </w:p>
    <w:p w14:paraId="7C635400" w14:textId="77777777" w:rsidR="00D261A6" w:rsidRDefault="00D261A6" w:rsidP="00D261A6">
      <w:pPr>
        <w:jc w:val="both"/>
      </w:pPr>
      <w:r>
        <w:t>...................</w:t>
      </w:r>
    </w:p>
    <w:p w14:paraId="76D336E9" w14:textId="77777777" w:rsidR="00D261A6" w:rsidRDefault="00D261A6">
      <w:pPr>
        <w:jc w:val="both"/>
      </w:pPr>
    </w:p>
    <w:p w14:paraId="5066958D" w14:textId="0A84218A" w:rsidR="00727B64" w:rsidRDefault="00727B64">
      <w:r>
        <w:br w:type="page"/>
      </w:r>
    </w:p>
    <w:p w14:paraId="3EB216A7" w14:textId="77777777" w:rsidR="002B5C0C" w:rsidRPr="00CA30F9" w:rsidRDefault="002B5C0C" w:rsidP="002B5C0C">
      <w:pPr>
        <w:pStyle w:val="Heading2"/>
        <w:jc w:val="center"/>
      </w:pPr>
      <w:bookmarkStart w:id="3" w:name="_Toc181995723"/>
      <w:r w:rsidRPr="00CA30F9">
        <w:lastRenderedPageBreak/>
        <w:t>Prime nozioni relative a Postgres</w:t>
      </w:r>
      <w:bookmarkEnd w:id="3"/>
    </w:p>
    <w:p w14:paraId="511BCB1A" w14:textId="77777777" w:rsidR="002B5C0C" w:rsidRPr="00CA30F9" w:rsidRDefault="002B5C0C" w:rsidP="002B5C0C">
      <w:pPr>
        <w:rPr>
          <w:b/>
        </w:rPr>
      </w:pPr>
    </w:p>
    <w:p w14:paraId="324B7465" w14:textId="77777777" w:rsidR="002B5C0C" w:rsidRPr="00CA30F9" w:rsidRDefault="002B5C0C" w:rsidP="002B5C0C">
      <w:pPr>
        <w:pStyle w:val="Heading3"/>
        <w:jc w:val="both"/>
        <w:rPr>
          <w:rFonts w:eastAsia="Wingdings" w:cs="Wingdings"/>
        </w:rPr>
      </w:pPr>
      <w:bookmarkStart w:id="4" w:name="_Toc181995724"/>
      <w:r w:rsidRPr="00CA30F9">
        <w:rPr>
          <w:rFonts w:eastAsia="Wingdings" w:cs="Wingdings"/>
        </w:rPr>
        <w:t>2.1 – Introduzione</w:t>
      </w:r>
      <w:bookmarkEnd w:id="4"/>
    </w:p>
    <w:p w14:paraId="13BD1944" w14:textId="77777777" w:rsidR="002B5C0C" w:rsidRPr="00CA30F9" w:rsidRDefault="002B5C0C" w:rsidP="002B5C0C">
      <w:pPr>
        <w:jc w:val="both"/>
        <w:rPr>
          <w:rFonts w:eastAsia="Wingdings" w:cs="Wingdings"/>
        </w:rPr>
      </w:pPr>
    </w:p>
    <w:p w14:paraId="587EFF9F" w14:textId="77777777" w:rsidR="002B5C0C" w:rsidRPr="00CA30F9" w:rsidRDefault="002B5C0C" w:rsidP="002B5C0C">
      <w:pPr>
        <w:spacing w:after="60"/>
        <w:jc w:val="both"/>
      </w:pPr>
      <w:r w:rsidRPr="00CA30F9">
        <w:rPr>
          <w:rFonts w:eastAsia="Wingdings" w:cs="Wingdings"/>
          <w:bCs/>
          <w:i/>
          <w:iCs/>
        </w:rPr>
        <w:t>PostgreSQL</w:t>
      </w:r>
      <w:r w:rsidRPr="00CA30F9">
        <w:rPr>
          <w:rFonts w:eastAsia="Wingdings" w:cs="Wingdings"/>
          <w:bCs/>
        </w:rPr>
        <w:t xml:space="preserve"> (detto anche </w:t>
      </w:r>
      <w:r w:rsidRPr="00CA30F9">
        <w:rPr>
          <w:rFonts w:eastAsia="Wingdings" w:cs="Wingdings"/>
          <w:bCs/>
          <w:i/>
          <w:iCs/>
        </w:rPr>
        <w:t>Postgres</w:t>
      </w:r>
      <w:r w:rsidRPr="00CA30F9">
        <w:rPr>
          <w:rFonts w:eastAsia="Wingdings" w:cs="Wingdings"/>
          <w:bCs/>
        </w:rPr>
        <w:t xml:space="preserve">) è un </w:t>
      </w:r>
      <w:r w:rsidRPr="00CA30F9">
        <w:rPr>
          <w:rFonts w:eastAsia="Wingdings" w:cs="Wingdings"/>
          <w:bCs/>
          <w:i/>
          <w:iCs/>
        </w:rPr>
        <w:t>Object-Relational DBMS open source,</w:t>
      </w:r>
      <w:r w:rsidRPr="00CA30F9">
        <w:rPr>
          <w:rFonts w:eastAsia="Wingdings" w:cs="Wingdings"/>
          <w:bCs/>
          <w:iCs/>
        </w:rPr>
        <w:t xml:space="preserve"> supportato dall'azienda </w:t>
      </w:r>
      <w:r w:rsidRPr="00CA30F9">
        <w:rPr>
          <w:rFonts w:eastAsia="Wingdings" w:cs="Wingdings"/>
          <w:bCs/>
          <w:i/>
          <w:iCs/>
        </w:rPr>
        <w:t>2ndQuadrant.</w:t>
      </w:r>
    </w:p>
    <w:p w14:paraId="1B216043" w14:textId="77777777" w:rsidR="002B5C0C" w:rsidRPr="00CA30F9" w:rsidRDefault="002B5C0C" w:rsidP="002B5C0C">
      <w:pPr>
        <w:spacing w:after="60"/>
        <w:jc w:val="both"/>
      </w:pPr>
      <w:r w:rsidRPr="00CA30F9">
        <w:t xml:space="preserve">Come detto all'inizio del manuale, esiste anche una versione a pagamento di Postgres chiamata </w:t>
      </w:r>
      <w:r w:rsidRPr="00CA30F9">
        <w:rPr>
          <w:i/>
        </w:rPr>
        <w:t>EDB Postgres Advanced Server</w:t>
      </w:r>
      <w:r w:rsidRPr="00CA30F9">
        <w:t xml:space="preserve">, tale versione è gestita dall'azienda </w:t>
      </w:r>
      <w:r w:rsidRPr="00CA30F9">
        <w:rPr>
          <w:i/>
        </w:rPr>
        <w:t>EnterpriseDB.</w:t>
      </w:r>
    </w:p>
    <w:p w14:paraId="6A76BA96" w14:textId="77777777" w:rsidR="002B5C0C" w:rsidRPr="00CA30F9" w:rsidRDefault="002B5C0C" w:rsidP="002B5C0C">
      <w:pPr>
        <w:spacing w:after="60"/>
        <w:jc w:val="both"/>
      </w:pPr>
      <w:r w:rsidRPr="00CA30F9">
        <w:t xml:space="preserve">Qui uno schema riassuntivo delle differenze fra Postgres e "EDB Postgres": </w:t>
      </w:r>
    </w:p>
    <w:p w14:paraId="67E0FAEF" w14:textId="77777777" w:rsidR="002B5C0C" w:rsidRPr="00CA30F9" w:rsidRDefault="002B5C0C" w:rsidP="002B5C0C">
      <w:pPr>
        <w:spacing w:after="60"/>
        <w:jc w:val="both"/>
      </w:pPr>
      <w:r w:rsidRPr="00CA30F9">
        <w:tab/>
      </w:r>
      <w:r w:rsidRPr="00CA30F9">
        <w:tab/>
      </w:r>
      <w:hyperlink r:id="rId7">
        <w:r w:rsidRPr="00CA30F9">
          <w:rPr>
            <w:rStyle w:val="CollegamentoInternet"/>
          </w:rPr>
          <w:t>https://www.enterprisedb.com/compare-postgres-databases</w:t>
        </w:r>
      </w:hyperlink>
    </w:p>
    <w:p w14:paraId="3D0798FD" w14:textId="77777777" w:rsidR="002B5C0C" w:rsidRPr="00CA30F9" w:rsidRDefault="002B5C0C" w:rsidP="002B5C0C">
      <w:pPr>
        <w:jc w:val="both"/>
      </w:pPr>
    </w:p>
    <w:p w14:paraId="6784E68B" w14:textId="77777777" w:rsidR="002B5C0C" w:rsidRPr="00CA30F9" w:rsidRDefault="002B5C0C" w:rsidP="002B5C0C">
      <w:pPr>
        <w:jc w:val="both"/>
      </w:pPr>
      <w:r w:rsidRPr="00CA30F9">
        <w:t xml:space="preserve">In questo manuale, descriveremo Postgres solo nella sua versione </w:t>
      </w:r>
      <w:r w:rsidRPr="00CA30F9">
        <w:rPr>
          <w:i/>
        </w:rPr>
        <w:t>open source</w:t>
      </w:r>
      <w:r w:rsidRPr="00CA30F9">
        <w:t>, in quanto è la versione più diffusa.</w:t>
      </w:r>
    </w:p>
    <w:p w14:paraId="708D4B05" w14:textId="77777777" w:rsidR="002B5C0C" w:rsidRPr="00CA30F9" w:rsidRDefault="002B5C0C" w:rsidP="002B5C0C">
      <w:pPr>
        <w:jc w:val="both"/>
      </w:pPr>
    </w:p>
    <w:p w14:paraId="7783E790" w14:textId="77777777" w:rsidR="002B5C0C" w:rsidRPr="00CA30F9" w:rsidRDefault="002B5C0C" w:rsidP="002B5C0C">
      <w:pPr>
        <w:jc w:val="both"/>
        <w:rPr>
          <w:rFonts w:eastAsia="Wingdings" w:cs="Wingdings"/>
          <w:bCs/>
        </w:rPr>
      </w:pPr>
      <w:r w:rsidRPr="00CA30F9">
        <w:rPr>
          <w:rFonts w:eastAsia="Wingdings" w:cs="Wingdings"/>
          <w:bCs/>
        </w:rPr>
        <w:t>Postgres può girare nella maggior parte dei sistemi operativi Linux, Unix, Windows.</w:t>
      </w:r>
    </w:p>
    <w:p w14:paraId="1A577D1F" w14:textId="77777777" w:rsidR="002B5C0C" w:rsidRPr="00CA30F9" w:rsidRDefault="002B5C0C" w:rsidP="002B5C0C">
      <w:pPr>
        <w:jc w:val="both"/>
        <w:rPr>
          <w:rFonts w:eastAsia="Wingdings" w:cs="Wingdings"/>
          <w:bCs/>
        </w:rPr>
      </w:pPr>
    </w:p>
    <w:p w14:paraId="2967C0D7" w14:textId="77777777" w:rsidR="002B5C0C" w:rsidRPr="00CA30F9" w:rsidRDefault="002B5C0C" w:rsidP="002B5C0C">
      <w:pPr>
        <w:spacing w:after="60"/>
        <w:jc w:val="both"/>
        <w:rPr>
          <w:rFonts w:eastAsia="Wingdings" w:cs="Wingdings"/>
          <w:bCs/>
        </w:rPr>
      </w:pPr>
      <w:r w:rsidRPr="00CA30F9">
        <w:rPr>
          <w:rFonts w:eastAsia="Wingdings" w:cs="Wingdings"/>
          <w:bCs/>
        </w:rPr>
        <w:t>I tool client più usati per interfacciarsi a Postgres sono:</w:t>
      </w:r>
    </w:p>
    <w:p w14:paraId="0C5DC2E3" w14:textId="77777777" w:rsidR="002B5C0C" w:rsidRPr="00CA30F9" w:rsidRDefault="002B5C0C" w:rsidP="002B5C0C">
      <w:pPr>
        <w:numPr>
          <w:ilvl w:val="0"/>
          <w:numId w:val="7"/>
        </w:numPr>
        <w:spacing w:after="60"/>
        <w:jc w:val="both"/>
      </w:pPr>
      <w:r w:rsidRPr="00CA30F9">
        <w:rPr>
          <w:rFonts w:eastAsia="Wingdings" w:cs="Wingdings"/>
          <w:bCs/>
        </w:rPr>
        <w:t xml:space="preserve">il client testuale </w:t>
      </w:r>
      <w:r w:rsidRPr="00CA30F9">
        <w:rPr>
          <w:rFonts w:eastAsia="Wingdings" w:cs="Wingdings"/>
          <w:bCs/>
          <w:i/>
        </w:rPr>
        <w:t>psql</w:t>
      </w:r>
    </w:p>
    <w:p w14:paraId="040A3C96" w14:textId="77777777" w:rsidR="002B5C0C" w:rsidRPr="00CA30F9" w:rsidRDefault="002B5C0C" w:rsidP="002B5C0C">
      <w:pPr>
        <w:numPr>
          <w:ilvl w:val="0"/>
          <w:numId w:val="7"/>
        </w:numPr>
        <w:spacing w:after="60"/>
        <w:jc w:val="both"/>
      </w:pPr>
      <w:r w:rsidRPr="00CA30F9">
        <w:rPr>
          <w:rFonts w:eastAsia="Wingdings" w:cs="Wingdings"/>
          <w:bCs/>
        </w:rPr>
        <w:t xml:space="preserve">il client grafico </w:t>
      </w:r>
      <w:r w:rsidRPr="00CA30F9">
        <w:rPr>
          <w:rFonts w:eastAsia="Wingdings" w:cs="Wingdings"/>
          <w:bCs/>
          <w:i/>
        </w:rPr>
        <w:t>pgAdmin</w:t>
      </w:r>
    </w:p>
    <w:p w14:paraId="17C2E9DC" w14:textId="77777777" w:rsidR="002B5C0C" w:rsidRPr="00CA30F9" w:rsidRDefault="002B5C0C" w:rsidP="002B5C0C">
      <w:pPr>
        <w:jc w:val="both"/>
        <w:rPr>
          <w:rFonts w:eastAsia="Wingdings" w:cs="Wingdings"/>
        </w:rPr>
      </w:pPr>
    </w:p>
    <w:p w14:paraId="2B926C92" w14:textId="77777777" w:rsidR="002B5C0C" w:rsidRPr="00CA30F9" w:rsidRDefault="002B5C0C" w:rsidP="002B5C0C">
      <w:pPr>
        <w:spacing w:after="60"/>
        <w:jc w:val="both"/>
      </w:pPr>
      <w:r w:rsidRPr="00CA30F9">
        <w:rPr>
          <w:rFonts w:eastAsia="Wingdings" w:cs="Wingdings"/>
          <w:bCs/>
          <w:i/>
          <w:iCs/>
        </w:rPr>
        <w:t>Postgres</w:t>
      </w:r>
      <w:r w:rsidRPr="00CA30F9">
        <w:rPr>
          <w:rFonts w:eastAsia="Wingdings" w:cs="Wingdings"/>
          <w:bCs/>
        </w:rPr>
        <w:t xml:space="preserve"> supporta oggetti come:</w:t>
      </w:r>
    </w:p>
    <w:p w14:paraId="2B5BFA1A" w14:textId="77777777" w:rsidR="002B5C0C" w:rsidRPr="00CA30F9" w:rsidRDefault="002B5C0C" w:rsidP="002B5C0C">
      <w:pPr>
        <w:numPr>
          <w:ilvl w:val="0"/>
          <w:numId w:val="7"/>
        </w:numPr>
        <w:spacing w:after="60"/>
        <w:jc w:val="both"/>
        <w:rPr>
          <w:rFonts w:eastAsia="Wingdings" w:cs="Wingdings"/>
          <w:bCs/>
          <w:i/>
          <w:iCs/>
        </w:rPr>
      </w:pPr>
      <w:r w:rsidRPr="00CA30F9">
        <w:rPr>
          <w:rFonts w:eastAsia="Wingdings" w:cs="Wingdings"/>
          <w:bCs/>
          <w:i/>
          <w:iCs/>
        </w:rPr>
        <w:t>foreign keys, joins, views, triggers</w:t>
      </w:r>
    </w:p>
    <w:p w14:paraId="029681DA" w14:textId="77777777" w:rsidR="002B5C0C" w:rsidRPr="00CA30F9" w:rsidRDefault="002B5C0C" w:rsidP="002B5C0C">
      <w:pPr>
        <w:numPr>
          <w:ilvl w:val="0"/>
          <w:numId w:val="7"/>
        </w:numPr>
        <w:spacing w:after="60"/>
        <w:jc w:val="both"/>
      </w:pPr>
      <w:r w:rsidRPr="00CA30F9">
        <w:rPr>
          <w:rFonts w:eastAsia="Wingdings" w:cs="Wingdings"/>
          <w:bCs/>
          <w:i/>
          <w:iCs/>
        </w:rPr>
        <w:t>stored procedures</w:t>
      </w:r>
      <w:r w:rsidRPr="00CA30F9">
        <w:rPr>
          <w:rFonts w:eastAsia="Wingdings" w:cs="Wingdings"/>
          <w:bCs/>
        </w:rPr>
        <w:t xml:space="preserve"> scritte in una dozzina di linguaggi, incluso  </w:t>
      </w:r>
      <w:r w:rsidRPr="00CA30F9">
        <w:rPr>
          <w:rFonts w:eastAsia="Wingdings" w:cs="Wingdings"/>
          <w:bCs/>
          <w:i/>
          <w:iCs/>
        </w:rPr>
        <w:t>Java, Perl, Python, Ruby, C/C++</w:t>
      </w:r>
      <w:r w:rsidRPr="00CA30F9">
        <w:rPr>
          <w:rFonts w:eastAsia="Wingdings" w:cs="Wingdings"/>
          <w:bCs/>
        </w:rPr>
        <w:t xml:space="preserve"> e </w:t>
      </w:r>
      <w:r w:rsidRPr="00CA30F9">
        <w:rPr>
          <w:rFonts w:eastAsia="Wingdings" w:cs="Wingdings"/>
          <w:bCs/>
          <w:i/>
          <w:iCs/>
        </w:rPr>
        <w:t>PL/pgSQL</w:t>
      </w:r>
      <w:r w:rsidRPr="00CA30F9">
        <w:rPr>
          <w:rFonts w:eastAsia="Wingdings" w:cs="Wingdings"/>
          <w:bCs/>
        </w:rPr>
        <w:t xml:space="preserve"> (linguaggio nativo di </w:t>
      </w:r>
      <w:r w:rsidRPr="00CA30F9">
        <w:rPr>
          <w:rFonts w:eastAsia="Wingdings" w:cs="Wingdings"/>
          <w:bCs/>
          <w:i/>
        </w:rPr>
        <w:t>Postgres,</w:t>
      </w:r>
      <w:r w:rsidRPr="00CA30F9">
        <w:rPr>
          <w:rFonts w:eastAsia="Wingdings" w:cs="Wingdings"/>
          <w:bCs/>
        </w:rPr>
        <w:t xml:space="preserve"> simile al </w:t>
      </w:r>
      <w:r w:rsidRPr="00CA30F9">
        <w:rPr>
          <w:rFonts w:eastAsia="Wingdings" w:cs="Wingdings"/>
          <w:bCs/>
          <w:i/>
          <w:iCs/>
        </w:rPr>
        <w:t>PL/SQL</w:t>
      </w:r>
      <w:r w:rsidRPr="00CA30F9">
        <w:rPr>
          <w:rFonts w:eastAsia="Wingdings" w:cs="Wingdings"/>
          <w:bCs/>
        </w:rPr>
        <w:t xml:space="preserve"> di </w:t>
      </w:r>
      <w:r w:rsidRPr="00CA30F9">
        <w:rPr>
          <w:rFonts w:eastAsia="Wingdings" w:cs="Wingdings"/>
          <w:bCs/>
          <w:i/>
        </w:rPr>
        <w:t>Oracle</w:t>
      </w:r>
      <w:r w:rsidRPr="00CA30F9">
        <w:rPr>
          <w:rFonts w:eastAsia="Wingdings" w:cs="Wingdings"/>
          <w:bCs/>
        </w:rPr>
        <w:t>)</w:t>
      </w:r>
    </w:p>
    <w:p w14:paraId="630049D5" w14:textId="77777777" w:rsidR="002B5C0C" w:rsidRPr="00CA30F9" w:rsidRDefault="002B5C0C" w:rsidP="002B5C0C">
      <w:pPr>
        <w:numPr>
          <w:ilvl w:val="0"/>
          <w:numId w:val="7"/>
        </w:numPr>
        <w:spacing w:after="60"/>
        <w:jc w:val="both"/>
      </w:pPr>
      <w:r w:rsidRPr="00CA30F9">
        <w:rPr>
          <w:rFonts w:eastAsia="Wingdings" w:cs="Wingdings"/>
          <w:bCs/>
          <w:i/>
          <w:iCs/>
        </w:rPr>
        <w:t>data types</w:t>
      </w:r>
      <w:r w:rsidRPr="00CA30F9">
        <w:rPr>
          <w:rFonts w:eastAsia="Wingdings" w:cs="Wingdings"/>
          <w:bCs/>
        </w:rPr>
        <w:t xml:space="preserve"> come INTEGER, NUMERIC, BOOLEAN, CHAR, VARCHAR, DATE, INTERVAL, TIMESTAMP e </w:t>
      </w:r>
      <w:r w:rsidRPr="00CA30F9">
        <w:rPr>
          <w:rFonts w:eastAsia="Wingdings" w:cs="Wingdings"/>
          <w:bCs/>
          <w:i/>
          <w:iCs/>
        </w:rPr>
        <w:t xml:space="preserve">binary large objects </w:t>
      </w:r>
      <w:r w:rsidRPr="00CA30F9">
        <w:rPr>
          <w:rFonts w:eastAsia="Wingdings" w:cs="Wingdings"/>
          <w:bCs/>
        </w:rPr>
        <w:t>(come pictures, sounds o video)</w:t>
      </w:r>
    </w:p>
    <w:p w14:paraId="1D1D4EB8" w14:textId="77777777" w:rsidR="002B5C0C" w:rsidRPr="00CA30F9" w:rsidRDefault="002B5C0C" w:rsidP="002B5C0C">
      <w:pPr>
        <w:jc w:val="both"/>
        <w:rPr>
          <w:rFonts w:eastAsia="Wingdings" w:cs="Wingdings"/>
          <w:bCs/>
        </w:rPr>
      </w:pPr>
    </w:p>
    <w:p w14:paraId="0861A743" w14:textId="77777777" w:rsidR="002B5C0C" w:rsidRPr="00CA30F9" w:rsidRDefault="002B5C0C" w:rsidP="002B5C0C">
      <w:pPr>
        <w:spacing w:after="60"/>
        <w:jc w:val="both"/>
      </w:pPr>
      <w:r w:rsidRPr="00CA30F9">
        <w:rPr>
          <w:rFonts w:eastAsia="Wingdings" w:cs="Wingdings"/>
          <w:bCs/>
        </w:rPr>
        <w:t xml:space="preserve">Inoltre Postgres usa l' </w:t>
      </w:r>
      <w:r w:rsidRPr="00CA30F9">
        <w:rPr>
          <w:rFonts w:eastAsia="Wingdings" w:cs="Wingdings"/>
          <w:bCs/>
          <w:i/>
        </w:rPr>
        <w:t>ANSI-SQL:2008 standard</w:t>
      </w:r>
      <w:r w:rsidRPr="00CA30F9">
        <w:rPr>
          <w:rFonts w:eastAsia="Wingdings" w:cs="Wingdings"/>
          <w:bCs/>
        </w:rPr>
        <w:t xml:space="preserve"> e supporta:</w:t>
      </w:r>
    </w:p>
    <w:p w14:paraId="255A7495" w14:textId="77777777" w:rsidR="002B5C0C" w:rsidRPr="00CA30F9" w:rsidRDefault="002B5C0C" w:rsidP="002B5C0C">
      <w:pPr>
        <w:numPr>
          <w:ilvl w:val="0"/>
          <w:numId w:val="7"/>
        </w:numPr>
        <w:spacing w:after="60"/>
        <w:jc w:val="both"/>
        <w:rPr>
          <w:rFonts w:eastAsia="Wingdings" w:cs="Wingdings"/>
          <w:bCs/>
          <w:i/>
          <w:iCs/>
        </w:rPr>
      </w:pPr>
      <w:r w:rsidRPr="00CA30F9">
        <w:rPr>
          <w:rFonts w:eastAsia="Wingdings" w:cs="Wingdings"/>
          <w:bCs/>
          <w:i/>
          <w:iCs/>
        </w:rPr>
        <w:t>subquery</w:t>
      </w:r>
    </w:p>
    <w:p w14:paraId="1A37374C" w14:textId="77777777" w:rsidR="002B5C0C" w:rsidRPr="00CA30F9" w:rsidRDefault="002B5C0C" w:rsidP="002B5C0C">
      <w:pPr>
        <w:numPr>
          <w:ilvl w:val="0"/>
          <w:numId w:val="7"/>
        </w:numPr>
        <w:spacing w:after="60"/>
        <w:jc w:val="both"/>
      </w:pPr>
      <w:r w:rsidRPr="00CA30F9">
        <w:rPr>
          <w:rFonts w:eastAsia="Wingdings" w:cs="Wingdings"/>
          <w:bCs/>
          <w:i/>
          <w:iCs/>
        </w:rPr>
        <w:t>auto-increment columns</w:t>
      </w:r>
      <w:r w:rsidRPr="00CA30F9">
        <w:rPr>
          <w:rFonts w:eastAsia="Wingdings" w:cs="Wingdings"/>
          <w:bCs/>
        </w:rPr>
        <w:t xml:space="preserve"> attraverso le sequence</w:t>
      </w:r>
    </w:p>
    <w:p w14:paraId="535116CE" w14:textId="77777777" w:rsidR="002B5C0C" w:rsidRPr="00CA30F9" w:rsidRDefault="002B5C0C" w:rsidP="002B5C0C">
      <w:pPr>
        <w:numPr>
          <w:ilvl w:val="0"/>
          <w:numId w:val="7"/>
        </w:numPr>
        <w:spacing w:after="60"/>
        <w:jc w:val="both"/>
      </w:pPr>
      <w:r w:rsidRPr="00CA30F9">
        <w:rPr>
          <w:rFonts w:eastAsia="Wingdings" w:cs="Wingdings"/>
          <w:bCs/>
        </w:rPr>
        <w:t>LIMIT/OFFSET che permettono di ritornare</w:t>
      </w:r>
      <w:r w:rsidRPr="00CA30F9">
        <w:rPr>
          <w:rFonts w:eastAsia="Wingdings" w:cs="Wingdings"/>
          <w:bCs/>
          <w:i/>
          <w:iCs/>
        </w:rPr>
        <w:t xml:space="preserve"> result set </w:t>
      </w:r>
      <w:r w:rsidRPr="00CA30F9">
        <w:rPr>
          <w:rFonts w:eastAsia="Wingdings" w:cs="Wingdings"/>
          <w:bCs/>
        </w:rPr>
        <w:t>parziali</w:t>
      </w:r>
    </w:p>
    <w:p w14:paraId="68E4BF84" w14:textId="77777777" w:rsidR="002B5C0C" w:rsidRPr="00CA30F9" w:rsidRDefault="002B5C0C" w:rsidP="002B5C0C">
      <w:pPr>
        <w:jc w:val="both"/>
        <w:rPr>
          <w:rFonts w:eastAsia="Wingdings" w:cs="Wingdings"/>
          <w:bCs/>
        </w:rPr>
      </w:pPr>
    </w:p>
    <w:p w14:paraId="2A940D43" w14:textId="77777777" w:rsidR="002B5C0C" w:rsidRPr="00CA30F9" w:rsidRDefault="002B5C0C" w:rsidP="002B5C0C">
      <w:pPr>
        <w:spacing w:after="60"/>
        <w:jc w:val="both"/>
        <w:rPr>
          <w:rFonts w:eastAsia="Wingdings" w:cs="Wingdings"/>
          <w:bCs/>
        </w:rPr>
      </w:pPr>
      <w:r w:rsidRPr="00CA30F9">
        <w:rPr>
          <w:rFonts w:eastAsia="Wingdings" w:cs="Wingdings"/>
          <w:bCs/>
        </w:rPr>
        <w:t>PostgreSQL supporta anche features avanzate come:</w:t>
      </w:r>
    </w:p>
    <w:p w14:paraId="1D0F1DF3" w14:textId="77777777" w:rsidR="00D261A6" w:rsidRDefault="00D261A6">
      <w:pPr>
        <w:jc w:val="both"/>
        <w:rPr>
          <w:rFonts w:eastAsia="Wingdings" w:cs="Wingdings"/>
          <w:bCs/>
          <w:i/>
          <w:iCs/>
          <w:lang w:val="en-US"/>
        </w:rPr>
      </w:pPr>
    </w:p>
    <w:p w14:paraId="67FCBDD4" w14:textId="77777777" w:rsidR="00D261A6" w:rsidRDefault="00D261A6" w:rsidP="00D261A6">
      <w:pPr>
        <w:jc w:val="both"/>
      </w:pPr>
      <w:r>
        <w:t>...................</w:t>
      </w:r>
    </w:p>
    <w:p w14:paraId="660B63F3" w14:textId="77777777" w:rsidR="00D261A6" w:rsidRDefault="00D261A6" w:rsidP="00D261A6">
      <w:pPr>
        <w:jc w:val="both"/>
      </w:pPr>
      <w:r>
        <w:t>...................</w:t>
      </w:r>
    </w:p>
    <w:p w14:paraId="5E065DBB" w14:textId="77777777" w:rsidR="00D261A6" w:rsidRDefault="00D261A6" w:rsidP="00D261A6">
      <w:pPr>
        <w:jc w:val="both"/>
      </w:pPr>
      <w:r>
        <w:t>...................</w:t>
      </w:r>
    </w:p>
    <w:p w14:paraId="4CFAAA05" w14:textId="7EAF103E" w:rsidR="006C12DA" w:rsidRPr="00727B64" w:rsidRDefault="00727B64">
      <w:pPr>
        <w:jc w:val="both"/>
        <w:rPr>
          <w:lang w:val="en-US"/>
        </w:rPr>
      </w:pPr>
      <w:r w:rsidRPr="00D261A6">
        <w:rPr>
          <w:lang w:val="en-US"/>
        </w:rPr>
        <w:br w:type="page"/>
      </w:r>
      <w:r w:rsidR="00476E0F">
        <w:rPr>
          <w:lang w:val="en-US"/>
        </w:rPr>
        <w:lastRenderedPageBreak/>
        <w:tab/>
      </w:r>
    </w:p>
    <w:p w14:paraId="28992F49" w14:textId="77777777" w:rsidR="002B5C0C" w:rsidRPr="00CA30F9" w:rsidRDefault="002B5C0C" w:rsidP="002B5C0C">
      <w:pPr>
        <w:pStyle w:val="Heading2"/>
        <w:jc w:val="center"/>
      </w:pPr>
      <w:bookmarkStart w:id="5" w:name="_Toc181995730"/>
      <w:r w:rsidRPr="00CA30F9">
        <w:t>Installare e Disinstallare Postgres</w:t>
      </w:r>
      <w:bookmarkEnd w:id="5"/>
    </w:p>
    <w:p w14:paraId="17B7BE1E" w14:textId="77777777" w:rsidR="002B5C0C" w:rsidRPr="00CA30F9" w:rsidRDefault="002B5C0C" w:rsidP="002B5C0C">
      <w:pPr>
        <w:jc w:val="both"/>
      </w:pPr>
    </w:p>
    <w:p w14:paraId="7F053A05" w14:textId="77777777" w:rsidR="002B5C0C" w:rsidRPr="00CA30F9" w:rsidRDefault="002B5C0C" w:rsidP="002B5C0C">
      <w:pPr>
        <w:pStyle w:val="Heading3"/>
        <w:jc w:val="both"/>
      </w:pPr>
      <w:bookmarkStart w:id="6" w:name="_Toc181995731"/>
      <w:r w:rsidRPr="00CA30F9">
        <w:rPr>
          <w:rFonts w:eastAsia="Wingdings" w:cs="Wingdings"/>
        </w:rPr>
        <w:t>3.1 – Installazione e Creazione di un cluster database</w:t>
      </w:r>
      <w:bookmarkEnd w:id="6"/>
    </w:p>
    <w:p w14:paraId="068FC9B5" w14:textId="77777777" w:rsidR="002B5C0C" w:rsidRPr="00CA30F9" w:rsidRDefault="002B5C0C" w:rsidP="002B5C0C">
      <w:pPr>
        <w:jc w:val="both"/>
        <w:rPr>
          <w:rFonts w:eastAsia="Wingdings" w:cs="Wingdings"/>
        </w:rPr>
      </w:pPr>
    </w:p>
    <w:p w14:paraId="5539C9D8" w14:textId="77777777" w:rsidR="002B5C0C" w:rsidRPr="00CA30F9" w:rsidRDefault="002B5C0C" w:rsidP="002B5C0C">
      <w:pPr>
        <w:spacing w:after="120"/>
        <w:jc w:val="both"/>
        <w:rPr>
          <w:rFonts w:eastAsia="Wingdings" w:cs="Wingdings"/>
        </w:rPr>
      </w:pPr>
      <w:r w:rsidRPr="00CA30F9">
        <w:rPr>
          <w:rFonts w:eastAsia="Wingdings" w:cs="Wingdings"/>
        </w:rPr>
        <w:t>Puoi installare postgres su vari sistemi operativi:</w:t>
      </w:r>
    </w:p>
    <w:p w14:paraId="250139F0" w14:textId="77777777" w:rsidR="002B5C0C" w:rsidRPr="00CA30F9" w:rsidRDefault="002B5C0C" w:rsidP="002B5C0C">
      <w:pPr>
        <w:jc w:val="both"/>
        <w:rPr>
          <w:rFonts w:eastAsia="Wingdings" w:cs="Wingdings"/>
        </w:rPr>
      </w:pPr>
      <w:r w:rsidRPr="00CA30F9">
        <w:rPr>
          <w:rFonts w:eastAsia="Wingdings" w:cs="Wingdings"/>
        </w:rPr>
        <w:tab/>
        <w:t>https://www.postgresql.org/download</w:t>
      </w:r>
    </w:p>
    <w:p w14:paraId="3B187731" w14:textId="77777777" w:rsidR="002B5C0C" w:rsidRPr="00CA30F9" w:rsidRDefault="002B5C0C" w:rsidP="002B5C0C">
      <w:pPr>
        <w:jc w:val="both"/>
        <w:rPr>
          <w:rFonts w:eastAsia="Wingdings" w:cs="Wingdings"/>
        </w:rPr>
      </w:pPr>
    </w:p>
    <w:p w14:paraId="34A165D3" w14:textId="77777777" w:rsidR="002B5C0C" w:rsidRPr="00CA30F9" w:rsidRDefault="002B5C0C" w:rsidP="002B5C0C">
      <w:pPr>
        <w:spacing w:after="120"/>
        <w:jc w:val="both"/>
        <w:rPr>
          <w:rFonts w:eastAsia="Wingdings" w:cs="Wingdings"/>
        </w:rPr>
      </w:pPr>
      <w:r w:rsidRPr="00CA30F9">
        <w:rPr>
          <w:rFonts w:eastAsia="Wingdings" w:cs="Wingdings"/>
        </w:rPr>
        <w:t>Per quanto riguarda l'installazione su Linux, puoi farla in 2 modi:</w:t>
      </w:r>
    </w:p>
    <w:p w14:paraId="2ECC0D05" w14:textId="77777777" w:rsidR="002B5C0C" w:rsidRPr="00CA30F9" w:rsidRDefault="002B5C0C" w:rsidP="002B5C0C">
      <w:pPr>
        <w:numPr>
          <w:ilvl w:val="0"/>
          <w:numId w:val="7"/>
        </w:numPr>
        <w:spacing w:after="120"/>
        <w:jc w:val="both"/>
      </w:pPr>
      <w:r w:rsidRPr="00CA30F9">
        <w:rPr>
          <w:rFonts w:eastAsia="Wingdings" w:cs="Wingdings"/>
          <w:i/>
        </w:rPr>
        <w:t>source code distribution:</w:t>
      </w:r>
      <w:r w:rsidRPr="00CA30F9">
        <w:rPr>
          <w:rFonts w:eastAsia="Wingdings" w:cs="Wingdings"/>
        </w:rPr>
        <w:t xml:space="preserve"> è il metodo più "manuale". Puoi farlo seguendo quanto indicato qui:</w:t>
      </w:r>
    </w:p>
    <w:p w14:paraId="651C4996" w14:textId="77777777" w:rsidR="002B5C0C" w:rsidRPr="00CA30F9" w:rsidRDefault="002B5C0C" w:rsidP="002B5C0C">
      <w:pPr>
        <w:spacing w:after="120"/>
        <w:ind w:left="1440"/>
        <w:jc w:val="both"/>
      </w:pPr>
      <w:r w:rsidRPr="00CA30F9">
        <w:t>https://www.postgresql.org/docs/12/install-short.html</w:t>
      </w:r>
    </w:p>
    <w:p w14:paraId="093FF85B" w14:textId="77777777" w:rsidR="002B5C0C" w:rsidRPr="00CA30F9" w:rsidRDefault="002B5C0C" w:rsidP="002B5C0C">
      <w:pPr>
        <w:numPr>
          <w:ilvl w:val="0"/>
          <w:numId w:val="7"/>
        </w:numPr>
        <w:spacing w:after="60"/>
        <w:jc w:val="both"/>
      </w:pPr>
      <w:r w:rsidRPr="00CA30F9">
        <w:rPr>
          <w:i/>
        </w:rPr>
        <w:t>pre-packaged distribution:</w:t>
      </w:r>
      <w:r w:rsidRPr="00CA30F9">
        <w:t xml:space="preserve"> è quello che normalmente viene utilizzato. Esso sfrutta il </w:t>
      </w:r>
      <w:r w:rsidRPr="00CA30F9">
        <w:rPr>
          <w:i/>
          <w:iCs/>
        </w:rPr>
        <w:t>package manager</w:t>
      </w:r>
      <w:r w:rsidRPr="00CA30F9">
        <w:t xml:space="preserve"> della tua distribuzione Linux.</w:t>
      </w:r>
    </w:p>
    <w:p w14:paraId="76276E02" w14:textId="77777777" w:rsidR="002B5C0C" w:rsidRPr="00CA30F9" w:rsidRDefault="002B5C0C" w:rsidP="002B5C0C">
      <w:pPr>
        <w:jc w:val="both"/>
        <w:rPr>
          <w:rFonts w:eastAsia="Wingdings" w:cs="Wingdings"/>
        </w:rPr>
      </w:pPr>
    </w:p>
    <w:p w14:paraId="61B43058" w14:textId="77777777" w:rsidR="002B5C0C" w:rsidRPr="00CA30F9" w:rsidRDefault="002B5C0C" w:rsidP="002B5C0C">
      <w:pPr>
        <w:spacing w:after="120"/>
        <w:jc w:val="both"/>
      </w:pPr>
      <w:r w:rsidRPr="00CA30F9">
        <w:rPr>
          <w:rFonts w:eastAsia="Wingdings" w:cs="Wingdings"/>
        </w:rPr>
        <w:t xml:space="preserve">In questo paragrafo descriviamo velocemente come installare una </w:t>
      </w:r>
      <w:r w:rsidRPr="00CA30F9">
        <w:rPr>
          <w:rFonts w:eastAsia="Wingdings" w:cs="Wingdings"/>
          <w:i/>
        </w:rPr>
        <w:t>pre-packaged distribution</w:t>
      </w:r>
      <w:r w:rsidRPr="00CA30F9">
        <w:rPr>
          <w:rFonts w:eastAsia="Wingdings" w:cs="Wingdings"/>
        </w:rPr>
        <w:t xml:space="preserve"> come </w:t>
      </w:r>
      <w:r w:rsidRPr="00CA30F9">
        <w:rPr>
          <w:rFonts w:eastAsia="Wingdings" w:cs="Wingdings"/>
          <w:i/>
        </w:rPr>
        <w:t>Debian package</w:t>
      </w:r>
      <w:r w:rsidRPr="00CA30F9">
        <w:rPr>
          <w:rFonts w:eastAsia="Wingdings" w:cs="Wingdings"/>
        </w:rPr>
        <w:t xml:space="preserve"> o </w:t>
      </w:r>
      <w:r w:rsidRPr="00CA30F9">
        <w:rPr>
          <w:rFonts w:eastAsia="Wingdings" w:cs="Wingdings"/>
          <w:i/>
        </w:rPr>
        <w:t>Ubuntu package.</w:t>
      </w:r>
    </w:p>
    <w:p w14:paraId="58AF9648" w14:textId="77777777" w:rsidR="002B5C0C" w:rsidRPr="00CA30F9" w:rsidRDefault="002B5C0C" w:rsidP="002B5C0C">
      <w:pPr>
        <w:spacing w:after="120"/>
        <w:jc w:val="both"/>
      </w:pPr>
      <w:r w:rsidRPr="00CA30F9">
        <w:rPr>
          <w:rFonts w:eastAsia="Wingdings" w:cs="Wingdings"/>
        </w:rPr>
        <w:t xml:space="preserve">Supponiamo di essere in una macchina Ubuntu, connesso come </w:t>
      </w:r>
      <w:r w:rsidRPr="00CA30F9">
        <w:rPr>
          <w:rFonts w:eastAsia="Wingdings" w:cs="Wingdings"/>
          <w:i/>
        </w:rPr>
        <w:t xml:space="preserve">root, </w:t>
      </w:r>
      <w:r w:rsidRPr="00CA30F9">
        <w:rPr>
          <w:rFonts w:eastAsia="Wingdings" w:cs="Wingdings"/>
        </w:rPr>
        <w:t>ecco come puoi vedere la release del sistema operativo:</w:t>
      </w:r>
    </w:p>
    <w:p w14:paraId="63251ABA" w14:textId="77777777" w:rsidR="002B5C0C" w:rsidRPr="00CA30F9" w:rsidRDefault="002B5C0C" w:rsidP="002B5C0C">
      <w:pPr>
        <w:spacing w:after="120"/>
        <w:ind w:left="720"/>
        <w:jc w:val="both"/>
        <w:rPr>
          <w:rFonts w:ascii="Consolas Regular" w:hAnsi="Consolas Regular"/>
          <w:sz w:val="18"/>
          <w:szCs w:val="18"/>
        </w:rPr>
      </w:pPr>
      <w:r w:rsidRPr="00CA30F9">
        <w:rPr>
          <w:rFonts w:ascii="Consolas Regular" w:eastAsia="Wingdings" w:hAnsi="Consolas Regular" w:cs="Wingdings"/>
          <w:sz w:val="18"/>
          <w:szCs w:val="18"/>
        </w:rPr>
        <w:t>root@ubuntu:~# cat /etc/os-release</w:t>
      </w:r>
    </w:p>
    <w:p w14:paraId="217F31DB" w14:textId="77777777" w:rsidR="002B5C0C" w:rsidRPr="00CA30F9" w:rsidRDefault="002B5C0C" w:rsidP="002B5C0C">
      <w:pPr>
        <w:ind w:left="720"/>
        <w:jc w:val="both"/>
        <w:rPr>
          <w:rFonts w:ascii="Consolas Regular" w:eastAsia="Wingdings" w:hAnsi="Consolas Regular" w:cs="Wingdings"/>
          <w:sz w:val="18"/>
          <w:szCs w:val="18"/>
        </w:rPr>
      </w:pPr>
      <w:r w:rsidRPr="00CA30F9">
        <w:rPr>
          <w:rFonts w:ascii="Consolas Regular" w:eastAsia="Wingdings" w:hAnsi="Consolas Regular" w:cs="Wingdings"/>
          <w:sz w:val="18"/>
          <w:szCs w:val="18"/>
        </w:rPr>
        <w:t>NAME="Ubuntu"</w:t>
      </w:r>
    </w:p>
    <w:p w14:paraId="27A861B2" w14:textId="77777777" w:rsidR="002B5C0C" w:rsidRPr="00CA30F9" w:rsidRDefault="002B5C0C" w:rsidP="002B5C0C">
      <w:pPr>
        <w:ind w:left="720"/>
        <w:jc w:val="both"/>
        <w:rPr>
          <w:rFonts w:ascii="Consolas Regular" w:eastAsia="Wingdings" w:hAnsi="Consolas Regular" w:cs="Wingdings"/>
          <w:b/>
          <w:sz w:val="18"/>
          <w:szCs w:val="18"/>
        </w:rPr>
      </w:pPr>
      <w:r w:rsidRPr="00CA30F9">
        <w:rPr>
          <w:rFonts w:ascii="Consolas Regular" w:eastAsia="Wingdings" w:hAnsi="Consolas Regular" w:cs="Wingdings"/>
          <w:b/>
          <w:sz w:val="18"/>
          <w:szCs w:val="18"/>
        </w:rPr>
        <w:t>VERSION="20.04.2 LTS (Focal Fossa)"</w:t>
      </w:r>
    </w:p>
    <w:p w14:paraId="01B8B9EB" w14:textId="77777777" w:rsidR="002B5C0C" w:rsidRPr="00CA30F9" w:rsidRDefault="002B5C0C" w:rsidP="002B5C0C">
      <w:pPr>
        <w:ind w:left="720"/>
        <w:jc w:val="both"/>
        <w:rPr>
          <w:rFonts w:ascii="Consolas Regular" w:eastAsia="Wingdings" w:hAnsi="Consolas Regular" w:cs="Wingdings"/>
          <w:sz w:val="18"/>
          <w:szCs w:val="18"/>
        </w:rPr>
      </w:pPr>
      <w:r w:rsidRPr="00CA30F9">
        <w:rPr>
          <w:rFonts w:ascii="Consolas Regular" w:eastAsia="Wingdings" w:hAnsi="Consolas Regular" w:cs="Wingdings"/>
          <w:sz w:val="18"/>
          <w:szCs w:val="18"/>
        </w:rPr>
        <w:t>ID=ubuntu</w:t>
      </w:r>
    </w:p>
    <w:p w14:paraId="26C10E17" w14:textId="77777777" w:rsidR="002B5C0C" w:rsidRPr="00CA30F9" w:rsidRDefault="002B5C0C" w:rsidP="002B5C0C">
      <w:pPr>
        <w:ind w:left="720"/>
        <w:jc w:val="both"/>
        <w:rPr>
          <w:rFonts w:ascii="Consolas Regular" w:eastAsia="Wingdings" w:hAnsi="Consolas Regular" w:cs="Wingdings"/>
          <w:sz w:val="18"/>
          <w:szCs w:val="18"/>
        </w:rPr>
      </w:pPr>
      <w:r w:rsidRPr="00CA30F9">
        <w:rPr>
          <w:rFonts w:ascii="Consolas Regular" w:eastAsia="Wingdings" w:hAnsi="Consolas Regular" w:cs="Wingdings"/>
          <w:sz w:val="18"/>
          <w:szCs w:val="18"/>
        </w:rPr>
        <w:t>ID_LIKE=debian</w:t>
      </w:r>
    </w:p>
    <w:p w14:paraId="57465828" w14:textId="77777777" w:rsidR="002B5C0C" w:rsidRPr="00CA30F9" w:rsidRDefault="002B5C0C" w:rsidP="002B5C0C">
      <w:pPr>
        <w:ind w:left="720"/>
        <w:jc w:val="both"/>
        <w:rPr>
          <w:rFonts w:ascii="Consolas Regular" w:eastAsia="Wingdings" w:hAnsi="Consolas Regular" w:cs="Wingdings"/>
          <w:sz w:val="18"/>
          <w:szCs w:val="18"/>
        </w:rPr>
      </w:pPr>
      <w:r w:rsidRPr="00CA30F9">
        <w:rPr>
          <w:rFonts w:ascii="Consolas Regular" w:eastAsia="Wingdings" w:hAnsi="Consolas Regular" w:cs="Wingdings"/>
          <w:sz w:val="18"/>
          <w:szCs w:val="18"/>
        </w:rPr>
        <w:t>PRETTY_NAME="Ubuntu 20.04.2 LTS"</w:t>
      </w:r>
    </w:p>
    <w:p w14:paraId="40B0D22B" w14:textId="77777777" w:rsidR="002B5C0C" w:rsidRPr="00CA30F9" w:rsidRDefault="002B5C0C" w:rsidP="002B5C0C">
      <w:pPr>
        <w:ind w:left="720"/>
        <w:jc w:val="both"/>
        <w:rPr>
          <w:rFonts w:ascii="Consolas Regular" w:eastAsia="Wingdings" w:hAnsi="Consolas Regular" w:cs="Wingdings"/>
          <w:sz w:val="18"/>
          <w:szCs w:val="18"/>
        </w:rPr>
      </w:pPr>
      <w:r w:rsidRPr="00CA30F9">
        <w:rPr>
          <w:rFonts w:ascii="Consolas Regular" w:eastAsia="Wingdings" w:hAnsi="Consolas Regular" w:cs="Wingdings"/>
          <w:sz w:val="18"/>
          <w:szCs w:val="18"/>
        </w:rPr>
        <w:t>VERSION_ID="20.04"</w:t>
      </w:r>
    </w:p>
    <w:p w14:paraId="5A7B9B14" w14:textId="77777777" w:rsidR="002B5C0C" w:rsidRPr="00CA30F9" w:rsidRDefault="002B5C0C" w:rsidP="002B5C0C">
      <w:pPr>
        <w:ind w:left="720"/>
        <w:jc w:val="both"/>
        <w:rPr>
          <w:rFonts w:ascii="Consolas Regular" w:eastAsia="Wingdings" w:hAnsi="Consolas Regular" w:cs="Wingdings"/>
          <w:sz w:val="18"/>
          <w:szCs w:val="18"/>
        </w:rPr>
      </w:pPr>
      <w:r w:rsidRPr="00CA30F9">
        <w:rPr>
          <w:rFonts w:ascii="Consolas Regular" w:eastAsia="Wingdings" w:hAnsi="Consolas Regular" w:cs="Wingdings"/>
          <w:sz w:val="18"/>
          <w:szCs w:val="18"/>
        </w:rPr>
        <w:t>HOME_URL="https://www.ubuntu.com/"</w:t>
      </w:r>
    </w:p>
    <w:p w14:paraId="52F937D7" w14:textId="77777777" w:rsidR="002B5C0C" w:rsidRPr="00CA30F9" w:rsidRDefault="002B5C0C" w:rsidP="002B5C0C">
      <w:pPr>
        <w:ind w:left="720"/>
        <w:jc w:val="both"/>
        <w:rPr>
          <w:rFonts w:ascii="Consolas Regular" w:eastAsia="Wingdings" w:hAnsi="Consolas Regular" w:cs="Wingdings"/>
          <w:sz w:val="18"/>
          <w:szCs w:val="18"/>
        </w:rPr>
      </w:pPr>
      <w:r w:rsidRPr="00CA30F9">
        <w:rPr>
          <w:rFonts w:ascii="Consolas Regular" w:eastAsia="Wingdings" w:hAnsi="Consolas Regular" w:cs="Wingdings"/>
          <w:sz w:val="18"/>
          <w:szCs w:val="18"/>
        </w:rPr>
        <w:t>SUPPORT_URL="https://help.ubuntu.com/"</w:t>
      </w:r>
    </w:p>
    <w:p w14:paraId="3DE00A53" w14:textId="77777777" w:rsidR="002B5C0C" w:rsidRPr="00CA30F9" w:rsidRDefault="002B5C0C" w:rsidP="002B5C0C">
      <w:pPr>
        <w:ind w:left="720"/>
        <w:jc w:val="both"/>
        <w:rPr>
          <w:rFonts w:ascii="Consolas Regular" w:eastAsia="Wingdings" w:hAnsi="Consolas Regular" w:cs="Wingdings"/>
          <w:sz w:val="18"/>
          <w:szCs w:val="18"/>
        </w:rPr>
      </w:pPr>
      <w:r w:rsidRPr="00CA30F9">
        <w:rPr>
          <w:rFonts w:ascii="Consolas Regular" w:eastAsia="Wingdings" w:hAnsi="Consolas Regular" w:cs="Wingdings"/>
          <w:sz w:val="18"/>
          <w:szCs w:val="18"/>
        </w:rPr>
        <w:t>BUG_REPORT_URL="https://bugs.launchpad.net/ubuntu/"</w:t>
      </w:r>
    </w:p>
    <w:p w14:paraId="56F8D61C" w14:textId="77777777" w:rsidR="002B5C0C" w:rsidRPr="00CA30F9" w:rsidRDefault="002B5C0C" w:rsidP="002B5C0C">
      <w:pPr>
        <w:ind w:left="720"/>
        <w:jc w:val="both"/>
        <w:rPr>
          <w:rFonts w:ascii="Consolas Regular" w:eastAsia="Wingdings" w:hAnsi="Consolas Regular" w:cs="Wingdings"/>
          <w:sz w:val="18"/>
          <w:szCs w:val="18"/>
        </w:rPr>
      </w:pPr>
      <w:r w:rsidRPr="00CA30F9">
        <w:rPr>
          <w:rFonts w:ascii="Consolas Regular" w:eastAsia="Wingdings" w:hAnsi="Consolas Regular" w:cs="Wingdings"/>
          <w:sz w:val="18"/>
          <w:szCs w:val="18"/>
        </w:rPr>
        <w:t>PRIVACY_POLICY_URL="https://www.ubuntu.com/legal/terms-and-policies/privacy-policy"</w:t>
      </w:r>
    </w:p>
    <w:p w14:paraId="233AE6B6" w14:textId="77777777" w:rsidR="002B5C0C" w:rsidRPr="00CA30F9" w:rsidRDefault="002B5C0C" w:rsidP="002B5C0C">
      <w:pPr>
        <w:ind w:left="720"/>
        <w:jc w:val="both"/>
        <w:rPr>
          <w:rFonts w:ascii="Consolas Regular" w:eastAsia="Wingdings" w:hAnsi="Consolas Regular" w:cs="Wingdings"/>
          <w:sz w:val="18"/>
          <w:szCs w:val="18"/>
        </w:rPr>
      </w:pPr>
      <w:r w:rsidRPr="00CA30F9">
        <w:rPr>
          <w:rFonts w:ascii="Consolas Regular" w:eastAsia="Wingdings" w:hAnsi="Consolas Regular" w:cs="Wingdings"/>
          <w:sz w:val="18"/>
          <w:szCs w:val="18"/>
        </w:rPr>
        <w:t>VERSION_CODENAME=focal</w:t>
      </w:r>
    </w:p>
    <w:p w14:paraId="25B1953B" w14:textId="77777777" w:rsidR="002B5C0C" w:rsidRPr="00CA30F9" w:rsidRDefault="002B5C0C" w:rsidP="002B5C0C">
      <w:pPr>
        <w:ind w:left="720"/>
        <w:jc w:val="both"/>
        <w:rPr>
          <w:rFonts w:ascii="Consolas Regular" w:eastAsia="Wingdings" w:hAnsi="Consolas Regular" w:cs="Wingdings"/>
          <w:sz w:val="18"/>
          <w:szCs w:val="18"/>
        </w:rPr>
      </w:pPr>
      <w:r w:rsidRPr="00CA30F9">
        <w:rPr>
          <w:rFonts w:ascii="Consolas Regular" w:eastAsia="Wingdings" w:hAnsi="Consolas Regular" w:cs="Wingdings"/>
          <w:sz w:val="18"/>
          <w:szCs w:val="18"/>
        </w:rPr>
        <w:t>UBUNTU_CODENAME=focal</w:t>
      </w:r>
    </w:p>
    <w:p w14:paraId="28B6CC5B" w14:textId="77777777" w:rsidR="002B5C0C" w:rsidRPr="00CA30F9" w:rsidRDefault="002B5C0C" w:rsidP="002B5C0C">
      <w:pPr>
        <w:jc w:val="both"/>
        <w:rPr>
          <w:rFonts w:eastAsia="Wingdings" w:cs="Wingdings"/>
        </w:rPr>
      </w:pPr>
    </w:p>
    <w:p w14:paraId="07CA8352" w14:textId="77777777" w:rsidR="002B5C0C" w:rsidRPr="00CA30F9" w:rsidRDefault="002B5C0C" w:rsidP="002B5C0C">
      <w:pPr>
        <w:spacing w:after="60"/>
        <w:jc w:val="both"/>
        <w:rPr>
          <w:rFonts w:eastAsia="Wingdings" w:cs="Wingdings"/>
        </w:rPr>
      </w:pPr>
      <w:r w:rsidRPr="00CA30F9">
        <w:rPr>
          <w:rFonts w:eastAsia="Wingdings" w:cs="Wingdings"/>
        </w:rPr>
        <w:t>Dunque segui quanto indicato in</w:t>
      </w:r>
    </w:p>
    <w:p w14:paraId="625FE3AA" w14:textId="437E3137" w:rsidR="00A51F8E" w:rsidRDefault="00A51F8E">
      <w:pPr>
        <w:jc w:val="both"/>
        <w:rPr>
          <w:rFonts w:eastAsia="Wingdings" w:cs="Wingdings"/>
        </w:rPr>
      </w:pPr>
    </w:p>
    <w:p w14:paraId="48A9B32C" w14:textId="77777777" w:rsidR="00D261A6" w:rsidRDefault="00D261A6" w:rsidP="00D261A6">
      <w:pPr>
        <w:jc w:val="both"/>
      </w:pPr>
      <w:r>
        <w:t>...................</w:t>
      </w:r>
    </w:p>
    <w:p w14:paraId="314B69B0" w14:textId="77777777" w:rsidR="00D261A6" w:rsidRDefault="00D261A6" w:rsidP="00D261A6">
      <w:pPr>
        <w:jc w:val="both"/>
      </w:pPr>
      <w:r>
        <w:t>...................</w:t>
      </w:r>
    </w:p>
    <w:p w14:paraId="35226273" w14:textId="77777777" w:rsidR="00D261A6" w:rsidRDefault="00D261A6" w:rsidP="00D261A6">
      <w:pPr>
        <w:jc w:val="both"/>
      </w:pPr>
      <w:r>
        <w:t>...................</w:t>
      </w:r>
    </w:p>
    <w:p w14:paraId="5B32D888" w14:textId="77777777" w:rsidR="00D261A6" w:rsidRPr="00727B64" w:rsidRDefault="00D261A6">
      <w:pPr>
        <w:jc w:val="both"/>
        <w:rPr>
          <w:iCs/>
          <w:lang w:val="en-US"/>
        </w:rPr>
      </w:pPr>
    </w:p>
    <w:p w14:paraId="0E1F774D" w14:textId="68306D95" w:rsidR="00A51F8E" w:rsidRPr="00727B64" w:rsidRDefault="00A51F8E">
      <w:pPr>
        <w:jc w:val="both"/>
        <w:rPr>
          <w:iCs/>
          <w:lang w:val="en-US"/>
        </w:rPr>
      </w:pPr>
    </w:p>
    <w:p w14:paraId="162AC041" w14:textId="77777777" w:rsidR="00DF5F6D" w:rsidRPr="006F3287" w:rsidRDefault="00DF5F6D">
      <w:pPr>
        <w:rPr>
          <w:rFonts w:ascii="Arial" w:hAnsi="Arial" w:cs="Arial"/>
          <w:b/>
          <w:bCs/>
          <w:i/>
          <w:iCs/>
          <w:sz w:val="36"/>
          <w:szCs w:val="28"/>
          <w:lang w:val="en-US"/>
        </w:rPr>
      </w:pPr>
      <w:r w:rsidRPr="006F3287">
        <w:rPr>
          <w:lang w:val="en-US"/>
        </w:rPr>
        <w:br w:type="page"/>
      </w:r>
    </w:p>
    <w:p w14:paraId="7FBFFAD3" w14:textId="77777777" w:rsidR="00972792" w:rsidRPr="00CA30F9" w:rsidRDefault="00972792" w:rsidP="00972792">
      <w:pPr>
        <w:pStyle w:val="Heading2"/>
        <w:jc w:val="center"/>
      </w:pPr>
      <w:bookmarkStart w:id="7" w:name="_Toc181995736"/>
      <w:r w:rsidRPr="00CA30F9">
        <w:lastRenderedPageBreak/>
        <w:t>SQL Statement</w:t>
      </w:r>
      <w:bookmarkEnd w:id="7"/>
    </w:p>
    <w:p w14:paraId="030668FE" w14:textId="77777777" w:rsidR="00972792" w:rsidRPr="00CA30F9" w:rsidRDefault="00972792" w:rsidP="00972792">
      <w:pPr>
        <w:jc w:val="both"/>
      </w:pPr>
    </w:p>
    <w:p w14:paraId="27F680F6" w14:textId="77777777" w:rsidR="00972792" w:rsidRPr="00CA30F9" w:rsidRDefault="00972792" w:rsidP="00972792">
      <w:pPr>
        <w:jc w:val="both"/>
        <w:rPr>
          <w:iCs/>
        </w:rPr>
      </w:pPr>
      <w:r w:rsidRPr="00CA30F9">
        <w:rPr>
          <w:iCs/>
        </w:rPr>
        <w:t>I</w:t>
      </w:r>
      <w:r w:rsidRPr="00CA30F9">
        <w:rPr>
          <w:i/>
        </w:rPr>
        <w:t xml:space="preserve"> SQL statement </w:t>
      </w:r>
      <w:r w:rsidRPr="00CA30F9">
        <w:rPr>
          <w:iCs/>
        </w:rPr>
        <w:t>sono le istruzioni SQL da lanciare sul database per fare delle interrogazioni, creare oggetti o utenti, droppare tabelle o indici, ecc... ecc..</w:t>
      </w:r>
    </w:p>
    <w:p w14:paraId="36BE290C" w14:textId="77777777" w:rsidR="00972792" w:rsidRPr="00CA30F9" w:rsidRDefault="00972792" w:rsidP="00972792">
      <w:pPr>
        <w:jc w:val="both"/>
        <w:rPr>
          <w:iCs/>
        </w:rPr>
      </w:pPr>
    </w:p>
    <w:p w14:paraId="38398D5F" w14:textId="77777777" w:rsidR="00972792" w:rsidRPr="00CA30F9" w:rsidRDefault="00972792" w:rsidP="00972792">
      <w:pPr>
        <w:jc w:val="both"/>
        <w:rPr>
          <w:iCs/>
        </w:rPr>
      </w:pPr>
      <w:r w:rsidRPr="00CA30F9">
        <w:rPr>
          <w:iCs/>
        </w:rPr>
        <w:t xml:space="preserve">Qui vediamo i </w:t>
      </w:r>
      <w:r w:rsidRPr="00CA30F9">
        <w:rPr>
          <w:i/>
        </w:rPr>
        <w:t>SQL statement</w:t>
      </w:r>
      <w:r w:rsidRPr="00CA30F9">
        <w:rPr>
          <w:iCs/>
        </w:rPr>
        <w:t xml:space="preserve"> più semplici ed usati.</w:t>
      </w:r>
    </w:p>
    <w:p w14:paraId="12F15174" w14:textId="77777777" w:rsidR="00972792" w:rsidRPr="00CA30F9" w:rsidRDefault="00972792" w:rsidP="00972792">
      <w:pPr>
        <w:jc w:val="both"/>
        <w:rPr>
          <w:iCs/>
        </w:rPr>
      </w:pPr>
    </w:p>
    <w:p w14:paraId="4ECE7DBF" w14:textId="77777777" w:rsidR="00972792" w:rsidRPr="00CA30F9" w:rsidRDefault="00972792" w:rsidP="00972792">
      <w:pPr>
        <w:jc w:val="both"/>
        <w:rPr>
          <w:i/>
        </w:rPr>
      </w:pPr>
    </w:p>
    <w:p w14:paraId="62BAE17A" w14:textId="77777777" w:rsidR="00972792" w:rsidRPr="00CA30F9" w:rsidRDefault="00972792" w:rsidP="00972792">
      <w:pPr>
        <w:pStyle w:val="Heading3"/>
      </w:pPr>
      <w:bookmarkStart w:id="8" w:name="_Toc181995737"/>
      <w:r w:rsidRPr="00CA30F9">
        <w:t>4.1 – Creare una Tabella</w:t>
      </w:r>
      <w:bookmarkEnd w:id="8"/>
    </w:p>
    <w:p w14:paraId="3668DE09" w14:textId="77777777" w:rsidR="00972792" w:rsidRPr="00CA30F9" w:rsidRDefault="00972792" w:rsidP="00972792">
      <w:pPr>
        <w:jc w:val="both"/>
      </w:pPr>
    </w:p>
    <w:p w14:paraId="701ADB81" w14:textId="77777777" w:rsidR="00972792" w:rsidRPr="00CA30F9" w:rsidRDefault="00972792" w:rsidP="00972792">
      <w:pPr>
        <w:jc w:val="both"/>
      </w:pPr>
      <w:r w:rsidRPr="00CA30F9">
        <w:t>Nei database relazionali, i record in relazione fra loro vengono contenuti in tabelle.</w:t>
      </w:r>
    </w:p>
    <w:p w14:paraId="5163D4B4" w14:textId="77777777" w:rsidR="00972792" w:rsidRPr="00CA30F9" w:rsidRDefault="00972792" w:rsidP="00972792">
      <w:pPr>
        <w:jc w:val="both"/>
      </w:pPr>
    </w:p>
    <w:p w14:paraId="7DE3EC81" w14:textId="77777777" w:rsidR="00972792" w:rsidRPr="00CA30F9" w:rsidRDefault="00972792" w:rsidP="00972792">
      <w:pPr>
        <w:jc w:val="both"/>
      </w:pPr>
      <w:r w:rsidRPr="00CA30F9">
        <w:t>Ad esempio, i record degli impiegati di una azienda potrebbero essere contenuti in una singola tabella «anagrafica» chiamata EMPLOYEE:</w:t>
      </w:r>
    </w:p>
    <w:p w14:paraId="2BF51F61" w14:textId="77777777" w:rsidR="00972792" w:rsidRPr="00CA30F9" w:rsidRDefault="00972792" w:rsidP="00972792">
      <w:pPr>
        <w:jc w:val="both"/>
      </w:pPr>
    </w:p>
    <w:p w14:paraId="75C1924B" w14:textId="77777777" w:rsidR="00972792" w:rsidRPr="00CA30F9" w:rsidRDefault="00972792" w:rsidP="00972792">
      <w:pPr>
        <w:jc w:val="both"/>
        <w:rPr>
          <w:rFonts w:ascii="Consolas Regular" w:hAnsi="Consolas Regular"/>
        </w:rPr>
      </w:pPr>
      <w:r w:rsidRPr="00CA30F9">
        <w:tab/>
      </w:r>
      <w:r w:rsidRPr="00CA30F9">
        <w:rPr>
          <w:rFonts w:ascii="Consolas Regular" w:hAnsi="Consolas Regular"/>
        </w:rPr>
        <w:t>CREATE TABLE employee</w:t>
      </w:r>
    </w:p>
    <w:p w14:paraId="1E164115" w14:textId="77777777" w:rsidR="00972792" w:rsidRPr="00CA30F9" w:rsidRDefault="00972792" w:rsidP="00972792">
      <w:pPr>
        <w:ind w:left="720"/>
        <w:jc w:val="both"/>
        <w:rPr>
          <w:rFonts w:ascii="Consolas Regular" w:hAnsi="Consolas Regular"/>
        </w:rPr>
      </w:pPr>
      <w:r w:rsidRPr="00CA30F9">
        <w:rPr>
          <w:rFonts w:ascii="Consolas Regular" w:hAnsi="Consolas Regular"/>
        </w:rPr>
        <w:tab/>
        <w:t xml:space="preserve">( empno INTEGER, </w:t>
      </w:r>
    </w:p>
    <w:p w14:paraId="56CB8397" w14:textId="77777777" w:rsidR="00972792" w:rsidRPr="00CA30F9" w:rsidRDefault="00972792" w:rsidP="00972792">
      <w:pPr>
        <w:ind w:left="720"/>
        <w:jc w:val="both"/>
        <w:rPr>
          <w:rFonts w:ascii="Consolas Regular" w:hAnsi="Consolas Regular"/>
        </w:rPr>
      </w:pPr>
      <w:r w:rsidRPr="00CA30F9">
        <w:rPr>
          <w:rFonts w:ascii="Consolas Regular" w:hAnsi="Consolas Regular"/>
        </w:rPr>
        <w:tab/>
        <w:t>name VARCHAR(30),</w:t>
      </w:r>
    </w:p>
    <w:p w14:paraId="58842433" w14:textId="77777777" w:rsidR="00972792" w:rsidRPr="00CA30F9" w:rsidRDefault="00972792" w:rsidP="00972792">
      <w:pPr>
        <w:ind w:left="720"/>
        <w:jc w:val="both"/>
        <w:rPr>
          <w:rFonts w:ascii="Consolas Regular" w:hAnsi="Consolas Regular"/>
        </w:rPr>
      </w:pPr>
      <w:r w:rsidRPr="00CA30F9">
        <w:rPr>
          <w:rFonts w:ascii="Consolas Regular" w:hAnsi="Consolas Regular"/>
        </w:rPr>
        <w:tab/>
        <w:t xml:space="preserve">surname VARCHAR(30), </w:t>
      </w:r>
    </w:p>
    <w:p w14:paraId="606DAB64" w14:textId="77777777" w:rsidR="00972792" w:rsidRPr="00CA30F9" w:rsidRDefault="00972792" w:rsidP="00972792">
      <w:pPr>
        <w:ind w:left="720"/>
        <w:jc w:val="both"/>
        <w:rPr>
          <w:rFonts w:ascii="Consolas Regular" w:hAnsi="Consolas Regular"/>
        </w:rPr>
      </w:pPr>
      <w:r w:rsidRPr="00CA30F9">
        <w:rPr>
          <w:rFonts w:ascii="Consolas Regular" w:hAnsi="Consolas Regular"/>
        </w:rPr>
        <w:tab/>
        <w:t>deptno INTEGER</w:t>
      </w:r>
    </w:p>
    <w:p w14:paraId="6A5506A0" w14:textId="77777777" w:rsidR="00972792" w:rsidRPr="00CA30F9" w:rsidRDefault="00972792" w:rsidP="00972792">
      <w:pPr>
        <w:ind w:left="720"/>
        <w:jc w:val="both"/>
        <w:rPr>
          <w:rFonts w:ascii="Consolas Regular" w:hAnsi="Consolas Regular"/>
        </w:rPr>
      </w:pPr>
      <w:r w:rsidRPr="00CA30F9">
        <w:rPr>
          <w:rFonts w:ascii="Consolas Regular" w:hAnsi="Consolas Regular"/>
        </w:rPr>
        <w:tab/>
        <w:t>);</w:t>
      </w:r>
    </w:p>
    <w:p w14:paraId="5AEC0629" w14:textId="77777777" w:rsidR="00972792" w:rsidRPr="00CA30F9" w:rsidRDefault="00972792" w:rsidP="00972792">
      <w:pPr>
        <w:jc w:val="both"/>
      </w:pPr>
    </w:p>
    <w:p w14:paraId="2BB52B29" w14:textId="77777777" w:rsidR="00972792" w:rsidRPr="00CA30F9" w:rsidRDefault="00972792" w:rsidP="00972792">
      <w:pPr>
        <w:spacing w:after="40"/>
        <w:jc w:val="both"/>
      </w:pPr>
      <w:r w:rsidRPr="00CA30F9">
        <w:t>Così abbiamo creato una tabella che ha 4 colonne (dette anche "campi") di 2 tipi:</w:t>
      </w:r>
    </w:p>
    <w:p w14:paraId="60459CAF" w14:textId="77777777" w:rsidR="00972792" w:rsidRPr="00CA30F9" w:rsidRDefault="00972792" w:rsidP="00972792">
      <w:pPr>
        <w:numPr>
          <w:ilvl w:val="0"/>
          <w:numId w:val="13"/>
        </w:numPr>
        <w:spacing w:after="40"/>
        <w:jc w:val="both"/>
      </w:pPr>
      <w:r w:rsidRPr="00CA30F9">
        <w:t>VARCHAR(30): qui potrai inserire delle stringhe lunghe al massimo 30 caratteri</w:t>
      </w:r>
    </w:p>
    <w:p w14:paraId="6998C8C7" w14:textId="77777777" w:rsidR="00972792" w:rsidRPr="00CA30F9" w:rsidRDefault="00972792" w:rsidP="00972792">
      <w:pPr>
        <w:numPr>
          <w:ilvl w:val="0"/>
          <w:numId w:val="13"/>
        </w:numPr>
        <w:spacing w:after="40"/>
        <w:jc w:val="both"/>
      </w:pPr>
      <w:r w:rsidRPr="00CA30F9">
        <w:t>INTEGER: qui potrai inserire solo numeri interi</w:t>
      </w:r>
    </w:p>
    <w:p w14:paraId="255B6704" w14:textId="77777777" w:rsidR="00972792" w:rsidRPr="00CA30F9" w:rsidRDefault="00972792" w:rsidP="00972792">
      <w:pPr>
        <w:spacing w:after="40"/>
        <w:jc w:val="both"/>
      </w:pPr>
    </w:p>
    <w:p w14:paraId="3E8BCD6F" w14:textId="77777777" w:rsidR="00972792" w:rsidRPr="00CA30F9" w:rsidRDefault="00972792" w:rsidP="00972792">
      <w:pPr>
        <w:jc w:val="both"/>
      </w:pPr>
      <w:r w:rsidRPr="00CA30F9">
        <w:t>Questi 2 tipi visti sono probabilmente i tipi più usati nei database relazionali. Ma esistono tanti tipi di dato che possono essere usati; qui eccone altri molto diffusi (tutti esistenti in Postgres):</w:t>
      </w:r>
    </w:p>
    <w:p w14:paraId="690F71CC" w14:textId="108D98F3" w:rsidR="00D261A6" w:rsidRDefault="00D261A6">
      <w:pPr>
        <w:jc w:val="both"/>
      </w:pPr>
    </w:p>
    <w:p w14:paraId="233153BB" w14:textId="7862F371" w:rsidR="00D261A6" w:rsidRDefault="00D261A6">
      <w:pPr>
        <w:jc w:val="both"/>
      </w:pPr>
      <w:r>
        <w:t>...................</w:t>
      </w:r>
    </w:p>
    <w:p w14:paraId="45464A3B" w14:textId="77777777" w:rsidR="00D261A6" w:rsidRDefault="00D261A6" w:rsidP="00D261A6">
      <w:pPr>
        <w:jc w:val="both"/>
      </w:pPr>
      <w:r>
        <w:t>...................</w:t>
      </w:r>
    </w:p>
    <w:p w14:paraId="349A9632" w14:textId="77777777" w:rsidR="00D261A6" w:rsidRDefault="00D261A6" w:rsidP="00D261A6">
      <w:pPr>
        <w:jc w:val="both"/>
      </w:pPr>
      <w:r>
        <w:t>...................</w:t>
      </w:r>
    </w:p>
    <w:p w14:paraId="07222DDE" w14:textId="77777777" w:rsidR="00D261A6" w:rsidRDefault="00D261A6">
      <w:pPr>
        <w:jc w:val="both"/>
      </w:pPr>
    </w:p>
    <w:sectPr w:rsidR="00D261A6">
      <w:headerReference w:type="default" r:id="rId8"/>
      <w:footerReference w:type="default" r:id="rId9"/>
      <w:pgSz w:w="11906" w:h="16838"/>
      <w:pgMar w:top="1440" w:right="1259" w:bottom="1440" w:left="1259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043B5" w14:textId="77777777" w:rsidR="00BA2773" w:rsidRDefault="00BA2773">
      <w:r>
        <w:separator/>
      </w:r>
    </w:p>
  </w:endnote>
  <w:endnote w:type="continuationSeparator" w:id="0">
    <w:p w14:paraId="2CC92F81" w14:textId="77777777" w:rsidR="00BA2773" w:rsidRDefault="00BA2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GNNA N+ Courier;Courier New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Mono;Courier New">
    <w:altName w:val="Cambria"/>
    <w:panose1 w:val="00000000000000000000"/>
    <w:charset w:val="00"/>
    <w:family w:val="roman"/>
    <w:notTrueType/>
    <w:pitch w:val="default"/>
  </w:font>
  <w:font w:name="Nimbus Mono L;Courier New">
    <w:panose1 w:val="00000000000000000000"/>
    <w:charset w:val="00"/>
    <w:family w:val="roman"/>
    <w:notTrueType/>
    <w:pitch w:val="default"/>
  </w:font>
  <w:font w:name="FreeSans;Arial">
    <w:altName w:val="Cambria"/>
    <w:panose1 w:val="00000000000000000000"/>
    <w:charset w:val="00"/>
    <w:family w:val="roman"/>
    <w:notTrueType/>
    <w:pitch w:val="default"/>
  </w:font>
  <w:font w:name="Consolas Regular">
    <w:altName w:val="Consolas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6E5EE" w14:textId="77777777" w:rsidR="006C12DA" w:rsidRDefault="00707631">
    <w:pPr>
      <w:pStyle w:val="Footer"/>
      <w:ind w:right="360" w:firstLine="36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26" behindDoc="1" locked="0" layoutInCell="0" allowOverlap="1" wp14:anchorId="6ED8198F" wp14:editId="735980C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38760" cy="114935"/>
              <wp:effectExtent l="0" t="0" r="0" b="0"/>
              <wp:wrapSquare wrapText="largest"/>
              <wp:docPr id="18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8680" cy="114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BAD450E" w14:textId="77777777" w:rsidR="006C12DA" w:rsidRDefault="00707631">
                          <w:pPr>
                            <w:pStyle w:val="Footer"/>
                          </w:pPr>
                          <w:r>
                            <w:rPr>
                              <w:rStyle w:val="Numerodipagina"/>
                            </w:rPr>
                            <w:fldChar w:fldCharType="begin"/>
                          </w:r>
                          <w:r>
                            <w:rPr>
                              <w:rStyle w:val="Numerodi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dipagina"/>
                            </w:rPr>
                            <w:fldChar w:fldCharType="separate"/>
                          </w:r>
                          <w:r>
                            <w:rPr>
                              <w:rStyle w:val="Numerodipagina"/>
                            </w:rPr>
                            <w:t>114</w:t>
                          </w:r>
                          <w:r>
                            <w:rPr>
                              <w:rStyle w:val="Numerodipagina"/>
                            </w:rPr>
                            <w:fldChar w:fldCharType="end"/>
                          </w:r>
                        </w:p>
                      </w:txbxContent>
                    </wps:txbx>
                    <wps:bodyPr lIns="720" tIns="720" rIns="720" bIns="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ED8198F" id="Cornice1" o:spid="_x0000_s1026" style="position:absolute;left:0;text-align:left;margin-left:-32.4pt;margin-top:.05pt;width:18.8pt;height:9.05pt;z-index:-50331625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" o:allowincell="f" stroked="f" strokeweight="0">
              <v:textbox inset=".02mm,.02mm,.02mm,.02mm">
                <w:txbxContent>
                  <w:p w14:paraId="4BAD450E" w14:textId="77777777" w:rsidR="006C12DA" w:rsidRDefault="00707631">
                    <w:pPr>
                      <w:pStyle w:val="Footer"/>
                    </w:pPr>
                    <w:r>
                      <w:rPr>
                        <w:rStyle w:val="Numerodipagina"/>
                      </w:rPr>
                      <w:fldChar w:fldCharType="begin"/>
                    </w:r>
                    <w:r>
                      <w:rPr>
                        <w:rStyle w:val="Numerodipagina"/>
                      </w:rPr>
                      <w:instrText xml:space="preserve"> PAGE </w:instrText>
                    </w:r>
                    <w:r>
                      <w:rPr>
                        <w:rStyle w:val="Numerodipagina"/>
                      </w:rPr>
                      <w:fldChar w:fldCharType="separate"/>
                    </w:r>
                    <w:r>
                      <w:rPr>
                        <w:rStyle w:val="Numerodipagina"/>
                      </w:rPr>
                      <w:t>114</w:t>
                    </w:r>
                    <w:r>
                      <w:rPr>
                        <w:rStyle w:val="Numerodi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  <w:p w14:paraId="07EFA3EC" w14:textId="77777777" w:rsidR="006C12DA" w:rsidRDefault="00707631">
    <w:pPr>
      <w:pStyle w:val="Footer"/>
      <w:ind w:right="360" w:firstLine="360"/>
      <w:jc w:val="center"/>
    </w:pPr>
    <w:r>
      <w:t>www.manualioracle.it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EB0A3" w14:textId="77777777" w:rsidR="00BA2773" w:rsidRDefault="00BA2773">
      <w:r>
        <w:separator/>
      </w:r>
    </w:p>
  </w:footnote>
  <w:footnote w:type="continuationSeparator" w:id="0">
    <w:p w14:paraId="3A6AB717" w14:textId="77777777" w:rsidR="00BA2773" w:rsidRDefault="00BA2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BE598" w14:textId="19E7177C" w:rsidR="006C12DA" w:rsidRDefault="00707631">
    <w:pPr>
      <w:pStyle w:val="Header"/>
      <w:jc w:val="center"/>
    </w:pPr>
    <w:r>
      <w:t>PostgreSQL</w:t>
    </w:r>
    <w:r w:rsidR="009D415E">
      <w:t xml:space="preserve">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06FC8"/>
    <w:multiLevelType w:val="multilevel"/>
    <w:tmpl w:val="236E8BFE"/>
    <w:lvl w:ilvl="0">
      <w:start w:val="1"/>
      <w:numFmt w:val="bullet"/>
      <w:pStyle w:val="Puntoelenco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C92463"/>
    <w:multiLevelType w:val="multilevel"/>
    <w:tmpl w:val="3EE8C3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9D39C2"/>
    <w:multiLevelType w:val="multilevel"/>
    <w:tmpl w:val="EF3C8F4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C5B3CEB"/>
    <w:multiLevelType w:val="multilevel"/>
    <w:tmpl w:val="95B2652C"/>
    <w:lvl w:ilvl="0">
      <w:start w:val="1"/>
      <w:numFmt w:val="decimal"/>
      <w:lvlText w:val="%1"/>
      <w:lvlJc w:val="left"/>
      <w:pPr>
        <w:tabs>
          <w:tab w:val="num" w:pos="0"/>
        </w:tabs>
        <w:ind w:left="1080" w:hanging="360"/>
      </w:pPr>
      <w:rPr>
        <w:rFonts w:eastAsia="Wingdings" w:cs="Wingdings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F1F59C8"/>
    <w:multiLevelType w:val="multilevel"/>
    <w:tmpl w:val="1A84A8F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6930736"/>
    <w:multiLevelType w:val="multilevel"/>
    <w:tmpl w:val="322E9BD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7E06DC7"/>
    <w:multiLevelType w:val="multilevel"/>
    <w:tmpl w:val="8A7E9ABA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Heading2"/>
      <w:suff w:val="nothing"/>
      <w:lvlText w:val="Cap. %2 - 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 w15:restartNumberingAfterBreak="0">
    <w:nsid w:val="37E17E25"/>
    <w:multiLevelType w:val="multilevel"/>
    <w:tmpl w:val="2D2C43B2"/>
    <w:lvl w:ilvl="0">
      <w:start w:val="1"/>
      <w:numFmt w:val="bullet"/>
      <w:pStyle w:val="Puntoelenco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  <w:color w:val="000000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1DC65DD"/>
    <w:multiLevelType w:val="multilevel"/>
    <w:tmpl w:val="4CAE384E"/>
    <w:lvl w:ilvl="0">
      <w:start w:val="1"/>
      <w:numFmt w:val="decimal"/>
      <w:lvlText w:val="%1"/>
      <w:lvlJc w:val="left"/>
      <w:pPr>
        <w:tabs>
          <w:tab w:val="num" w:pos="0"/>
        </w:tabs>
        <w:ind w:left="1080" w:hanging="360"/>
      </w:pPr>
      <w:rPr>
        <w:rFonts w:eastAsia="Wingdings" w:cs="Wingdings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4220464"/>
    <w:multiLevelType w:val="multilevel"/>
    <w:tmpl w:val="322E9BD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A1E2736"/>
    <w:multiLevelType w:val="multilevel"/>
    <w:tmpl w:val="1D1AF270"/>
    <w:lvl w:ilvl="0">
      <w:start w:val="1"/>
      <w:numFmt w:val="bullet"/>
      <w:pStyle w:val="Puntoelenco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595D03AC"/>
    <w:multiLevelType w:val="multilevel"/>
    <w:tmpl w:val="37C87CAE"/>
    <w:lvl w:ilvl="0">
      <w:start w:val="1"/>
      <w:numFmt w:val="bullet"/>
      <w:pStyle w:val="Puntoelenc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5FF3793"/>
    <w:multiLevelType w:val="multilevel"/>
    <w:tmpl w:val="649E619C"/>
    <w:lvl w:ilvl="0">
      <w:start w:val="1"/>
      <w:numFmt w:val="decimal"/>
      <w:pStyle w:val="NormalBold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A47C34"/>
    <w:multiLevelType w:val="multilevel"/>
    <w:tmpl w:val="5008A7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6D951C8"/>
    <w:multiLevelType w:val="multilevel"/>
    <w:tmpl w:val="5E4C1FB6"/>
    <w:lvl w:ilvl="0">
      <w:start w:val="10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6F47B8B"/>
    <w:multiLevelType w:val="multilevel"/>
    <w:tmpl w:val="C35A0780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eastAsia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6F7660FD"/>
    <w:multiLevelType w:val="multilevel"/>
    <w:tmpl w:val="43A8EE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Wingdings" w:cs="Wingdings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71E00110"/>
    <w:multiLevelType w:val="multilevel"/>
    <w:tmpl w:val="DEDC375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cs="Calibri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cs="Calibri" w:hint="default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cs="Calibri" w:hint="default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cs="Calibri" w:hint="default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cs="Calibri" w:hint="default"/>
      </w:rPr>
    </w:lvl>
  </w:abstractNum>
  <w:abstractNum w:abstractNumId="18" w15:restartNumberingAfterBreak="0">
    <w:nsid w:val="72AF04ED"/>
    <w:multiLevelType w:val="multilevel"/>
    <w:tmpl w:val="59E0834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72C83913"/>
    <w:multiLevelType w:val="multilevel"/>
    <w:tmpl w:val="AC6AD9AC"/>
    <w:lvl w:ilvl="0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3932BFF"/>
    <w:multiLevelType w:val="multilevel"/>
    <w:tmpl w:val="3C5C0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41099388">
    <w:abstractNumId w:val="6"/>
  </w:num>
  <w:num w:numId="2" w16cid:durableId="61830771">
    <w:abstractNumId w:val="7"/>
  </w:num>
  <w:num w:numId="3" w16cid:durableId="955217151">
    <w:abstractNumId w:val="0"/>
  </w:num>
  <w:num w:numId="4" w16cid:durableId="1710032112">
    <w:abstractNumId w:val="10"/>
  </w:num>
  <w:num w:numId="5" w16cid:durableId="1415784292">
    <w:abstractNumId w:val="11"/>
  </w:num>
  <w:num w:numId="6" w16cid:durableId="1183127878">
    <w:abstractNumId w:val="14"/>
  </w:num>
  <w:num w:numId="7" w16cid:durableId="141508428">
    <w:abstractNumId w:val="9"/>
  </w:num>
  <w:num w:numId="8" w16cid:durableId="1798907641">
    <w:abstractNumId w:val="19"/>
  </w:num>
  <w:num w:numId="9" w16cid:durableId="1706127">
    <w:abstractNumId w:val="2"/>
  </w:num>
  <w:num w:numId="10" w16cid:durableId="944075659">
    <w:abstractNumId w:val="12"/>
  </w:num>
  <w:num w:numId="11" w16cid:durableId="391663341">
    <w:abstractNumId w:val="4"/>
  </w:num>
  <w:num w:numId="12" w16cid:durableId="1423526581">
    <w:abstractNumId w:val="18"/>
  </w:num>
  <w:num w:numId="13" w16cid:durableId="1422067337">
    <w:abstractNumId w:val="17"/>
  </w:num>
  <w:num w:numId="14" w16cid:durableId="1940672709">
    <w:abstractNumId w:val="15"/>
  </w:num>
  <w:num w:numId="15" w16cid:durableId="732238332">
    <w:abstractNumId w:val="8"/>
  </w:num>
  <w:num w:numId="16" w16cid:durableId="528683060">
    <w:abstractNumId w:val="16"/>
  </w:num>
  <w:num w:numId="17" w16cid:durableId="103112994">
    <w:abstractNumId w:val="20"/>
  </w:num>
  <w:num w:numId="18" w16cid:durableId="1799034321">
    <w:abstractNumId w:val="13"/>
  </w:num>
  <w:num w:numId="19" w16cid:durableId="1809202631">
    <w:abstractNumId w:val="3"/>
  </w:num>
  <w:num w:numId="20" w16cid:durableId="180512279">
    <w:abstractNumId w:val="1"/>
  </w:num>
  <w:num w:numId="21" w16cid:durableId="16759618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2DA"/>
    <w:rsid w:val="00103A6C"/>
    <w:rsid w:val="001674C8"/>
    <w:rsid w:val="00241560"/>
    <w:rsid w:val="00241D32"/>
    <w:rsid w:val="00242CB4"/>
    <w:rsid w:val="002B5C0C"/>
    <w:rsid w:val="00377330"/>
    <w:rsid w:val="003A0A3D"/>
    <w:rsid w:val="00426C34"/>
    <w:rsid w:val="00474E85"/>
    <w:rsid w:val="00476E0F"/>
    <w:rsid w:val="004F23EC"/>
    <w:rsid w:val="005076F6"/>
    <w:rsid w:val="00540E03"/>
    <w:rsid w:val="0058608D"/>
    <w:rsid w:val="005A4C6F"/>
    <w:rsid w:val="005B2F15"/>
    <w:rsid w:val="00690384"/>
    <w:rsid w:val="006C12DA"/>
    <w:rsid w:val="006E4AB6"/>
    <w:rsid w:val="006F3287"/>
    <w:rsid w:val="00707631"/>
    <w:rsid w:val="00727B64"/>
    <w:rsid w:val="00744F51"/>
    <w:rsid w:val="007A4F50"/>
    <w:rsid w:val="007F3ED5"/>
    <w:rsid w:val="00873E17"/>
    <w:rsid w:val="008E7598"/>
    <w:rsid w:val="008F33A3"/>
    <w:rsid w:val="00916F9C"/>
    <w:rsid w:val="0092094A"/>
    <w:rsid w:val="00955CDD"/>
    <w:rsid w:val="00972792"/>
    <w:rsid w:val="009D415E"/>
    <w:rsid w:val="00A51F8E"/>
    <w:rsid w:val="00A5753F"/>
    <w:rsid w:val="00B97AC2"/>
    <w:rsid w:val="00BA2773"/>
    <w:rsid w:val="00C6077C"/>
    <w:rsid w:val="00C94535"/>
    <w:rsid w:val="00CD2010"/>
    <w:rsid w:val="00CF6A87"/>
    <w:rsid w:val="00D261A6"/>
    <w:rsid w:val="00DB245B"/>
    <w:rsid w:val="00DC5316"/>
    <w:rsid w:val="00DF5F6D"/>
    <w:rsid w:val="00E075BC"/>
    <w:rsid w:val="00E31953"/>
    <w:rsid w:val="00E71EE1"/>
    <w:rsid w:val="00F12EED"/>
    <w:rsid w:val="00F25D1A"/>
    <w:rsid w:val="00F4714D"/>
    <w:rsid w:val="00F6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31CEC0"/>
  <w15:docId w15:val="{5875A009-3B35-4B98-BA7D-01EF7E39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lang w:bidi="ar-SA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numPr>
        <w:ilvl w:val="1"/>
        <w:numId w:val="1"/>
      </w:numPr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  <w:spacing w:before="240" w:after="60"/>
      <w:outlineLvl w:val="1"/>
    </w:pPr>
    <w:rPr>
      <w:rFonts w:ascii="Arial" w:hAnsi="Arial" w:cs="Arial"/>
      <w:b/>
      <w:bCs/>
      <w:i/>
      <w:iCs/>
      <w:sz w:val="36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32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ind w:left="720" w:firstLine="0"/>
      <w:jc w:val="both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numPr>
        <w:ilvl w:val="4"/>
        <w:numId w:val="1"/>
      </w:numPr>
      <w:jc w:val="both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numPr>
        <w:ilvl w:val="5"/>
        <w:numId w:val="1"/>
      </w:numPr>
      <w:ind w:left="360" w:firstLine="0"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ind w:left="360" w:firstLine="360"/>
      <w:jc w:val="both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ind w:left="720" w:firstLine="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ind w:left="360" w:firstLine="0"/>
      <w:outlineLvl w:val="8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qFormat/>
    <w:rPr>
      <w:rFonts w:ascii="Symbol" w:hAnsi="Symbol" w:cs="Symbol"/>
      <w:color w:val="000000"/>
      <w:lang w:val="en-U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8z0">
    <w:name w:val="WW8Num8z0"/>
    <w:qFormat/>
    <w:rPr>
      <w:rFonts w:ascii="Times New Roman" w:hAnsi="Times New Roman" w:cs="Times New Roman"/>
      <w:lang w:val="en-US"/>
    </w:rPr>
  </w:style>
  <w:style w:type="character" w:customStyle="1" w:styleId="WW8Num9z0">
    <w:name w:val="WW8Num9z0"/>
    <w:qFormat/>
    <w:rPr>
      <w:rFonts w:ascii="Times New Roman" w:hAnsi="Times New Roman" w:cs="Times New Roman"/>
    </w:rPr>
  </w:style>
  <w:style w:type="character" w:customStyle="1" w:styleId="WW8Num9z1">
    <w:name w:val="WW8Num9z1"/>
    <w:qFormat/>
    <w:rPr>
      <w:rFonts w:ascii="Courier New" w:hAnsi="Courier New" w:cs="Tahoma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Times New Roman" w:hAnsi="Times New Roman" w:cs="Times New Roman"/>
    </w:rPr>
  </w:style>
  <w:style w:type="character" w:customStyle="1" w:styleId="WW8Num12z0">
    <w:name w:val="WW8Num12z0"/>
    <w:qFormat/>
    <w:rPr>
      <w:rFonts w:ascii="Arial" w:hAnsi="Arial" w:cs="Arial"/>
    </w:rPr>
  </w:style>
  <w:style w:type="character" w:customStyle="1" w:styleId="WW8Num13z0">
    <w:name w:val="WW8Num13z0"/>
    <w:qFormat/>
    <w:rPr>
      <w:rFonts w:ascii="Arial" w:hAnsi="Arial" w:cs="Arial"/>
    </w:rPr>
  </w:style>
  <w:style w:type="character" w:customStyle="1" w:styleId="WW8Num14z0">
    <w:name w:val="WW8Num14z0"/>
    <w:qFormat/>
    <w:rPr>
      <w:rFonts w:ascii="Calibri" w:hAnsi="Calibri" w:cs="Calibri"/>
    </w:rPr>
  </w:style>
  <w:style w:type="character" w:customStyle="1" w:styleId="WW8Num15z0">
    <w:name w:val="WW8Num15z0"/>
    <w:qFormat/>
    <w:rPr>
      <w:rFonts w:eastAsia="Wingdings" w:cs="Wingdings"/>
    </w:rPr>
  </w:style>
  <w:style w:type="character" w:customStyle="1" w:styleId="WW8Num16z0">
    <w:name w:val="WW8Num16z0"/>
    <w:qFormat/>
    <w:rPr>
      <w:rFonts w:eastAsia="Wingdings" w:cs="Wingdings"/>
      <w:i/>
    </w:rPr>
  </w:style>
  <w:style w:type="character" w:customStyle="1" w:styleId="WW8Num17z0">
    <w:name w:val="WW8Num17z0"/>
    <w:qFormat/>
    <w:rPr>
      <w:rFonts w:eastAsia="Wingdings" w:cs="Wingdings"/>
      <w:i/>
    </w:rPr>
  </w:style>
  <w:style w:type="character" w:customStyle="1" w:styleId="WW8Num18z0">
    <w:name w:val="WW8Num18z0"/>
    <w:qFormat/>
    <w:rPr>
      <w:rFonts w:ascii="Calibri" w:hAnsi="Calibri" w:cs="Calibri"/>
    </w:rPr>
  </w:style>
  <w:style w:type="character" w:customStyle="1" w:styleId="WW8Num19z0">
    <w:name w:val="WW8Num19z0"/>
    <w:qFormat/>
    <w:rPr>
      <w:i/>
      <w:iCs/>
      <w:lang w:val="en-US"/>
    </w:rPr>
  </w:style>
  <w:style w:type="character" w:customStyle="1" w:styleId="WW8Num20z0">
    <w:name w:val="WW8Num20z0"/>
    <w:qFormat/>
    <w:rPr>
      <w:i w:val="0"/>
    </w:rPr>
  </w:style>
  <w:style w:type="character" w:customStyle="1" w:styleId="WW8Num21z0">
    <w:name w:val="WW8Num21z0"/>
    <w:qFormat/>
    <w:rPr>
      <w:rFonts w:eastAsia="Wingdings" w:cs="Wingdings"/>
      <w:i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7z0">
    <w:name w:val="WW8Num7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-DefaultParagraphFont">
    <w:name w:val="WW-Default Paragraph Font"/>
    <w:qFormat/>
  </w:style>
  <w:style w:type="character" w:customStyle="1" w:styleId="WW-DefaultParagraphFont1">
    <w:name w:val="WW-Default Paragraph Font1"/>
    <w:qFormat/>
  </w:style>
  <w:style w:type="character" w:customStyle="1" w:styleId="WW-DefaultParagraphFont11">
    <w:name w:val="WW-Default Paragraph Font11"/>
    <w:qFormat/>
  </w:style>
  <w:style w:type="character" w:customStyle="1" w:styleId="WW-DefaultParagraphFont111">
    <w:name w:val="WW-Default Paragraph Font111"/>
    <w:qFormat/>
  </w:style>
  <w:style w:type="character" w:customStyle="1" w:styleId="WW-DefaultParagraphFont1111">
    <w:name w:val="WW-Default Paragraph Font1111"/>
    <w:qFormat/>
  </w:style>
  <w:style w:type="character" w:customStyle="1" w:styleId="WW-DefaultParagraphFont11111">
    <w:name w:val="WW-Default Paragraph Font11111"/>
    <w:qFormat/>
  </w:style>
  <w:style w:type="character" w:customStyle="1" w:styleId="WW-DefaultParagraphFont111111">
    <w:name w:val="WW-Default Paragraph Font111111"/>
    <w:qFormat/>
  </w:style>
  <w:style w:type="character" w:customStyle="1" w:styleId="WW-DefaultParagraphFont1111111">
    <w:name w:val="WW-Default Paragraph Font1111111"/>
    <w:qFormat/>
  </w:style>
  <w:style w:type="character" w:customStyle="1" w:styleId="WW-DefaultParagraphFont11111111">
    <w:name w:val="WW-Default Paragraph Font11111111"/>
    <w:qFormat/>
  </w:style>
  <w:style w:type="character" w:customStyle="1" w:styleId="WW-DefaultParagraphFont111111111">
    <w:name w:val="WW-Default Paragraph Font111111111"/>
    <w:qFormat/>
  </w:style>
  <w:style w:type="character" w:customStyle="1" w:styleId="WW-DefaultParagraphFont1111111111">
    <w:name w:val="WW-Default Paragraph Font1111111111"/>
    <w:qFormat/>
  </w:style>
  <w:style w:type="character" w:customStyle="1" w:styleId="WW-DefaultParagraphFont11111111111">
    <w:name w:val="WW-Default Paragraph Font11111111111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-DefaultParagraphFont111111111111">
    <w:name w:val="WW-Default Paragraph Font111111111111"/>
    <w:qFormat/>
  </w:style>
  <w:style w:type="character" w:customStyle="1" w:styleId="WW-DefaultParagraphFont1111111111111">
    <w:name w:val="WW-Default Paragraph Font1111111111111"/>
    <w:qFormat/>
  </w:style>
  <w:style w:type="character" w:customStyle="1" w:styleId="WW-DefaultParagraphFont11111111111111">
    <w:name w:val="WW-Default Paragraph Font11111111111111"/>
    <w:qFormat/>
  </w:style>
  <w:style w:type="character" w:customStyle="1" w:styleId="WW-DefaultParagraphFont111111111111111">
    <w:name w:val="WW-Default Paragraph Font111111111111111"/>
    <w:qFormat/>
  </w:style>
  <w:style w:type="character" w:customStyle="1" w:styleId="WW-DefaultParagraphFont1111111111111111">
    <w:name w:val="WW-Default Paragraph Font1111111111111111"/>
    <w:qFormat/>
  </w:style>
  <w:style w:type="character" w:customStyle="1" w:styleId="WW-DefaultParagraphFont11111111111111111">
    <w:name w:val="WW-Default Paragraph Font11111111111111111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6z0">
    <w:name w:val="WW8Num26z0"/>
    <w:qFormat/>
    <w:rPr>
      <w:rFonts w:eastAsia="Wingdings" w:cs="Wingdings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eastAsia="Wingdings" w:cs="Wingdings"/>
      <w:i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ascii="Times New Roman" w:eastAsia="Times New Roman" w:hAnsi="Times New Roman" w:cs="Times New Roman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29z0">
    <w:name w:val="WW8Num29z0"/>
    <w:qFormat/>
    <w:rPr>
      <w:rFonts w:eastAsia="Wingdings" w:cs="Wingdings"/>
      <w:i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1z0">
    <w:name w:val="WW8Num31z0"/>
    <w:qFormat/>
    <w:rPr>
      <w:rFonts w:ascii="Times New Roman" w:eastAsia="Times New Roman" w:hAnsi="Times New Roman" w:cs="Times New Roman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Times New Roman" w:eastAsia="Times New Roman" w:hAnsi="Times New Roman" w:cs="Times New Roman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3z3">
    <w:name w:val="WW8Num33z3"/>
    <w:qFormat/>
    <w:rPr>
      <w:rFonts w:ascii="Symbol" w:hAnsi="Symbol" w:cs="Symbol"/>
    </w:rPr>
  </w:style>
  <w:style w:type="character" w:customStyle="1" w:styleId="WW8Num34z0">
    <w:name w:val="WW8Num34z0"/>
    <w:qFormat/>
    <w:rPr>
      <w:rFonts w:ascii="Times New Roman" w:eastAsia="Times New Roman" w:hAnsi="Times New Roman" w:cs="Times New Roman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4z3">
    <w:name w:val="WW8Num34z3"/>
    <w:qFormat/>
    <w:rPr>
      <w:rFonts w:ascii="Symbol" w:hAnsi="Symbol" w:cs="Symbol"/>
    </w:rPr>
  </w:style>
  <w:style w:type="character" w:customStyle="1" w:styleId="WW8Num35z0">
    <w:name w:val="WW8Num35z0"/>
    <w:qFormat/>
    <w:rPr>
      <w:rFonts w:ascii="Calibri" w:hAnsi="Calibri" w:cs="Calibri"/>
    </w:rPr>
  </w:style>
  <w:style w:type="character" w:customStyle="1" w:styleId="WW-DefaultParagraphFont111111111111111111">
    <w:name w:val="WW-Default Paragraph Font111111111111111111"/>
    <w:qFormat/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Tahoma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0z3">
    <w:name w:val="WW8Num30z3"/>
    <w:qFormat/>
    <w:rPr>
      <w:rFonts w:ascii="Symbol" w:hAnsi="Symbol" w:cs="Symbol"/>
    </w:rPr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</w:style>
  <w:style w:type="character" w:customStyle="1" w:styleId="WW8Num38z0">
    <w:name w:val="WW8Num38z0"/>
    <w:qFormat/>
    <w:rPr>
      <w:rFonts w:ascii="Times New Roman" w:eastAsia="Times New Roman" w:hAnsi="Times New Roman" w:cs="Times New Roman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8z3">
    <w:name w:val="WW8Num38z3"/>
    <w:qFormat/>
    <w:rPr>
      <w:rFonts w:ascii="Symbol" w:hAnsi="Symbol" w:cs="Symbol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39z3">
    <w:name w:val="WW8Num39z3"/>
    <w:qFormat/>
    <w:rPr>
      <w:rFonts w:ascii="Symbol" w:hAnsi="Symbol" w:cs="Symbol"/>
    </w:rPr>
  </w:style>
  <w:style w:type="character" w:customStyle="1" w:styleId="WW8Num40z0">
    <w:name w:val="WW8Num40z0"/>
    <w:qFormat/>
    <w:rPr>
      <w:rFonts w:ascii="Times New Roman" w:eastAsia="Times New Roman" w:hAnsi="Times New Roman" w:cs="Times New Roman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0z3">
    <w:name w:val="WW8Num40z3"/>
    <w:qFormat/>
    <w:rPr>
      <w:rFonts w:ascii="Symbol" w:hAnsi="Symbol" w:cs="Symbol"/>
    </w:rPr>
  </w:style>
  <w:style w:type="character" w:customStyle="1" w:styleId="WW8Num41z0">
    <w:name w:val="WW8Num41z0"/>
    <w:qFormat/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Arial" w:hAnsi="Arial" w:cs="Arial"/>
    </w:rPr>
  </w:style>
  <w:style w:type="character" w:customStyle="1" w:styleId="WW8Num44z0">
    <w:name w:val="WW8Num44z0"/>
    <w:qFormat/>
    <w:rPr>
      <w:rFonts w:ascii="Times New Roman" w:eastAsia="Times New Roman" w:hAnsi="Times New Roman" w:cs="Times New Roman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45z0">
    <w:name w:val="WW8Num45z0"/>
    <w:qFormat/>
    <w:rPr>
      <w:rFonts w:ascii="Times New Roman" w:eastAsia="Times New Roman" w:hAnsi="Times New Roman" w:cs="Times New Roman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5z3">
    <w:name w:val="WW8Num45z3"/>
    <w:qFormat/>
    <w:rPr>
      <w:rFonts w:ascii="Symbol" w:hAnsi="Symbol" w:cs="Symbol"/>
    </w:rPr>
  </w:style>
  <w:style w:type="character" w:customStyle="1" w:styleId="WW8Num46z0">
    <w:name w:val="WW8Num46z0"/>
    <w:qFormat/>
    <w:rPr>
      <w:rFonts w:ascii="Calibri" w:hAnsi="Calibri" w:cs="Calibri"/>
    </w:rPr>
  </w:style>
  <w:style w:type="character" w:customStyle="1" w:styleId="Carpredefinitoparagrafo1">
    <w:name w:val="Car. predefinito paragrafo1"/>
    <w:qFormat/>
  </w:style>
  <w:style w:type="character" w:customStyle="1" w:styleId="Heading2Char">
    <w:name w:val="Heading 2 Char"/>
    <w:qFormat/>
    <w:rPr>
      <w:rFonts w:ascii="Arial" w:hAnsi="Arial" w:cs="Arial"/>
      <w:b/>
      <w:bCs/>
      <w:i/>
      <w:iCs/>
      <w:sz w:val="36"/>
      <w:szCs w:val="28"/>
      <w:lang w:val="en-US" w:bidi="ar-SA"/>
    </w:rPr>
  </w:style>
  <w:style w:type="character" w:customStyle="1" w:styleId="StyleHeading2BoldChar">
    <w:name w:val="Style Heading 2 + Bold Char"/>
    <w:basedOn w:val="Heading2Char"/>
    <w:qFormat/>
    <w:rPr>
      <w:rFonts w:ascii="Arial" w:hAnsi="Arial" w:cs="Arial"/>
      <w:b/>
      <w:bCs/>
      <w:i/>
      <w:iCs/>
      <w:sz w:val="36"/>
      <w:szCs w:val="28"/>
      <w:lang w:val="en-US" w:bidi="ar-SA"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Numerodipagina">
    <w:name w:val="Numero di pagina"/>
    <w:basedOn w:val="Carpredefinitoparagrafo1"/>
  </w:style>
  <w:style w:type="character" w:customStyle="1" w:styleId="Enfasiforte">
    <w:name w:val="Enfasi forte"/>
    <w:qFormat/>
    <w:rPr>
      <w:b/>
    </w:rPr>
  </w:style>
  <w:style w:type="character" w:customStyle="1" w:styleId="CollegamentoInternetvisitato">
    <w:name w:val="Collegamento Internet visitato"/>
    <w:rPr>
      <w:color w:val="800080"/>
      <w:u w:val="single"/>
    </w:rPr>
  </w:style>
  <w:style w:type="character" w:customStyle="1" w:styleId="bodybig1">
    <w:name w:val="bodybig1"/>
    <w:qFormat/>
    <w:rPr>
      <w:rFonts w:ascii="Verdana" w:hAnsi="Verdana" w:cs="Verdana"/>
      <w:color w:val="5D5D5D"/>
      <w:sz w:val="20"/>
      <w:szCs w:val="20"/>
      <w:shd w:val="clear" w:color="auto" w:fill="FFFFFF"/>
    </w:rPr>
  </w:style>
  <w:style w:type="character" w:customStyle="1" w:styleId="Enfasi">
    <w:name w:val="Enfasi"/>
    <w:qFormat/>
    <w:rPr>
      <w:i/>
      <w:iCs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HTMLCode">
    <w:name w:val="HTML Code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SC8303135">
    <w:name w:val="SC.8.303135"/>
    <w:qFormat/>
    <w:rPr>
      <w:rFonts w:cs="GGNNA N+ Courier;Courier New"/>
      <w:color w:val="000000"/>
      <w:sz w:val="18"/>
      <w:szCs w:val="18"/>
    </w:rPr>
  </w:style>
  <w:style w:type="character" w:customStyle="1" w:styleId="SottotitoloCarattere">
    <w:name w:val="Sottotitolo Carattere"/>
    <w:qFormat/>
    <w:rPr>
      <w:rFonts w:ascii="Cambria" w:eastAsia="Times New Roman" w:hAnsi="Cambria" w:cs="Times New Roman"/>
      <w:sz w:val="24"/>
      <w:szCs w:val="24"/>
    </w:rPr>
  </w:style>
  <w:style w:type="character" w:customStyle="1" w:styleId="TitoloCarattere">
    <w:name w:val="Titolo Carattere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itolo2Carattere">
    <w:name w:val="Titolo 2 Carattere"/>
    <w:qFormat/>
    <w:rPr>
      <w:rFonts w:ascii="Arial" w:hAnsi="Arial" w:cs="Arial"/>
      <w:b/>
      <w:bCs/>
      <w:i/>
      <w:iCs/>
      <w:sz w:val="36"/>
      <w:szCs w:val="28"/>
    </w:rPr>
  </w:style>
  <w:style w:type="character" w:customStyle="1" w:styleId="Titolo3Carattere">
    <w:name w:val="Titolo 3 Carattere"/>
    <w:qFormat/>
    <w:rPr>
      <w:rFonts w:ascii="Arial" w:hAnsi="Arial" w:cs="Arial"/>
      <w:b/>
      <w:bCs/>
      <w:sz w:val="32"/>
      <w:szCs w:val="26"/>
    </w:rPr>
  </w:style>
  <w:style w:type="character" w:customStyle="1" w:styleId="pafhovertarget">
    <w:name w:val="p_afhovertarget"/>
    <w:qFormat/>
  </w:style>
  <w:style w:type="character" w:customStyle="1" w:styleId="CorpotestoCarattere">
    <w:name w:val="Corpo testo Carattere"/>
    <w:qFormat/>
    <w:rPr>
      <w:szCs w:val="24"/>
    </w:rPr>
  </w:style>
  <w:style w:type="character" w:customStyle="1" w:styleId="PreformattatoHTMLCarattere">
    <w:name w:val="Preformattato HTML Carattere"/>
    <w:qFormat/>
    <w:rPr>
      <w:rFonts w:ascii="Courier New" w:hAnsi="Courier New" w:cs="Courier New"/>
      <w:color w:val="000000"/>
      <w:shd w:val="clear" w:color="auto" w:fill="F0F0F0"/>
    </w:rPr>
  </w:style>
  <w:style w:type="character" w:customStyle="1" w:styleId="Corpodeltesto2Carattere">
    <w:name w:val="Corpo del testo 2 Carattere"/>
    <w:qFormat/>
    <w:rPr>
      <w:b/>
      <w:szCs w:val="24"/>
    </w:rPr>
  </w:style>
  <w:style w:type="character" w:customStyle="1" w:styleId="Titolo4Carattere">
    <w:name w:val="Titolo 4 Carattere"/>
    <w:qFormat/>
    <w:rPr>
      <w:b/>
      <w:szCs w:val="24"/>
    </w:rPr>
  </w:style>
  <w:style w:type="character" w:customStyle="1" w:styleId="Titolo5Carattere">
    <w:name w:val="Titolo 5 Carattere"/>
    <w:qFormat/>
    <w:rPr>
      <w:b/>
      <w:szCs w:val="24"/>
    </w:rPr>
  </w:style>
  <w:style w:type="character" w:customStyle="1" w:styleId="testonero1">
    <w:name w:val="testonero1"/>
    <w:qFormat/>
    <w:rPr>
      <w:rFonts w:ascii="Arial" w:hAnsi="Arial" w:cs="Arial"/>
      <w:b w:val="0"/>
      <w:bCs w:val="0"/>
      <w:strike w:val="0"/>
      <w:dstrike w:val="0"/>
      <w:color w:val="000000"/>
      <w:u w:val="none"/>
    </w:rPr>
  </w:style>
  <w:style w:type="character" w:customStyle="1" w:styleId="IntestazionemessaggioCarattere">
    <w:name w:val="Intestazione messaggio Carattere"/>
    <w:qFormat/>
    <w:rPr>
      <w:rFonts w:ascii="Cambria" w:hAnsi="Cambria" w:cs="Cambria"/>
      <w:sz w:val="24"/>
      <w:szCs w:val="24"/>
      <w:shd w:val="clear" w:color="auto" w:fill="CCCCCC"/>
      <w:lang w:val="en-US"/>
    </w:rPr>
  </w:style>
  <w:style w:type="character" w:customStyle="1" w:styleId="FormuladiaperturaCarattere">
    <w:name w:val="Formula di apertura Carattere"/>
    <w:qFormat/>
    <w:rPr>
      <w:szCs w:val="24"/>
      <w:lang w:val="en-US"/>
    </w:rPr>
  </w:style>
  <w:style w:type="character" w:customStyle="1" w:styleId="PrimorientrocorpodeltestoCarattere">
    <w:name w:val="Primo rientro corpo del testo Carattere"/>
    <w:qFormat/>
    <w:rPr>
      <w:szCs w:val="24"/>
      <w:lang w:val="en-US"/>
    </w:rPr>
  </w:style>
  <w:style w:type="character" w:customStyle="1" w:styleId="RientrocorpodeltestoCarattere">
    <w:name w:val="Rientro corpo del testo Carattere"/>
    <w:qFormat/>
    <w:rPr>
      <w:b/>
      <w:szCs w:val="24"/>
    </w:rPr>
  </w:style>
  <w:style w:type="character" w:customStyle="1" w:styleId="Primorientrocorpodeltesto2Carattere">
    <w:name w:val="Primo rientro corpo del testo 2 Carattere"/>
    <w:qFormat/>
    <w:rPr>
      <w:b w:val="0"/>
      <w:szCs w:val="24"/>
      <w:lang w:val="en-US"/>
    </w:rPr>
  </w:style>
  <w:style w:type="character" w:customStyle="1" w:styleId="IntestazionenotaCarattere">
    <w:name w:val="Intestazione nota Carattere"/>
    <w:qFormat/>
    <w:rPr>
      <w:szCs w:val="24"/>
      <w:lang w:val="en-US"/>
    </w:rPr>
  </w:style>
  <w:style w:type="character" w:customStyle="1" w:styleId="DataCarattere">
    <w:name w:val="Data Carattere"/>
    <w:qFormat/>
    <w:rPr>
      <w:szCs w:val="24"/>
      <w:lang w:val="en-US"/>
    </w:rPr>
  </w:style>
  <w:style w:type="character" w:customStyle="1" w:styleId="FirmaCarattere">
    <w:name w:val="Firma Carattere"/>
    <w:qFormat/>
    <w:rPr>
      <w:szCs w:val="24"/>
      <w:lang w:val="en-US"/>
    </w:rPr>
  </w:style>
  <w:style w:type="character" w:customStyle="1" w:styleId="bold">
    <w:name w:val="bold"/>
    <w:qFormat/>
  </w:style>
  <w:style w:type="character" w:customStyle="1" w:styleId="Saltoaindice">
    <w:name w:val="Salto a indice"/>
    <w:qFormat/>
  </w:style>
  <w:style w:type="character" w:customStyle="1" w:styleId="Testosorgente">
    <w:name w:val="Testo sorgente"/>
    <w:qFormat/>
    <w:rPr>
      <w:rFonts w:ascii="Liberation Mono;Courier New" w:eastAsia="Nimbus Mono L;Courier New" w:hAnsi="Liberation Mono;Courier New" w:cs="Liberation Mono;Courier New"/>
    </w:rPr>
  </w:style>
  <w:style w:type="character" w:customStyle="1" w:styleId="Heading3Char">
    <w:name w:val="Heading 3 Char"/>
    <w:qFormat/>
    <w:rPr>
      <w:rFonts w:ascii="Arial" w:hAnsi="Arial" w:cs="Arial"/>
      <w:b/>
      <w:bCs/>
      <w:sz w:val="32"/>
      <w:szCs w:val="26"/>
      <w:lang w:val="it-IT" w:eastAsia="zh-CN"/>
    </w:rPr>
  </w:style>
  <w:style w:type="character" w:customStyle="1" w:styleId="Caratteridinumerazione">
    <w:name w:val="Caratteri di numerazione"/>
    <w:qFormat/>
  </w:style>
  <w:style w:type="paragraph" w:styleId="Title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hAnsi="Cambria"/>
      <w:b/>
      <w:bCs/>
      <w:kern w:val="2"/>
      <w:sz w:val="32"/>
      <w:szCs w:val="32"/>
    </w:rPr>
  </w:style>
  <w:style w:type="paragraph" w:styleId="BodyText">
    <w:name w:val="Body Text"/>
    <w:basedOn w:val="Normal"/>
    <w:pPr>
      <w:jc w:val="both"/>
    </w:pPr>
  </w:style>
  <w:style w:type="paragraph" w:styleId="List">
    <w:name w:val="List"/>
    <w:basedOn w:val="Normal"/>
    <w:pPr>
      <w:ind w:left="283" w:hanging="283"/>
      <w:contextualSpacing/>
    </w:pPr>
    <w:rPr>
      <w:lang w:val="en-U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;Arial"/>
      <w:i/>
      <w:iCs/>
      <w:sz w:val="24"/>
    </w:rPr>
  </w:style>
  <w:style w:type="paragraph" w:customStyle="1" w:styleId="Indice">
    <w:name w:val="Indice"/>
    <w:basedOn w:val="Normal"/>
    <w:qFormat/>
    <w:pPr>
      <w:suppressLineNumbers/>
    </w:pPr>
    <w:rPr>
      <w:rFonts w:cs="FreeSans;Arial"/>
    </w:rPr>
  </w:style>
  <w:style w:type="paragraph" w:customStyle="1" w:styleId="StyleHeading2Bold">
    <w:name w:val="Style Heading 2 + Bold"/>
    <w:basedOn w:val="Heading2"/>
    <w:qFormat/>
    <w:pPr>
      <w:numPr>
        <w:ilvl w:val="0"/>
        <w:numId w:val="0"/>
      </w:numPr>
      <w:jc w:val="center"/>
      <w:outlineLvl w:val="9"/>
    </w:pPr>
    <w:rPr>
      <w:bCs w:val="0"/>
    </w:rPr>
  </w:style>
  <w:style w:type="paragraph" w:customStyle="1" w:styleId="Intestazioneepidipagina">
    <w:name w:val="Intestazione e piè di pagina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uiPriority w:val="39"/>
  </w:style>
  <w:style w:type="paragraph" w:styleId="TOC2">
    <w:name w:val="toc 2"/>
    <w:basedOn w:val="Normal"/>
    <w:next w:val="Normal"/>
    <w:uiPriority w:val="39"/>
    <w:pPr>
      <w:tabs>
        <w:tab w:val="left" w:pos="1200"/>
        <w:tab w:val="right" w:leader="dot" w:pos="9360"/>
      </w:tabs>
      <w:ind w:left="200"/>
    </w:pPr>
    <w:rPr>
      <w:b/>
      <w:lang w:eastAsia="it-IT"/>
    </w:rPr>
  </w:style>
  <w:style w:type="paragraph" w:styleId="TOC3">
    <w:name w:val="toc 3"/>
    <w:basedOn w:val="Normal"/>
    <w:next w:val="Normal"/>
    <w:uiPriority w:val="39"/>
    <w:pPr>
      <w:tabs>
        <w:tab w:val="right" w:leader="dot" w:pos="9378"/>
      </w:tabs>
      <w:ind w:left="403"/>
    </w:pPr>
  </w:style>
  <w:style w:type="paragraph" w:styleId="BodyTextIndent">
    <w:name w:val="Body Text Indent"/>
    <w:basedOn w:val="Normal"/>
    <w:pPr>
      <w:spacing w:after="120"/>
      <w:ind w:left="357" w:hanging="357"/>
      <w:jc w:val="both"/>
    </w:pPr>
    <w:rPr>
      <w:b/>
    </w:rPr>
  </w:style>
  <w:style w:type="paragraph" w:customStyle="1" w:styleId="Mappadocumento1">
    <w:name w:val="Mappa documento1"/>
    <w:basedOn w:val="Normal"/>
    <w:qFormat/>
    <w:pPr>
      <w:shd w:val="clear" w:color="auto" w:fill="000080"/>
    </w:pPr>
    <w:rPr>
      <w:rFonts w:ascii="Tahoma" w:hAnsi="Tahoma" w:cs="Tahoma"/>
    </w:rPr>
  </w:style>
  <w:style w:type="paragraph" w:customStyle="1" w:styleId="Rientrocorpodeltesto21">
    <w:name w:val="Rientro corpo del testo 21"/>
    <w:basedOn w:val="Normal"/>
    <w:qFormat/>
    <w:pPr>
      <w:spacing w:after="120"/>
      <w:ind w:left="720"/>
      <w:jc w:val="both"/>
    </w:pPr>
  </w:style>
  <w:style w:type="paragraph" w:customStyle="1" w:styleId="Rientrocorpodeltesto31">
    <w:name w:val="Rientro corpo del testo 31"/>
    <w:basedOn w:val="Normal"/>
    <w:qFormat/>
    <w:pPr>
      <w:spacing w:after="120"/>
      <w:ind w:left="360" w:hanging="360"/>
      <w:jc w:val="both"/>
    </w:pPr>
  </w:style>
  <w:style w:type="paragraph" w:customStyle="1" w:styleId="Corpodeltesto21">
    <w:name w:val="Corpo del testo 21"/>
    <w:basedOn w:val="Normal"/>
    <w:qFormat/>
    <w:pPr>
      <w:jc w:val="both"/>
    </w:pPr>
    <w:rPr>
      <w:b/>
    </w:rPr>
  </w:style>
  <w:style w:type="paragraph" w:customStyle="1" w:styleId="Preformattato">
    <w:name w:val="Preformattato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styleId="Index1">
    <w:name w:val="index 1"/>
    <w:basedOn w:val="Normal"/>
    <w:next w:val="Normal"/>
    <w:pPr>
      <w:spacing w:after="40"/>
      <w:ind w:left="709"/>
      <w:jc w:val="both"/>
    </w:pPr>
  </w:style>
  <w:style w:type="paragraph" w:customStyle="1" w:styleId="Default">
    <w:name w:val="Default"/>
    <w:qFormat/>
    <w:rPr>
      <w:rFonts w:ascii="Arial" w:eastAsia="Times New Roman" w:hAnsi="Arial" w:cs="Arial"/>
      <w:color w:val="000000"/>
      <w:szCs w:val="20"/>
      <w:lang w:bidi="ar-SA"/>
    </w:rPr>
  </w:style>
  <w:style w:type="paragraph" w:customStyle="1" w:styleId="9Sidebartext">
    <w:name w:val="*9. Sidebar text"/>
    <w:basedOn w:val="Default"/>
    <w:next w:val="Default"/>
    <w:qFormat/>
    <w:pPr>
      <w:spacing w:before="180" w:after="60"/>
    </w:pPr>
    <w:rPr>
      <w:color w:val="auto"/>
    </w:rPr>
  </w:style>
  <w:style w:type="paragraph" w:customStyle="1" w:styleId="8GeneralText">
    <w:name w:val="*8. General Text"/>
    <w:basedOn w:val="Default"/>
    <w:next w:val="Default"/>
    <w:qFormat/>
    <w:pPr>
      <w:spacing w:after="120"/>
    </w:pPr>
    <w:rPr>
      <w:color w:val="auto"/>
    </w:rPr>
  </w:style>
  <w:style w:type="paragraph" w:styleId="HTMLPreformatted">
    <w:name w:val="HTML Preformatted"/>
    <w:basedOn w:val="Normal"/>
    <w:qFormat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0F0F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0"/>
    </w:rPr>
  </w:style>
  <w:style w:type="paragraph" w:styleId="FootnoteText">
    <w:name w:val="footnote text"/>
    <w:basedOn w:val="Normal"/>
    <w:rPr>
      <w:szCs w:val="20"/>
    </w:rPr>
  </w:style>
  <w:style w:type="paragraph" w:customStyle="1" w:styleId="NormaleGiustificato">
    <w:name w:val="Normale + Giustificato"/>
    <w:basedOn w:val="HTMLPreformatted"/>
    <w:qFormat/>
    <w:rPr>
      <w:rFonts w:ascii="Times New Roman" w:hAnsi="Times New Roman" w:cs="Times New Roman"/>
      <w:lang w:val="en-GB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="100" w:after="100"/>
    </w:pPr>
    <w:rPr>
      <w:sz w:val="24"/>
    </w:rPr>
  </w:style>
  <w:style w:type="paragraph" w:customStyle="1" w:styleId="courier">
    <w:name w:val="courier"/>
    <w:basedOn w:val="Normal"/>
    <w:qFormat/>
    <w:pPr>
      <w:spacing w:before="100" w:after="100"/>
    </w:pPr>
    <w:rPr>
      <w:rFonts w:ascii="Courier New" w:hAnsi="Courier New" w:cs="Courier New"/>
      <w:color w:val="000000"/>
      <w:szCs w:val="20"/>
    </w:rPr>
  </w:style>
  <w:style w:type="paragraph" w:styleId="TOC4">
    <w:name w:val="toc 4"/>
    <w:basedOn w:val="Normal"/>
    <w:next w:val="Normal"/>
    <w:uiPriority w:val="39"/>
    <w:pPr>
      <w:ind w:left="720"/>
    </w:pPr>
    <w:rPr>
      <w:sz w:val="24"/>
    </w:rPr>
  </w:style>
  <w:style w:type="paragraph" w:styleId="TOC5">
    <w:name w:val="toc 5"/>
    <w:basedOn w:val="Normal"/>
    <w:next w:val="Normal"/>
    <w:uiPriority w:val="39"/>
    <w:pPr>
      <w:ind w:left="960"/>
    </w:pPr>
    <w:rPr>
      <w:sz w:val="24"/>
    </w:rPr>
  </w:style>
  <w:style w:type="paragraph" w:styleId="TOC6">
    <w:name w:val="toc 6"/>
    <w:basedOn w:val="Normal"/>
    <w:next w:val="Normal"/>
    <w:uiPriority w:val="39"/>
    <w:pPr>
      <w:ind w:left="1200"/>
    </w:pPr>
    <w:rPr>
      <w:sz w:val="24"/>
    </w:rPr>
  </w:style>
  <w:style w:type="paragraph" w:styleId="TOC7">
    <w:name w:val="toc 7"/>
    <w:basedOn w:val="Normal"/>
    <w:next w:val="Normal"/>
    <w:uiPriority w:val="39"/>
    <w:pPr>
      <w:ind w:left="1440"/>
    </w:pPr>
    <w:rPr>
      <w:sz w:val="24"/>
    </w:rPr>
  </w:style>
  <w:style w:type="paragraph" w:styleId="TOC8">
    <w:name w:val="toc 8"/>
    <w:basedOn w:val="Normal"/>
    <w:next w:val="Normal"/>
    <w:uiPriority w:val="39"/>
    <w:pPr>
      <w:ind w:left="1680"/>
    </w:pPr>
    <w:rPr>
      <w:sz w:val="24"/>
    </w:rPr>
  </w:style>
  <w:style w:type="paragraph" w:styleId="TOC9">
    <w:name w:val="toc 9"/>
    <w:basedOn w:val="Normal"/>
    <w:next w:val="Normal"/>
    <w:uiPriority w:val="39"/>
    <w:pPr>
      <w:ind w:left="1920"/>
    </w:pPr>
    <w:rPr>
      <w:sz w:val="24"/>
    </w:rPr>
  </w:style>
  <w:style w:type="paragraph" w:styleId="IndexHeading">
    <w:name w:val="index heading"/>
    <w:basedOn w:val="Normal"/>
    <w:next w:val="Index1"/>
    <w:pPr>
      <w:jc w:val="both"/>
    </w:pPr>
    <w:rPr>
      <w:szCs w:val="20"/>
    </w:rPr>
  </w:style>
  <w:style w:type="paragraph" w:customStyle="1" w:styleId="StyleHeading2BoldBoxSinglesolidline">
    <w:name w:val="Style Heading 2 + Bold + Box: (Single solid line"/>
    <w:basedOn w:val="Heading2"/>
    <w:qFormat/>
    <w:pPr>
      <w:numPr>
        <w:ilvl w:val="0"/>
        <w:numId w:val="0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9"/>
    </w:pPr>
  </w:style>
  <w:style w:type="paragraph" w:customStyle="1" w:styleId="SP8208905">
    <w:name w:val="SP.8.208905"/>
    <w:basedOn w:val="Default"/>
    <w:next w:val="Default"/>
    <w:qFormat/>
    <w:rPr>
      <w:rFonts w:ascii="GGNNA N+ Courier;Courier New" w:hAnsi="GGNNA N+ Courier;Courier New" w:cs="GGNNA N+ Courier;Courier New"/>
      <w:szCs w:val="24"/>
    </w:rPr>
  </w:style>
  <w:style w:type="paragraph" w:customStyle="1" w:styleId="SP8209064">
    <w:name w:val="SP.8.209064"/>
    <w:basedOn w:val="Default"/>
    <w:next w:val="Default"/>
    <w:qFormat/>
    <w:rPr>
      <w:rFonts w:ascii="GGNNA N+ Courier;Courier New" w:hAnsi="GGNNA N+ Courier;Courier New" w:cs="GGNNA N+ Courier;Courier New"/>
      <w:szCs w:val="24"/>
    </w:rPr>
  </w:style>
  <w:style w:type="paragraph" w:customStyle="1" w:styleId="SP8208957">
    <w:name w:val="SP.8.208957"/>
    <w:basedOn w:val="Default"/>
    <w:next w:val="Default"/>
    <w:qFormat/>
    <w:rPr>
      <w:rFonts w:ascii="GGNNA N+ Courier;Courier New" w:hAnsi="GGNNA N+ Courier;Courier New" w:cs="GGNNA N+ Courier;Courier New"/>
      <w:szCs w:val="24"/>
    </w:rPr>
  </w:style>
  <w:style w:type="paragraph" w:customStyle="1" w:styleId="NormalJustified">
    <w:name w:val="Normal + Justified"/>
    <w:basedOn w:val="Normal"/>
    <w:qFormat/>
    <w:pPr>
      <w:jc w:val="both"/>
    </w:pPr>
  </w:style>
  <w:style w:type="paragraph" w:styleId="Subtitle">
    <w:name w:val="Subtitle"/>
    <w:basedOn w:val="Normal"/>
    <w:next w:val="Normal"/>
    <w:uiPriority w:val="11"/>
    <w:qFormat/>
    <w:pPr>
      <w:spacing w:after="60"/>
      <w:jc w:val="center"/>
    </w:pPr>
    <w:rPr>
      <w:rFonts w:ascii="Cambria" w:hAnsi="Cambria"/>
      <w:sz w:val="24"/>
    </w:rPr>
  </w:style>
  <w:style w:type="paragraph" w:styleId="ListParagraph">
    <w:name w:val="List Paragraph"/>
    <w:basedOn w:val="Normal"/>
    <w:qFormat/>
    <w:pPr>
      <w:ind w:left="708"/>
    </w:pPr>
  </w:style>
  <w:style w:type="paragraph" w:styleId="NoSpacing">
    <w:name w:val="No Spacing"/>
    <w:qFormat/>
    <w:rPr>
      <w:rFonts w:ascii="Calibri" w:eastAsia="Calibri" w:hAnsi="Calibri" w:cs="Calibri"/>
      <w:sz w:val="22"/>
      <w:szCs w:val="22"/>
      <w:lang w:val="en-US" w:bidi="ar-SA"/>
    </w:rPr>
  </w:style>
  <w:style w:type="paragraph" w:customStyle="1" w:styleId="codelisting">
    <w:name w:val="codelisting"/>
    <w:basedOn w:val="Normal"/>
    <w:qFormat/>
    <w:pPr>
      <w:spacing w:before="100" w:after="100"/>
    </w:pPr>
    <w:rPr>
      <w:sz w:val="24"/>
    </w:rPr>
  </w:style>
  <w:style w:type="paragraph" w:customStyle="1" w:styleId="codelistingresults">
    <w:name w:val="codelistingresults"/>
    <w:basedOn w:val="Normal"/>
    <w:qFormat/>
    <w:pPr>
      <w:spacing w:before="100" w:after="100"/>
    </w:pPr>
    <w:rPr>
      <w:sz w:val="24"/>
    </w:rPr>
  </w:style>
  <w:style w:type="paragraph" w:customStyle="1" w:styleId="normale">
    <w:name w:val="normale"/>
    <w:basedOn w:val="Index1"/>
    <w:qFormat/>
    <w:pPr>
      <w:spacing w:after="120"/>
      <w:ind w:left="0" w:firstLine="284"/>
    </w:pPr>
    <w:rPr>
      <w:szCs w:val="20"/>
      <w:lang w:val="en-GB"/>
    </w:rPr>
  </w:style>
  <w:style w:type="paragraph" w:customStyle="1" w:styleId="PreformattatoHTML1">
    <w:name w:val="Preformattato HTML1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paragraph" w:customStyle="1" w:styleId="NormalBold">
    <w:name w:val="Normal + Bold"/>
    <w:basedOn w:val="Normal"/>
    <w:qFormat/>
    <w:pPr>
      <w:numPr>
        <w:numId w:val="10"/>
      </w:numPr>
      <w:spacing w:before="100" w:after="100"/>
    </w:pPr>
    <w:rPr>
      <w:b/>
      <w:bCs/>
      <w:color w:val="FF0000"/>
      <w:szCs w:val="20"/>
    </w:rPr>
  </w:style>
  <w:style w:type="paragraph" w:customStyle="1" w:styleId="Elenco21">
    <w:name w:val="Elenco 21"/>
    <w:basedOn w:val="Normal"/>
    <w:qFormat/>
    <w:pPr>
      <w:ind w:left="566" w:hanging="283"/>
      <w:contextualSpacing/>
    </w:pPr>
    <w:rPr>
      <w:lang w:val="en-US"/>
    </w:rPr>
  </w:style>
  <w:style w:type="paragraph" w:customStyle="1" w:styleId="Elenco31">
    <w:name w:val="Elenco 31"/>
    <w:basedOn w:val="Normal"/>
    <w:qFormat/>
    <w:pPr>
      <w:ind w:left="849" w:hanging="283"/>
      <w:contextualSpacing/>
    </w:pPr>
    <w:rPr>
      <w:lang w:val="en-US"/>
    </w:rPr>
  </w:style>
  <w:style w:type="paragraph" w:customStyle="1" w:styleId="Elenco41">
    <w:name w:val="Elenco 41"/>
    <w:basedOn w:val="Normal"/>
    <w:qFormat/>
    <w:pPr>
      <w:ind w:left="1132" w:hanging="283"/>
      <w:contextualSpacing/>
    </w:pPr>
    <w:rPr>
      <w:lang w:val="en-US"/>
    </w:rPr>
  </w:style>
  <w:style w:type="paragraph" w:customStyle="1" w:styleId="Elenco51">
    <w:name w:val="Elenco 51"/>
    <w:basedOn w:val="Normal"/>
    <w:qFormat/>
    <w:pPr>
      <w:ind w:left="1415" w:hanging="283"/>
      <w:contextualSpacing/>
    </w:pPr>
    <w:rPr>
      <w:lang w:val="en-US"/>
    </w:rPr>
  </w:style>
  <w:style w:type="paragraph" w:customStyle="1" w:styleId="Intestazionemessaggio1">
    <w:name w:val="Intestazione messaggio1"/>
    <w:basedOn w:val="Normal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134" w:hanging="1134"/>
    </w:pPr>
    <w:rPr>
      <w:rFonts w:ascii="Cambria" w:hAnsi="Cambria" w:cs="Cambria"/>
      <w:sz w:val="24"/>
      <w:lang w:val="en-US"/>
    </w:rPr>
  </w:style>
  <w:style w:type="paragraph" w:customStyle="1" w:styleId="Formuladiapertura1">
    <w:name w:val="Formula di apertura1"/>
    <w:basedOn w:val="Normal"/>
    <w:next w:val="Normal"/>
    <w:qFormat/>
    <w:rPr>
      <w:lang w:val="en-US"/>
    </w:rPr>
  </w:style>
  <w:style w:type="paragraph" w:customStyle="1" w:styleId="Puntoelenco1">
    <w:name w:val="Punto elenco1"/>
    <w:basedOn w:val="Normal"/>
    <w:qFormat/>
    <w:pPr>
      <w:numPr>
        <w:numId w:val="5"/>
      </w:numPr>
      <w:contextualSpacing/>
    </w:pPr>
    <w:rPr>
      <w:lang w:val="en-US"/>
    </w:rPr>
  </w:style>
  <w:style w:type="paragraph" w:customStyle="1" w:styleId="Puntoelenco21">
    <w:name w:val="Punto elenco 21"/>
    <w:basedOn w:val="Normal"/>
    <w:qFormat/>
    <w:pPr>
      <w:numPr>
        <w:numId w:val="4"/>
      </w:numPr>
      <w:contextualSpacing/>
    </w:pPr>
    <w:rPr>
      <w:lang w:val="en-US"/>
    </w:rPr>
  </w:style>
  <w:style w:type="paragraph" w:customStyle="1" w:styleId="Puntoelenco31">
    <w:name w:val="Punto elenco 31"/>
    <w:basedOn w:val="Normal"/>
    <w:qFormat/>
    <w:pPr>
      <w:numPr>
        <w:numId w:val="3"/>
      </w:numPr>
      <w:contextualSpacing/>
    </w:pPr>
    <w:rPr>
      <w:lang w:val="en-US"/>
    </w:rPr>
  </w:style>
  <w:style w:type="paragraph" w:customStyle="1" w:styleId="Puntoelenco41">
    <w:name w:val="Punto elenco 41"/>
    <w:basedOn w:val="Normal"/>
    <w:qFormat/>
    <w:pPr>
      <w:numPr>
        <w:numId w:val="2"/>
      </w:numPr>
      <w:contextualSpacing/>
    </w:pPr>
    <w:rPr>
      <w:lang w:val="en-US"/>
    </w:rPr>
  </w:style>
  <w:style w:type="paragraph" w:customStyle="1" w:styleId="Elencocontinua1">
    <w:name w:val="Elenco continua1"/>
    <w:basedOn w:val="Normal"/>
    <w:qFormat/>
    <w:pPr>
      <w:spacing w:after="120"/>
      <w:ind w:left="283"/>
      <w:contextualSpacing/>
    </w:pPr>
    <w:rPr>
      <w:lang w:val="en-US"/>
    </w:rPr>
  </w:style>
  <w:style w:type="paragraph" w:customStyle="1" w:styleId="Elencocontinua21">
    <w:name w:val="Elenco continua 21"/>
    <w:basedOn w:val="Normal"/>
    <w:qFormat/>
    <w:pPr>
      <w:spacing w:after="120"/>
      <w:ind w:left="566"/>
      <w:contextualSpacing/>
    </w:pPr>
    <w:rPr>
      <w:lang w:val="en-US"/>
    </w:rPr>
  </w:style>
  <w:style w:type="paragraph" w:customStyle="1" w:styleId="Elencocontinua31">
    <w:name w:val="Elenco continua 31"/>
    <w:basedOn w:val="Normal"/>
    <w:qFormat/>
    <w:pPr>
      <w:spacing w:after="120"/>
      <w:ind w:left="849"/>
      <w:contextualSpacing/>
    </w:pPr>
    <w:rPr>
      <w:lang w:val="en-US"/>
    </w:rPr>
  </w:style>
  <w:style w:type="paragraph" w:styleId="EnvelopeReturn">
    <w:name w:val="envelope return"/>
    <w:basedOn w:val="Normal"/>
    <w:rPr>
      <w:lang w:val="en-US"/>
    </w:rPr>
  </w:style>
  <w:style w:type="paragraph" w:customStyle="1" w:styleId="Oggetto">
    <w:name w:val="Oggetto"/>
    <w:basedOn w:val="Normal"/>
    <w:qFormat/>
    <w:rPr>
      <w:lang w:val="en-US"/>
    </w:rPr>
  </w:style>
  <w:style w:type="paragraph" w:customStyle="1" w:styleId="Riferimento">
    <w:name w:val="Riferimento"/>
    <w:basedOn w:val="BodyText"/>
    <w:qFormat/>
    <w:rPr>
      <w:lang w:val="en-US"/>
    </w:rPr>
  </w:style>
  <w:style w:type="paragraph" w:customStyle="1" w:styleId="Rientronormale1">
    <w:name w:val="Rientro normale1"/>
    <w:basedOn w:val="Normal"/>
    <w:qFormat/>
    <w:pPr>
      <w:ind w:left="708"/>
    </w:pPr>
    <w:rPr>
      <w:lang w:val="en-US"/>
    </w:rPr>
  </w:style>
  <w:style w:type="paragraph" w:customStyle="1" w:styleId="Indirizzomittentebreve">
    <w:name w:val="Indirizzo mittente breve"/>
    <w:basedOn w:val="Normal"/>
    <w:qFormat/>
    <w:rPr>
      <w:lang w:val="en-US"/>
    </w:rPr>
  </w:style>
  <w:style w:type="paragraph" w:customStyle="1" w:styleId="Primorientrocorpodeltesto1">
    <w:name w:val="Primo rientro corpo del testo1"/>
    <w:basedOn w:val="BodyText"/>
    <w:qFormat/>
    <w:pPr>
      <w:spacing w:after="120"/>
      <w:ind w:firstLine="210"/>
      <w:jc w:val="left"/>
    </w:pPr>
    <w:rPr>
      <w:lang w:val="en-US"/>
    </w:rPr>
  </w:style>
  <w:style w:type="paragraph" w:customStyle="1" w:styleId="Primorientrocorpodeltesto21">
    <w:name w:val="Primo rientro corpo del testo 21"/>
    <w:basedOn w:val="BodyTextIndent"/>
    <w:qFormat/>
    <w:pPr>
      <w:ind w:left="283" w:firstLine="210"/>
      <w:jc w:val="left"/>
    </w:pPr>
    <w:rPr>
      <w:b w:val="0"/>
      <w:lang w:val="en-US"/>
    </w:rPr>
  </w:style>
  <w:style w:type="paragraph" w:customStyle="1" w:styleId="Intestazionenota1">
    <w:name w:val="Intestazione nota1"/>
    <w:basedOn w:val="Normal"/>
    <w:next w:val="Normal"/>
    <w:qFormat/>
    <w:rPr>
      <w:lang w:val="en-US"/>
    </w:rPr>
  </w:style>
  <w:style w:type="paragraph" w:customStyle="1" w:styleId="Data1">
    <w:name w:val="Data1"/>
    <w:basedOn w:val="Normal"/>
    <w:next w:val="Normal"/>
    <w:qFormat/>
    <w:rPr>
      <w:lang w:val="en-US"/>
    </w:rPr>
  </w:style>
  <w:style w:type="paragraph" w:styleId="Signature">
    <w:name w:val="Signature"/>
    <w:basedOn w:val="Normal"/>
    <w:pPr>
      <w:ind w:left="4252"/>
    </w:pPr>
    <w:rPr>
      <w:lang w:val="en-US"/>
    </w:rPr>
  </w:style>
  <w:style w:type="paragraph" w:customStyle="1" w:styleId="RigaPP">
    <w:name w:val="Riga PP"/>
    <w:basedOn w:val="Signature"/>
    <w:qFormat/>
  </w:style>
  <w:style w:type="paragraph" w:customStyle="1" w:styleId="FrameContents">
    <w:name w:val="Frame Contents"/>
    <w:basedOn w:val="Normal"/>
    <w:qFormat/>
  </w:style>
  <w:style w:type="paragraph" w:customStyle="1" w:styleId="Contenutotabella">
    <w:name w:val="Contenuto tabella"/>
    <w:basedOn w:val="Normal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Testopreformattato">
    <w:name w:val="Testo preformattato"/>
    <w:basedOn w:val="Normal"/>
    <w:qFormat/>
    <w:rPr>
      <w:rFonts w:ascii="Liberation Mono;Courier New" w:eastAsia="Nimbus Mono L;Courier New" w:hAnsi="Liberation Mono;Courier New" w:cs="Liberation Mono;Courier New"/>
      <w:szCs w:val="20"/>
    </w:rPr>
  </w:style>
  <w:style w:type="paragraph" w:customStyle="1" w:styleId="Contenutocornice">
    <w:name w:val="Contenuto cornice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character" w:styleId="Hyperlink">
    <w:name w:val="Hyperlink"/>
    <w:basedOn w:val="DefaultParagraphFont"/>
    <w:uiPriority w:val="99"/>
    <w:unhideWhenUsed/>
    <w:rsid w:val="00E319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19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5D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nterprisedb.com/compare-postgres-databas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8</Pages>
  <Words>2520</Words>
  <Characters>14366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11g__Guida_Completa_per_DBA</vt:lpstr>
    </vt:vector>
  </TitlesOfParts>
  <Company/>
  <LinksUpToDate>false</LinksUpToDate>
  <CharactersWithSpaces>16853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11g__Guida_Completa_per_DBA</dc:title>
  <dc:subject/>
  <dc:creator>user1</dc:creator>
  <dc:description/>
  <cp:lastModifiedBy>Loris Assi</cp:lastModifiedBy>
  <cp:revision>178</cp:revision>
  <cp:lastPrinted>2019-03-28T17:56:00Z</cp:lastPrinted>
  <dcterms:created xsi:type="dcterms:W3CDTF">2017-08-17T22:29:00Z</dcterms:created>
  <dcterms:modified xsi:type="dcterms:W3CDTF">2024-11-09T20:32:00Z</dcterms:modified>
  <dc:language>it-IT</dc:language>
</cp:coreProperties>
</file>