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E4FD" w14:textId="77777777" w:rsidR="00DC15A4" w:rsidRDefault="00DC15A4">
      <w:pPr>
        <w:pStyle w:val="TOC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10196"/>
        </w:tabs>
        <w:jc w:val="center"/>
        <w:rPr>
          <w:b/>
          <w:sz w:val="48"/>
        </w:rPr>
      </w:pPr>
    </w:p>
    <w:p w14:paraId="5C6B8ABF" w14:textId="77777777" w:rsidR="00DC15A4" w:rsidRDefault="00DC15A4">
      <w:pPr>
        <w:pStyle w:val="titolo228pt"/>
      </w:pPr>
      <w:r>
        <w:t xml:space="preserve">OCP Oracle8i DBA  </w:t>
      </w:r>
    </w:p>
    <w:p w14:paraId="24B6B8D3" w14:textId="77777777" w:rsidR="00DC15A4" w:rsidRDefault="00DC15A4">
      <w:pPr>
        <w:pStyle w:val="titolo228pt"/>
      </w:pPr>
      <w:r>
        <w:t xml:space="preserve">-  </w:t>
      </w:r>
    </w:p>
    <w:p w14:paraId="10DD3EA9" w14:textId="77777777" w:rsidR="00DC15A4" w:rsidRDefault="00DC15A4">
      <w:pPr>
        <w:pStyle w:val="titolo228pt"/>
      </w:pPr>
      <w:r>
        <w:t xml:space="preserve">Backup &amp; Recovery </w:t>
      </w:r>
    </w:p>
    <w:p w14:paraId="12B9A23A" w14:textId="77777777" w:rsidR="00DC15A4" w:rsidRDefault="00DC15A4">
      <w:pPr>
        <w:pStyle w:val="titolo228pt"/>
      </w:pPr>
      <w:r>
        <w:t xml:space="preserve">e </w:t>
      </w:r>
    </w:p>
    <w:p w14:paraId="769153D3" w14:textId="77777777" w:rsidR="00DC15A4" w:rsidRDefault="00DC15A4">
      <w:pPr>
        <w:pStyle w:val="titolo228pt"/>
        <w:rPr>
          <w:lang w:val="it-IT"/>
        </w:rPr>
      </w:pPr>
      <w:r>
        <w:rPr>
          <w:lang w:val="it-IT"/>
        </w:rPr>
        <w:t>Network Administration</w:t>
      </w:r>
    </w:p>
    <w:p w14:paraId="4049ADCE" w14:textId="77777777" w:rsidR="00DC15A4" w:rsidRDefault="00DC15A4">
      <w:pPr>
        <w:pStyle w:val="titolo228pt"/>
        <w:rPr>
          <w:lang w:val="it-IT"/>
        </w:rPr>
      </w:pPr>
    </w:p>
    <w:p w14:paraId="659D7DE4" w14:textId="77777777" w:rsidR="00DC15A4" w:rsidRDefault="00DC15A4"/>
    <w:p w14:paraId="65F38DA9" w14:textId="77777777" w:rsidR="00DC15A4" w:rsidRDefault="00DC15A4"/>
    <w:p w14:paraId="4B8E7392" w14:textId="77777777" w:rsidR="00DC15A4" w:rsidRDefault="00DC15A4"/>
    <w:p w14:paraId="32F48673" w14:textId="77777777" w:rsidR="00DC15A4" w:rsidRDefault="00DC15A4"/>
    <w:p w14:paraId="69D6BE85" w14:textId="77777777" w:rsidR="00DC15A4" w:rsidRDefault="00DC15A4"/>
    <w:p w14:paraId="6E57DEDD" w14:textId="77777777" w:rsidR="00DC15A4" w:rsidRDefault="00DC15A4"/>
    <w:p w14:paraId="3C0DA95D" w14:textId="77777777" w:rsidR="00DC15A4" w:rsidRDefault="00DC15A4"/>
    <w:p w14:paraId="73272FF8" w14:textId="77777777" w:rsidR="00DC15A4" w:rsidRDefault="00DC15A4"/>
    <w:p w14:paraId="41683F78" w14:textId="77777777" w:rsidR="00DC15A4" w:rsidRDefault="00DC15A4"/>
    <w:p w14:paraId="5757BA88" w14:textId="77777777" w:rsidR="00DC15A4" w:rsidRDefault="00DC15A4"/>
    <w:p w14:paraId="5B9BC860" w14:textId="77777777" w:rsidR="00DC15A4" w:rsidRDefault="00DC15A4"/>
    <w:p w14:paraId="0262E3F8" w14:textId="77777777" w:rsidR="00DC15A4" w:rsidRDefault="00DC15A4"/>
    <w:p w14:paraId="26D05373" w14:textId="77777777" w:rsidR="00DC15A4" w:rsidRDefault="00DC15A4"/>
    <w:p w14:paraId="211E18A8" w14:textId="77777777" w:rsidR="00DC15A4" w:rsidRDefault="00DC15A4"/>
    <w:p w14:paraId="1AA4A027" w14:textId="77777777" w:rsidR="00DC15A4" w:rsidRDefault="00DC15A4"/>
    <w:p w14:paraId="38A0B7B5" w14:textId="77777777" w:rsidR="00DC15A4" w:rsidRDefault="00DC15A4"/>
    <w:p w14:paraId="08B475CC" w14:textId="77777777" w:rsidR="00DC15A4" w:rsidRDefault="00DC15A4"/>
    <w:p w14:paraId="0E17BAD3" w14:textId="77777777" w:rsidR="00DC15A4" w:rsidRDefault="00DC15A4"/>
    <w:p w14:paraId="3F66EE78" w14:textId="77777777" w:rsidR="00DC15A4" w:rsidRDefault="00DC15A4"/>
    <w:p w14:paraId="6AD745D0" w14:textId="77777777" w:rsidR="00DC15A4" w:rsidRDefault="00DC15A4"/>
    <w:p w14:paraId="5F9E1CB2" w14:textId="77777777" w:rsidR="00DC15A4" w:rsidRDefault="00DC15A4"/>
    <w:p w14:paraId="4FBFB44D" w14:textId="77777777" w:rsidR="00DC15A4" w:rsidRDefault="00DC15A4"/>
    <w:p w14:paraId="0874CD6F" w14:textId="77777777" w:rsidR="00DC15A4" w:rsidRDefault="00DC15A4"/>
    <w:p w14:paraId="03F9DE8A" w14:textId="77777777" w:rsidR="00DC15A4" w:rsidRDefault="00DC15A4"/>
    <w:p w14:paraId="23DB04FD" w14:textId="77777777" w:rsidR="00DC15A4" w:rsidRDefault="00DC15A4"/>
    <w:p w14:paraId="245B21DF" w14:textId="77777777" w:rsidR="00DC15A4" w:rsidRDefault="00DC15A4"/>
    <w:p w14:paraId="572F382F" w14:textId="77777777" w:rsidR="00DC15A4" w:rsidRDefault="00DC15A4"/>
    <w:p w14:paraId="498B4A8D" w14:textId="77777777" w:rsidR="00DC15A4" w:rsidRDefault="00DC15A4"/>
    <w:p w14:paraId="7FB7D724" w14:textId="77777777" w:rsidR="00DC15A4" w:rsidRDefault="00DC15A4"/>
    <w:p w14:paraId="4AC56AB3" w14:textId="77777777" w:rsidR="00DC15A4" w:rsidRDefault="00DC15A4"/>
    <w:p w14:paraId="129B4127" w14:textId="77777777" w:rsidR="00DC15A4" w:rsidRDefault="00DC15A4"/>
    <w:p w14:paraId="691F2CC3" w14:textId="77777777" w:rsidR="00DC15A4" w:rsidRDefault="00DC15A4"/>
    <w:p w14:paraId="6C052C7F" w14:textId="77777777" w:rsidR="00DC15A4" w:rsidRDefault="00DC15A4"/>
    <w:p w14:paraId="1D89076A" w14:textId="77777777" w:rsidR="00DC15A4" w:rsidRDefault="00DC15A4"/>
    <w:p w14:paraId="2CEE29FA" w14:textId="77777777" w:rsidR="00DC15A4" w:rsidRDefault="00DC15A4"/>
    <w:p w14:paraId="47CD25B3" w14:textId="77777777" w:rsidR="00DC15A4" w:rsidRDefault="00DC15A4">
      <w:pPr>
        <w:jc w:val="left"/>
        <w:rPr>
          <w:sz w:val="18"/>
          <w:lang w:eastAsia="en-US"/>
        </w:rPr>
      </w:pPr>
      <w:r>
        <w:rPr>
          <w:sz w:val="18"/>
        </w:rPr>
        <w:t>Distribuito tramite il sito www.manualioracle.it</w:t>
      </w:r>
    </w:p>
    <w:p w14:paraId="242C219D" w14:textId="77777777" w:rsidR="00DC15A4" w:rsidRDefault="00DC15A4">
      <w:pPr>
        <w:rPr>
          <w:sz w:val="18"/>
        </w:rPr>
      </w:pPr>
      <w:r>
        <w:rPr>
          <w:sz w:val="18"/>
        </w:rPr>
        <w:t>Copyright © 2003 Assi Loris</w:t>
      </w:r>
    </w:p>
    <w:p w14:paraId="4C1258DB" w14:textId="045EFB0D" w:rsidR="00DC15A4" w:rsidRDefault="00813BB5">
      <w:pPr>
        <w:pStyle w:val="Index1"/>
        <w:rPr>
          <w:sz w:val="18"/>
        </w:rPr>
      </w:pPr>
      <w:r>
        <w:rPr>
          <w:sz w:val="18"/>
        </w:rPr>
        <w:t>Version: 2.9</w:t>
      </w:r>
      <w:r w:rsidR="00D44D66">
        <w:rPr>
          <w:sz w:val="18"/>
        </w:rPr>
        <w:t>.2</w:t>
      </w:r>
    </w:p>
    <w:p w14:paraId="76E794B5" w14:textId="77777777" w:rsidR="00DC15A4" w:rsidRDefault="00DC15A4">
      <w:pPr>
        <w:rPr>
          <w:sz w:val="18"/>
        </w:rPr>
      </w:pPr>
      <w:r>
        <w:rPr>
          <w:sz w:val="18"/>
        </w:rPr>
        <w:t>Qualsiasi abuso sarà perseguito e punito secondo i termini di legge.</w:t>
      </w:r>
    </w:p>
    <w:p w14:paraId="2D40EB13" w14:textId="77777777" w:rsidR="00DC15A4" w:rsidRDefault="00DC15A4">
      <w:pPr>
        <w:rPr>
          <w:sz w:val="18"/>
          <w:lang w:eastAsia="en-US"/>
        </w:rPr>
      </w:pPr>
    </w:p>
    <w:p w14:paraId="2E87138B" w14:textId="77777777" w:rsidR="00DC15A4" w:rsidRDefault="00DC15A4">
      <w:pPr>
        <w:rPr>
          <w:sz w:val="18"/>
        </w:rPr>
      </w:pPr>
      <w:r>
        <w:rPr>
          <w:sz w:val="18"/>
        </w:rPr>
        <w:t>Questo non è un documento ufficiale della Oracle Corporation.</w:t>
      </w:r>
    </w:p>
    <w:p w14:paraId="0F057498" w14:textId="77777777" w:rsidR="00DC15A4" w:rsidRDefault="00DC15A4">
      <w:r>
        <w:rPr>
          <w:sz w:val="18"/>
        </w:rPr>
        <w:t>Alcuni termini usati sono trademarks registrati dei rispettivi proprietari.</w:t>
      </w:r>
    </w:p>
    <w:p w14:paraId="5F56AE6E" w14:textId="77777777" w:rsidR="00DC15A4" w:rsidRDefault="00DC15A4">
      <w:pPr>
        <w:pStyle w:val="TOC1"/>
        <w:tabs>
          <w:tab w:val="right" w:leader="dot" w:pos="10196"/>
        </w:tabs>
        <w:jc w:val="center"/>
        <w:rPr>
          <w:b/>
          <w:sz w:val="32"/>
        </w:rPr>
      </w:pPr>
      <w:r>
        <w:rPr>
          <w:b/>
          <w:sz w:val="32"/>
        </w:rPr>
        <w:br w:type="page"/>
      </w:r>
      <w:r>
        <w:rPr>
          <w:b/>
          <w:sz w:val="32"/>
        </w:rPr>
        <w:lastRenderedPageBreak/>
        <w:t>Sommario</w:t>
      </w:r>
    </w:p>
    <w:p w14:paraId="1B6E892E" w14:textId="77777777" w:rsidR="00813BB5" w:rsidRDefault="00813BB5">
      <w:pPr>
        <w:pStyle w:val="TOC2"/>
      </w:pPr>
    </w:p>
    <w:p w14:paraId="7A916DAB" w14:textId="77777777" w:rsidR="00813BB5" w:rsidRDefault="00DC15A4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fldChar w:fldCharType="begin"/>
      </w:r>
      <w:r>
        <w:instrText xml:space="preserve"> TOC \o "1-3" </w:instrText>
      </w:r>
      <w:r>
        <w:fldChar w:fldCharType="separate"/>
      </w:r>
      <w:r w:rsidR="00813BB5">
        <w:t>Introduzione al Manuale</w:t>
      </w:r>
      <w:r w:rsidR="00813BB5">
        <w:tab/>
      </w:r>
      <w:r w:rsidR="00813BB5">
        <w:fldChar w:fldCharType="begin"/>
      </w:r>
      <w:r w:rsidR="00813BB5">
        <w:instrText xml:space="preserve"> PAGEREF _Toc107497097 \h </w:instrText>
      </w:r>
      <w:r w:rsidR="00813BB5">
        <w:fldChar w:fldCharType="separate"/>
      </w:r>
      <w:r w:rsidR="00813BB5">
        <w:t>4</w:t>
      </w:r>
      <w:r w:rsidR="00813BB5">
        <w:fldChar w:fldCharType="end"/>
      </w:r>
    </w:p>
    <w:p w14:paraId="38292FA9" w14:textId="77777777" w:rsidR="00813BB5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D44D66">
        <w:t>Cap. 1 – BACKUP and RECOVERY CONSIDERATIONS</w:t>
      </w:r>
      <w:r>
        <w:tab/>
      </w:r>
      <w:r>
        <w:fldChar w:fldCharType="begin"/>
      </w:r>
      <w:r>
        <w:instrText xml:space="preserve"> PAGEREF _Toc107497098 \h </w:instrText>
      </w:r>
      <w:r>
        <w:fldChar w:fldCharType="separate"/>
      </w:r>
      <w:r>
        <w:t>6</w:t>
      </w:r>
      <w:r>
        <w:fldChar w:fldCharType="end"/>
      </w:r>
    </w:p>
    <w:p w14:paraId="1F1627A9" w14:textId="77777777" w:rsidR="00813BB5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t>Cap. 2 – STRUTTURE e PROCESSI per il RECOVERY</w:t>
      </w:r>
      <w:r>
        <w:tab/>
      </w:r>
      <w:r>
        <w:fldChar w:fldCharType="begin"/>
      </w:r>
      <w:r>
        <w:instrText xml:space="preserve"> PAGEREF _Toc107497099 \h </w:instrText>
      </w:r>
      <w:r>
        <w:fldChar w:fldCharType="separate"/>
      </w:r>
      <w:r>
        <w:t>9</w:t>
      </w:r>
      <w:r>
        <w:fldChar w:fldCharType="end"/>
      </w:r>
    </w:p>
    <w:p w14:paraId="2FFC39E4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2.1  Multiplexing dei Control files e Redo Logs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7A459BD8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2.2  Tipi di Failures e Strutture per il Recovery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5B789A43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2.3  Deferred Transaction Recovery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_Toc107497102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13</w:t>
      </w:r>
      <w:r>
        <w:rPr>
          <w:noProof/>
        </w:rPr>
        <w:fldChar w:fldCharType="end"/>
      </w:r>
    </w:p>
    <w:p w14:paraId="3CC2F2A7" w14:textId="77777777" w:rsidR="00813BB5" w:rsidRPr="00D44D66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766C93">
        <w:rPr>
          <w:lang w:val="en-GB"/>
        </w:rPr>
        <w:t>Cap. 3 – Oracle BACKUP e RECOVERY Configuration</w:t>
      </w:r>
      <w:r w:rsidRPr="00D44D66">
        <w:rPr>
          <w:lang w:val="en-US"/>
        </w:rPr>
        <w:tab/>
      </w:r>
      <w:r>
        <w:fldChar w:fldCharType="begin"/>
      </w:r>
      <w:r w:rsidRPr="00D44D66">
        <w:rPr>
          <w:lang w:val="en-US"/>
        </w:rPr>
        <w:instrText xml:space="preserve"> PAGEREF _Toc107497103 \h </w:instrText>
      </w:r>
      <w:r>
        <w:fldChar w:fldCharType="separate"/>
      </w:r>
      <w:r w:rsidRPr="00D44D66">
        <w:rPr>
          <w:lang w:val="en-US"/>
        </w:rPr>
        <w:t>14</w:t>
      </w:r>
      <w:r>
        <w:fldChar w:fldCharType="end"/>
      </w:r>
    </w:p>
    <w:p w14:paraId="1DE3C33E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  Configurare il db per l’ARCHIVELOG  e  ARCHIVING Automatico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45C5DB71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  Usare i Parametri dell’init per Multipli archive processes e locations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5280678D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3.3  Archiving Manuale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_Toc107497106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17</w:t>
      </w:r>
      <w:r>
        <w:rPr>
          <w:noProof/>
        </w:rPr>
        <w:fldChar w:fldCharType="end"/>
      </w:r>
    </w:p>
    <w:p w14:paraId="23115C79" w14:textId="77777777" w:rsidR="00813BB5" w:rsidRPr="00D44D66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D44D66">
        <w:rPr>
          <w:lang w:val="en-US"/>
        </w:rPr>
        <w:t>Cap. 4 – BACKUP FISICO senza Oracle Recovery Manager</w:t>
      </w:r>
      <w:r w:rsidRPr="00D44D66">
        <w:rPr>
          <w:lang w:val="en-US"/>
        </w:rPr>
        <w:tab/>
      </w:r>
      <w:r>
        <w:fldChar w:fldCharType="begin"/>
      </w:r>
      <w:r w:rsidRPr="00D44D66">
        <w:rPr>
          <w:lang w:val="en-US"/>
        </w:rPr>
        <w:instrText xml:space="preserve"> PAGEREF _Toc107497107 \h </w:instrText>
      </w:r>
      <w:r>
        <w:fldChar w:fldCharType="separate"/>
      </w:r>
      <w:r w:rsidRPr="00D44D66">
        <w:rPr>
          <w:lang w:val="en-US"/>
        </w:rPr>
        <w:t>18</w:t>
      </w:r>
      <w:r>
        <w:fldChar w:fldCharType="end"/>
      </w:r>
    </w:p>
    <w:p w14:paraId="6C155609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4.1  Il Cold e l’Hot DB backup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14:paraId="09928D6F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4.2  Backup dei Control Files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_Toc107497109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20</w:t>
      </w:r>
      <w:r>
        <w:rPr>
          <w:noProof/>
        </w:rPr>
        <w:fldChar w:fldCharType="end"/>
      </w:r>
    </w:p>
    <w:p w14:paraId="5648A008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766C93">
        <w:rPr>
          <w:noProof/>
          <w:lang w:val="en-US"/>
        </w:rPr>
        <w:t>4.3  Logging e Nologging - Tablespace Read-Only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_Toc107497110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21</w:t>
      </w:r>
      <w:r>
        <w:rPr>
          <w:noProof/>
        </w:rPr>
        <w:fldChar w:fldCharType="end"/>
      </w:r>
    </w:p>
    <w:p w14:paraId="3B304266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4.4  Data Dictionary Views Utili per fare i Backups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_Toc107497111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21</w:t>
      </w:r>
      <w:r>
        <w:rPr>
          <w:noProof/>
        </w:rPr>
        <w:fldChar w:fldCharType="end"/>
      </w:r>
    </w:p>
    <w:p w14:paraId="457027AF" w14:textId="77777777" w:rsidR="00813BB5" w:rsidRPr="00D44D66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766C93">
        <w:rPr>
          <w:lang w:val="en-GB"/>
        </w:rPr>
        <w:t>Cap. 5 – COMPLETE RECOVERY senza RMAN</w:t>
      </w:r>
      <w:r w:rsidRPr="00D44D66">
        <w:rPr>
          <w:lang w:val="en-US"/>
        </w:rPr>
        <w:tab/>
      </w:r>
      <w:r>
        <w:fldChar w:fldCharType="begin"/>
      </w:r>
      <w:r w:rsidRPr="00D44D66">
        <w:rPr>
          <w:lang w:val="en-US"/>
        </w:rPr>
        <w:instrText xml:space="preserve"> PAGEREF _Toc107497112 \h </w:instrText>
      </w:r>
      <w:r>
        <w:fldChar w:fldCharType="separate"/>
      </w:r>
      <w:r w:rsidRPr="00D44D66">
        <w:rPr>
          <w:lang w:val="en-US"/>
        </w:rPr>
        <w:t>23</w:t>
      </w:r>
      <w:r>
        <w:fldChar w:fldCharType="end"/>
      </w:r>
    </w:p>
    <w:p w14:paraId="7AAF3C3D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5.1  Recovery da Media Failure in ARCHIVE e in NOARCHIVE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_Toc107497113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23</w:t>
      </w:r>
      <w:r>
        <w:rPr>
          <w:noProof/>
        </w:rPr>
        <w:fldChar w:fldCharType="end"/>
      </w:r>
    </w:p>
    <w:p w14:paraId="2FA6DDEE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5.2  Scenario 1: NOARCHIVE con Perdita di 1 data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14:paraId="2F9CD159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5.3  Scenario 2: NOARCHIVE con Perdita di TUTTI i data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14:paraId="2E180DAA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5.4  Scenario 3: ARCHIVE con Perdita di 1 data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14:paraId="6BD0ED6D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5.5  Scenario 4: ARCHIVE con Perdita di Tutti i data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14:paraId="4931510E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5.6  Restore dei File in Differenti Locations in Entrambi i Modes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14:paraId="03FF53A4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766C93">
        <w:rPr>
          <w:noProof/>
          <w:lang w:val="en-US"/>
        </w:rPr>
        <w:t>5.7  Usare Dictionary Views per il Recovery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_Toc107497119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34</w:t>
      </w:r>
      <w:r>
        <w:rPr>
          <w:noProof/>
        </w:rPr>
        <w:fldChar w:fldCharType="end"/>
      </w:r>
    </w:p>
    <w:p w14:paraId="75386DFA" w14:textId="77777777" w:rsidR="00813BB5" w:rsidRPr="00D44D66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D44D66">
        <w:rPr>
          <w:lang w:val="en-US"/>
        </w:rPr>
        <w:t>Cap. 6 – INCOMPLETE RECOVERY con ARCHIVING</w:t>
      </w:r>
      <w:r w:rsidRPr="00D44D66">
        <w:rPr>
          <w:lang w:val="en-US"/>
        </w:rPr>
        <w:tab/>
      </w:r>
      <w:r>
        <w:fldChar w:fldCharType="begin"/>
      </w:r>
      <w:r w:rsidRPr="00D44D66">
        <w:rPr>
          <w:lang w:val="en-US"/>
        </w:rPr>
        <w:instrText xml:space="preserve"> PAGEREF _Toc107497120 \h </w:instrText>
      </w:r>
      <w:r>
        <w:fldChar w:fldCharType="separate"/>
      </w:r>
      <w:r w:rsidRPr="00D44D66">
        <w:rPr>
          <w:lang w:val="en-US"/>
        </w:rPr>
        <w:t>36</w:t>
      </w:r>
      <w:r>
        <w:fldChar w:fldCharType="end"/>
      </w:r>
    </w:p>
    <w:p w14:paraId="10E000E4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6.1  Recover dopo la Perdita di Nonarchived Redo Log Current e Inactive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14:paraId="7C8EE20C" w14:textId="77777777" w:rsidR="00813BB5" w:rsidRPr="00D44D66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766C93">
        <w:rPr>
          <w:lang w:val="en-US"/>
        </w:rPr>
        <w:t>Cap. 7 – ORACLE EXPORT and IMPORT Utilities</w:t>
      </w:r>
      <w:r w:rsidRPr="00D44D66">
        <w:rPr>
          <w:lang w:val="en-US"/>
        </w:rPr>
        <w:tab/>
      </w:r>
      <w:r>
        <w:fldChar w:fldCharType="begin"/>
      </w:r>
      <w:r w:rsidRPr="00D44D66">
        <w:rPr>
          <w:lang w:val="en-US"/>
        </w:rPr>
        <w:instrText xml:space="preserve"> PAGEREF _Toc107497122 \h </w:instrText>
      </w:r>
      <w:r>
        <w:fldChar w:fldCharType="separate"/>
      </w:r>
      <w:r w:rsidRPr="00D44D66">
        <w:rPr>
          <w:lang w:val="en-US"/>
        </w:rPr>
        <w:t>39</w:t>
      </w:r>
      <w:r>
        <w:fldChar w:fldCharType="end"/>
      </w:r>
    </w:p>
    <w:p w14:paraId="1082E18B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7.1  Creare un Complete Logical Backup con l’Export Utility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14:paraId="08135CA7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7.2  Incremental Backup con l’Export Utility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_Toc107497124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40</w:t>
      </w:r>
      <w:r>
        <w:rPr>
          <w:noProof/>
        </w:rPr>
        <w:fldChar w:fldCharType="end"/>
      </w:r>
    </w:p>
    <w:p w14:paraId="69D62D42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7.3  Il Direct-Path Export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14:paraId="58933ED3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7.4  Recuperare un Oggetto del db tramite l’Import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14:paraId="23DE1C8A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766C93">
        <w:rPr>
          <w:noProof/>
          <w:lang w:val="en-GB"/>
        </w:rPr>
        <w:t>7.5  Recovery Tablespace Point-in-Time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_Toc107497127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44</w:t>
      </w:r>
      <w:r>
        <w:rPr>
          <w:noProof/>
        </w:rPr>
        <w:fldChar w:fldCharType="end"/>
      </w:r>
    </w:p>
    <w:p w14:paraId="1AF9A597" w14:textId="77777777" w:rsidR="00813BB5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t>Cap. 8 – Ulteriori Problemi sul RECOVERY</w:t>
      </w:r>
      <w:r>
        <w:tab/>
      </w:r>
      <w:r>
        <w:fldChar w:fldCharType="begin"/>
      </w:r>
      <w:r>
        <w:instrText xml:space="preserve"> PAGEREF _Toc107497128 \h </w:instrText>
      </w:r>
      <w:r>
        <w:fldChar w:fldCharType="separate"/>
      </w:r>
      <w:r>
        <w:t>47</w:t>
      </w:r>
      <w:r>
        <w:fldChar w:fldCharType="end"/>
      </w:r>
    </w:p>
    <w:p w14:paraId="765241F5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8.1  Minimizzare il Downtime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14:paraId="4CB9455F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8.2  Ricostruire Control File Persi o Danneggiati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14:paraId="7AA7209B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766C93">
        <w:rPr>
          <w:noProof/>
          <w:lang w:val="en-US"/>
        </w:rPr>
        <w:t>8.3  Recovery Tablespace Read-Only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_Toc107497131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51</w:t>
      </w:r>
      <w:r>
        <w:rPr>
          <w:noProof/>
        </w:rPr>
        <w:fldChar w:fldCharType="end"/>
      </w:r>
    </w:p>
    <w:p w14:paraId="789AC501" w14:textId="77777777" w:rsidR="00813BB5" w:rsidRPr="00D44D66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D44D66">
        <w:rPr>
          <w:lang w:val="en-US"/>
        </w:rPr>
        <w:t>Cap. 9 – ORACLE UTILITIES per TROUBLESHOOTING</w:t>
      </w:r>
      <w:r w:rsidRPr="00D44D66">
        <w:rPr>
          <w:lang w:val="en-US"/>
        </w:rPr>
        <w:tab/>
      </w:r>
      <w:r>
        <w:fldChar w:fldCharType="begin"/>
      </w:r>
      <w:r w:rsidRPr="00D44D66">
        <w:rPr>
          <w:lang w:val="en-US"/>
        </w:rPr>
        <w:instrText xml:space="preserve"> PAGEREF _Toc107497132 \h </w:instrText>
      </w:r>
      <w:r>
        <w:fldChar w:fldCharType="separate"/>
      </w:r>
      <w:r w:rsidRPr="00D44D66">
        <w:rPr>
          <w:lang w:val="en-US"/>
        </w:rPr>
        <w:t>53</w:t>
      </w:r>
      <w:r>
        <w:fldChar w:fldCharType="end"/>
      </w:r>
    </w:p>
    <w:p w14:paraId="6484AA60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9.1  Usare Log e Trace Files per Diagnosticare Problemi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14:paraId="50891E2F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9.2  I vari Metodi per Determinare la Corruzione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14:paraId="3757CDD6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9.3  Analizzare i Redo Log Files con LogMiner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14:paraId="3E805FA3" w14:textId="77777777" w:rsidR="00813BB5" w:rsidRPr="00D44D66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766C93">
        <w:rPr>
          <w:lang w:val="en-GB"/>
        </w:rPr>
        <w:t>Cap. 10 – ORACLE  RECOVERY  MANAGER (RMAN)</w:t>
      </w:r>
      <w:r w:rsidRPr="00D44D66">
        <w:rPr>
          <w:lang w:val="en-US"/>
        </w:rPr>
        <w:tab/>
      </w:r>
      <w:r>
        <w:fldChar w:fldCharType="begin"/>
      </w:r>
      <w:r w:rsidRPr="00D44D66">
        <w:rPr>
          <w:lang w:val="en-US"/>
        </w:rPr>
        <w:instrText xml:space="preserve"> PAGEREF _Toc107497136 \h </w:instrText>
      </w:r>
      <w:r>
        <w:fldChar w:fldCharType="separate"/>
      </w:r>
      <w:r w:rsidRPr="00D44D66">
        <w:rPr>
          <w:lang w:val="en-US"/>
        </w:rPr>
        <w:t>60</w:t>
      </w:r>
      <w:r>
        <w:fldChar w:fldCharType="end"/>
      </w:r>
    </w:p>
    <w:p w14:paraId="5DE1C256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10.1  Connessione a RMAN senza un Recovery Catalog DB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14:paraId="38E93A14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10.2  Startup e Shutdown del Target DB usando RMAN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_Toc107497138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61</w:t>
      </w:r>
      <w:r>
        <w:rPr>
          <w:noProof/>
        </w:rPr>
        <w:fldChar w:fldCharType="end"/>
      </w:r>
    </w:p>
    <w:p w14:paraId="6665ED20" w14:textId="77777777" w:rsidR="00813BB5" w:rsidRPr="00D44D66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766C93">
        <w:rPr>
          <w:lang w:val="en-US"/>
        </w:rPr>
        <w:t>Cap. 11 – Recovery Manager Catalog Creation &amp; Maintenance</w:t>
      </w:r>
      <w:r w:rsidRPr="00D44D66">
        <w:rPr>
          <w:lang w:val="en-US"/>
        </w:rPr>
        <w:tab/>
      </w:r>
      <w:r>
        <w:fldChar w:fldCharType="begin"/>
      </w:r>
      <w:r w:rsidRPr="00D44D66">
        <w:rPr>
          <w:lang w:val="en-US"/>
        </w:rPr>
        <w:instrText xml:space="preserve"> PAGEREF _Toc107497139 \h </w:instrText>
      </w:r>
      <w:r>
        <w:fldChar w:fldCharType="separate"/>
      </w:r>
      <w:r w:rsidRPr="00D44D66">
        <w:rPr>
          <w:lang w:val="en-US"/>
        </w:rPr>
        <w:t>63</w:t>
      </w:r>
      <w:r>
        <w:fldChar w:fldCharType="end"/>
      </w:r>
    </w:p>
    <w:p w14:paraId="6F46D8FC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11.1  Creare un Recovery Catalog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14:paraId="0BFF3F20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11.2 Usare i Comandi di RMAN per Mantenere il Recovery Catalog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14:paraId="5A25609A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11.3  Generare Lists e Reports dal Recovery Catalog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_Toc107497142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67</w:t>
      </w:r>
      <w:r>
        <w:rPr>
          <w:noProof/>
        </w:rPr>
        <w:fldChar w:fldCharType="end"/>
      </w:r>
    </w:p>
    <w:p w14:paraId="66F7D3B4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766C93">
        <w:rPr>
          <w:noProof/>
          <w:lang w:val="en-GB"/>
        </w:rPr>
        <w:t>11.4  Create, Store and Run degli scripts RMAN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_Toc107497143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68</w:t>
      </w:r>
      <w:r>
        <w:rPr>
          <w:noProof/>
        </w:rPr>
        <w:fldChar w:fldCharType="end"/>
      </w:r>
    </w:p>
    <w:p w14:paraId="4C817F79" w14:textId="77777777" w:rsidR="00813BB5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D44D66">
        <w:t>Cap. 12 – Backups Usando RMAN</w:t>
      </w:r>
      <w:r>
        <w:tab/>
      </w:r>
      <w:r>
        <w:fldChar w:fldCharType="begin"/>
      </w:r>
      <w:r>
        <w:instrText xml:space="preserve"> PAGEREF _Toc107497144 \h </w:instrText>
      </w:r>
      <w:r>
        <w:fldChar w:fldCharType="separate"/>
      </w:r>
      <w:r>
        <w:t>70</w:t>
      </w:r>
      <w:r>
        <w:fldChar w:fldCharType="end"/>
      </w:r>
    </w:p>
    <w:p w14:paraId="1F04320E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12.1  I Tipi di backup in RMAN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71</w:t>
      </w:r>
      <w:r>
        <w:rPr>
          <w:noProof/>
        </w:rPr>
        <w:fldChar w:fldCharType="end"/>
      </w:r>
    </w:p>
    <w:p w14:paraId="7F01088A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766C93">
        <w:rPr>
          <w:noProof/>
          <w:lang w:val="en-US"/>
        </w:rPr>
        <w:t>12.2  Tuning Backup Operations  e  Data Dictionary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_Toc107497146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72</w:t>
      </w:r>
      <w:r>
        <w:rPr>
          <w:noProof/>
        </w:rPr>
        <w:fldChar w:fldCharType="end"/>
      </w:r>
    </w:p>
    <w:p w14:paraId="65B1A4F2" w14:textId="77777777" w:rsidR="00813BB5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t>Cap. 13 – Restoration e Recovery Usando RMAN</w:t>
      </w:r>
      <w:r>
        <w:tab/>
      </w:r>
      <w:r>
        <w:fldChar w:fldCharType="begin"/>
      </w:r>
      <w:r>
        <w:instrText xml:space="preserve"> PAGEREF _Toc107497147 \h </w:instrText>
      </w:r>
      <w:r>
        <w:fldChar w:fldCharType="separate"/>
      </w:r>
      <w:r>
        <w:t>74</w:t>
      </w:r>
      <w:r>
        <w:fldChar w:fldCharType="end"/>
      </w:r>
    </w:p>
    <w:p w14:paraId="6B11B9D8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13.1  Restore di un DB in NOARCHIVELOG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74</w:t>
      </w:r>
      <w:r>
        <w:rPr>
          <w:noProof/>
        </w:rPr>
        <w:fldChar w:fldCharType="end"/>
      </w:r>
    </w:p>
    <w:p w14:paraId="22137CD2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13.2  Restore e Recover di una TABLESPACE o di un DATA FILE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75</w:t>
      </w:r>
      <w:r>
        <w:rPr>
          <w:noProof/>
        </w:rPr>
        <w:fldChar w:fldCharType="end"/>
      </w:r>
    </w:p>
    <w:p w14:paraId="60A846C0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13.3  Incomplete Recovery Usando RMAN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_Toc107497150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76</w:t>
      </w:r>
      <w:r>
        <w:rPr>
          <w:noProof/>
        </w:rPr>
        <w:fldChar w:fldCharType="end"/>
      </w:r>
    </w:p>
    <w:p w14:paraId="32AF1203" w14:textId="77777777" w:rsidR="00813BB5" w:rsidRPr="00D44D66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766C93">
        <w:rPr>
          <w:lang w:val="en-GB"/>
        </w:rPr>
        <w:t>Cap. 14 – STANDBY DATABASE</w:t>
      </w:r>
      <w:r w:rsidRPr="00D44D66">
        <w:rPr>
          <w:lang w:val="en-US"/>
        </w:rPr>
        <w:tab/>
      </w:r>
      <w:r>
        <w:fldChar w:fldCharType="begin"/>
      </w:r>
      <w:r w:rsidRPr="00D44D66">
        <w:rPr>
          <w:lang w:val="en-US"/>
        </w:rPr>
        <w:instrText xml:space="preserve"> PAGEREF _Toc107497151 \h </w:instrText>
      </w:r>
      <w:r>
        <w:fldChar w:fldCharType="separate"/>
      </w:r>
      <w:r w:rsidRPr="00D44D66">
        <w:rPr>
          <w:lang w:val="en-US"/>
        </w:rPr>
        <w:t>78</w:t>
      </w:r>
      <w:r>
        <w:fldChar w:fldCharType="end"/>
      </w:r>
    </w:p>
    <w:p w14:paraId="0152C3E7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766C93">
        <w:rPr>
          <w:noProof/>
          <w:lang w:val="en-US"/>
        </w:rPr>
        <w:t>14.1  Standby DB in Managed Recovery Mode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_Toc107497152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80</w:t>
      </w:r>
      <w:r>
        <w:rPr>
          <w:noProof/>
        </w:rPr>
        <w:fldChar w:fldCharType="end"/>
      </w:r>
    </w:p>
    <w:p w14:paraId="5F321AFB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766C93">
        <w:rPr>
          <w:noProof/>
          <w:lang w:val="en-US"/>
        </w:rPr>
        <w:t>14.2  Standby DB in Read-Only Mode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_Toc107497153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81</w:t>
      </w:r>
      <w:r>
        <w:rPr>
          <w:noProof/>
        </w:rPr>
        <w:fldChar w:fldCharType="end"/>
      </w:r>
    </w:p>
    <w:p w14:paraId="2041F384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14.3  Propagare i Cambiamenti Strutturali allo Standby DB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81</w:t>
      </w:r>
      <w:r>
        <w:rPr>
          <w:noProof/>
        </w:rPr>
        <w:fldChar w:fldCharType="end"/>
      </w:r>
    </w:p>
    <w:p w14:paraId="1D27D636" w14:textId="77777777" w:rsidR="00813BB5" w:rsidRPr="00D44D66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D44D66">
        <w:rPr>
          <w:lang w:val="en-US"/>
        </w:rPr>
        <w:t>Cap. 15 – Networking Overview</w:t>
      </w:r>
      <w:r w:rsidRPr="00D44D66">
        <w:rPr>
          <w:lang w:val="en-US"/>
        </w:rPr>
        <w:tab/>
      </w:r>
      <w:r>
        <w:fldChar w:fldCharType="begin"/>
      </w:r>
      <w:r w:rsidRPr="00D44D66">
        <w:rPr>
          <w:lang w:val="en-US"/>
        </w:rPr>
        <w:instrText xml:space="preserve"> PAGEREF _Toc107497155 \h </w:instrText>
      </w:r>
      <w:r>
        <w:fldChar w:fldCharType="separate"/>
      </w:r>
      <w:r w:rsidRPr="00D44D66">
        <w:rPr>
          <w:lang w:val="en-US"/>
        </w:rPr>
        <w:t>84</w:t>
      </w:r>
      <w:r>
        <w:fldChar w:fldCharType="end"/>
      </w:r>
    </w:p>
    <w:p w14:paraId="1C51A57E" w14:textId="77777777" w:rsidR="00813BB5" w:rsidRPr="00D44D66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766C93">
        <w:rPr>
          <w:lang w:val="en-US"/>
        </w:rPr>
        <w:lastRenderedPageBreak/>
        <w:t>Cap. 16 - Basic Net8 Architecture</w:t>
      </w:r>
      <w:r w:rsidRPr="00D44D66">
        <w:rPr>
          <w:lang w:val="en-US"/>
        </w:rPr>
        <w:tab/>
      </w:r>
      <w:r>
        <w:fldChar w:fldCharType="begin"/>
      </w:r>
      <w:r w:rsidRPr="00D44D66">
        <w:rPr>
          <w:lang w:val="en-US"/>
        </w:rPr>
        <w:instrText xml:space="preserve"> PAGEREF _Toc107497156 \h </w:instrText>
      </w:r>
      <w:r>
        <w:fldChar w:fldCharType="separate"/>
      </w:r>
      <w:r w:rsidRPr="00D44D66">
        <w:rPr>
          <w:lang w:val="en-US"/>
        </w:rPr>
        <w:t>86</w:t>
      </w:r>
      <w:r>
        <w:fldChar w:fldCharType="end"/>
      </w:r>
    </w:p>
    <w:p w14:paraId="03469E61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16.1  I Layers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_Toc107497157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88</w:t>
      </w:r>
      <w:r>
        <w:rPr>
          <w:noProof/>
        </w:rPr>
        <w:fldChar w:fldCharType="end"/>
      </w:r>
    </w:p>
    <w:p w14:paraId="4736AD47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766C93">
        <w:rPr>
          <w:noProof/>
          <w:lang w:val="en-US"/>
        </w:rPr>
        <w:t>16.2  Net8 Connection Models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_Toc107497158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88</w:t>
      </w:r>
      <w:r>
        <w:rPr>
          <w:noProof/>
        </w:rPr>
        <w:fldChar w:fldCharType="end"/>
      </w:r>
    </w:p>
    <w:p w14:paraId="17A265EC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16.3  DB identification tramite Service Name anziché tramite SID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89</w:t>
      </w:r>
      <w:r>
        <w:rPr>
          <w:noProof/>
        </w:rPr>
        <w:fldChar w:fldCharType="end"/>
      </w:r>
    </w:p>
    <w:p w14:paraId="4C2CD325" w14:textId="77777777" w:rsidR="00813BB5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t>Cap. 17 – Configurazione Server-Side</w:t>
      </w:r>
      <w:r>
        <w:tab/>
      </w:r>
      <w:r>
        <w:fldChar w:fldCharType="begin"/>
      </w:r>
      <w:r>
        <w:instrText xml:space="preserve"> PAGEREF _Toc107497160 \h </w:instrText>
      </w:r>
      <w:r>
        <w:fldChar w:fldCharType="separate"/>
      </w:r>
      <w:r>
        <w:t>91</w:t>
      </w:r>
      <w:r>
        <w:fldChar w:fldCharType="end"/>
      </w:r>
    </w:p>
    <w:p w14:paraId="6EAD060F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17.1  Configurare il Listener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91</w:t>
      </w:r>
      <w:r>
        <w:rPr>
          <w:noProof/>
        </w:rPr>
        <w:fldChar w:fldCharType="end"/>
      </w:r>
    </w:p>
    <w:p w14:paraId="7ECE628F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17.2  Service Registration sul Listener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93</w:t>
      </w:r>
      <w:r>
        <w:rPr>
          <w:noProof/>
        </w:rPr>
        <w:fldChar w:fldCharType="end"/>
      </w:r>
    </w:p>
    <w:p w14:paraId="4EA8048E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17.3  Problemi nel Listener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94</w:t>
      </w:r>
      <w:r>
        <w:rPr>
          <w:noProof/>
        </w:rPr>
        <w:fldChar w:fldCharType="end"/>
      </w:r>
    </w:p>
    <w:p w14:paraId="1EC39820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17.4  Controllare il Listener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94</w:t>
      </w:r>
      <w:r>
        <w:rPr>
          <w:noProof/>
        </w:rPr>
        <w:fldChar w:fldCharType="end"/>
      </w:r>
    </w:p>
    <w:p w14:paraId="50AFC39D" w14:textId="77777777" w:rsidR="00813BB5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t>Cap. 18 – Configurazione Client-Side</w:t>
      </w:r>
      <w:r>
        <w:tab/>
      </w:r>
      <w:r>
        <w:fldChar w:fldCharType="begin"/>
      </w:r>
      <w:r>
        <w:instrText xml:space="preserve"> PAGEREF _Toc107497165 \h </w:instrText>
      </w:r>
      <w:r>
        <w:fldChar w:fldCharType="separate"/>
      </w:r>
      <w:r>
        <w:t>95</w:t>
      </w:r>
      <w:r>
        <w:fldChar w:fldCharType="end"/>
      </w:r>
    </w:p>
    <w:p w14:paraId="01F03C86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18.1  Configurare l’Host Naming Method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_Toc107497166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95</w:t>
      </w:r>
      <w:r>
        <w:rPr>
          <w:noProof/>
        </w:rPr>
        <w:fldChar w:fldCharType="end"/>
      </w:r>
    </w:p>
    <w:p w14:paraId="784E9607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18.2  Configurare il Local Naming Method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_Toc107497167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96</w:t>
      </w:r>
      <w:r>
        <w:rPr>
          <w:noProof/>
        </w:rPr>
        <w:fldChar w:fldCharType="end"/>
      </w:r>
    </w:p>
    <w:p w14:paraId="79DE70F8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18.3  Client Connection Options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_Toc107497168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97</w:t>
      </w:r>
      <w:r>
        <w:rPr>
          <w:noProof/>
        </w:rPr>
        <w:fldChar w:fldCharType="end"/>
      </w:r>
    </w:p>
    <w:p w14:paraId="65A0D68C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18.4  Connection Load Balancing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_Toc107497169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97</w:t>
      </w:r>
      <w:r>
        <w:rPr>
          <w:noProof/>
        </w:rPr>
        <w:fldChar w:fldCharType="end"/>
      </w:r>
    </w:p>
    <w:p w14:paraId="6653ADD2" w14:textId="77777777" w:rsidR="00813BB5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18.5  Problemi nel Client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_Toc107497170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98</w:t>
      </w:r>
      <w:r>
        <w:rPr>
          <w:noProof/>
        </w:rPr>
        <w:fldChar w:fldCharType="end"/>
      </w:r>
    </w:p>
    <w:p w14:paraId="33403FE2" w14:textId="77777777" w:rsidR="00813BB5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t>Cap. 19 – Configurazioni Centralized</w:t>
      </w:r>
      <w:r>
        <w:tab/>
      </w:r>
      <w:r>
        <w:fldChar w:fldCharType="begin"/>
      </w:r>
      <w:r>
        <w:instrText xml:space="preserve"> PAGEREF _Toc107497171 \h </w:instrText>
      </w:r>
      <w:r>
        <w:fldChar w:fldCharType="separate"/>
      </w:r>
      <w:r>
        <w:t>99</w:t>
      </w:r>
      <w:r>
        <w:fldChar w:fldCharType="end"/>
      </w:r>
    </w:p>
    <w:p w14:paraId="42DF9ED6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19.1  Centralized Naming Concepts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_Toc107497172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99</w:t>
      </w:r>
      <w:r>
        <w:rPr>
          <w:noProof/>
        </w:rPr>
        <w:fldChar w:fldCharType="end"/>
      </w:r>
    </w:p>
    <w:p w14:paraId="17DD5A80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19.2  Oracle Names Directory Objects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_Toc107497173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99</w:t>
      </w:r>
      <w:r>
        <w:rPr>
          <w:noProof/>
        </w:rPr>
        <w:fldChar w:fldCharType="end"/>
      </w:r>
    </w:p>
    <w:p w14:paraId="21E5A36A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19.3  Configurare External Naming Methods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_Toc107497174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99</w:t>
      </w:r>
      <w:r>
        <w:rPr>
          <w:noProof/>
        </w:rPr>
        <w:fldChar w:fldCharType="end"/>
      </w:r>
    </w:p>
    <w:p w14:paraId="01BAD4DB" w14:textId="77777777" w:rsidR="00813BB5" w:rsidRPr="00D44D66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766C93">
        <w:rPr>
          <w:lang w:val="en-US"/>
        </w:rPr>
        <w:t>Cap. 20 – Oracle Names</w:t>
      </w:r>
      <w:r w:rsidRPr="00D44D66">
        <w:rPr>
          <w:lang w:val="en-US"/>
        </w:rPr>
        <w:tab/>
      </w:r>
      <w:r>
        <w:fldChar w:fldCharType="begin"/>
      </w:r>
      <w:r w:rsidRPr="00D44D66">
        <w:rPr>
          <w:lang w:val="en-US"/>
        </w:rPr>
        <w:instrText xml:space="preserve"> PAGEREF _Toc107497175 \h </w:instrText>
      </w:r>
      <w:r>
        <w:fldChar w:fldCharType="separate"/>
      </w:r>
      <w:r w:rsidRPr="00D44D66">
        <w:rPr>
          <w:lang w:val="en-US"/>
        </w:rPr>
        <w:t>101</w:t>
      </w:r>
      <w:r>
        <w:fldChar w:fldCharType="end"/>
      </w:r>
    </w:p>
    <w:p w14:paraId="778483A3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766C93">
        <w:rPr>
          <w:noProof/>
          <w:lang w:val="en-US"/>
        </w:rPr>
        <w:t>20.1  Configurare l’Oracle Names Method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_Toc107497176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101</w:t>
      </w:r>
      <w:r>
        <w:rPr>
          <w:noProof/>
        </w:rPr>
        <w:fldChar w:fldCharType="end"/>
      </w:r>
    </w:p>
    <w:p w14:paraId="31BAF942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20.2  La Network Configuration nella Client Cache e nel Region db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_Toc107497177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103</w:t>
      </w:r>
      <w:r>
        <w:rPr>
          <w:noProof/>
        </w:rPr>
        <w:fldChar w:fldCharType="end"/>
      </w:r>
    </w:p>
    <w:p w14:paraId="6CF918E3" w14:textId="77777777" w:rsidR="00813BB5" w:rsidRPr="00D44D66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D44D66">
        <w:rPr>
          <w:lang w:val="en-US"/>
        </w:rPr>
        <w:t>Cap. 21 – Configurare Multi-Threaded Server</w:t>
      </w:r>
      <w:r w:rsidRPr="00D44D66">
        <w:rPr>
          <w:lang w:val="en-US"/>
        </w:rPr>
        <w:tab/>
      </w:r>
      <w:r>
        <w:fldChar w:fldCharType="begin"/>
      </w:r>
      <w:r w:rsidRPr="00D44D66">
        <w:rPr>
          <w:lang w:val="en-US"/>
        </w:rPr>
        <w:instrText xml:space="preserve"> PAGEREF _Toc107497178 \h </w:instrText>
      </w:r>
      <w:r>
        <w:fldChar w:fldCharType="separate"/>
      </w:r>
      <w:r w:rsidRPr="00D44D66">
        <w:rPr>
          <w:lang w:val="en-US"/>
        </w:rPr>
        <w:t>104</w:t>
      </w:r>
      <w:r>
        <w:fldChar w:fldCharType="end"/>
      </w:r>
    </w:p>
    <w:p w14:paraId="2B3CBA59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21.1  Configurare i DISPATCHERS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_Toc107497179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105</w:t>
      </w:r>
      <w:r>
        <w:rPr>
          <w:noProof/>
        </w:rPr>
        <w:fldChar w:fldCharType="end"/>
      </w:r>
    </w:p>
    <w:p w14:paraId="53C5A1CD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21.2  Connection Pooling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_Toc107497180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107</w:t>
      </w:r>
      <w:r>
        <w:rPr>
          <w:noProof/>
        </w:rPr>
        <w:fldChar w:fldCharType="end"/>
      </w:r>
    </w:p>
    <w:p w14:paraId="5FDD1B86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21.3  L’MTS e i Client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_Toc107497181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107</w:t>
      </w:r>
      <w:r>
        <w:rPr>
          <w:noProof/>
        </w:rPr>
        <w:fldChar w:fldCharType="end"/>
      </w:r>
    </w:p>
    <w:p w14:paraId="4075CCA8" w14:textId="77777777" w:rsidR="00813BB5" w:rsidRPr="00D44D66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D44D66">
        <w:rPr>
          <w:lang w:val="en-US"/>
        </w:rPr>
        <w:t>Cap. 22 – Connection Manager</w:t>
      </w:r>
      <w:r w:rsidRPr="00D44D66">
        <w:rPr>
          <w:lang w:val="en-US"/>
        </w:rPr>
        <w:tab/>
      </w:r>
      <w:r>
        <w:fldChar w:fldCharType="begin"/>
      </w:r>
      <w:r w:rsidRPr="00D44D66">
        <w:rPr>
          <w:lang w:val="en-US"/>
        </w:rPr>
        <w:instrText xml:space="preserve"> PAGEREF _Toc107497182 \h </w:instrText>
      </w:r>
      <w:r>
        <w:fldChar w:fldCharType="separate"/>
      </w:r>
      <w:r w:rsidRPr="00D44D66">
        <w:rPr>
          <w:lang w:val="en-US"/>
        </w:rPr>
        <w:t>108</w:t>
      </w:r>
      <w:r>
        <w:fldChar w:fldCharType="end"/>
      </w:r>
    </w:p>
    <w:p w14:paraId="02390EDE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22.1  Connection Concentration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_Toc107497183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109</w:t>
      </w:r>
      <w:r>
        <w:rPr>
          <w:noProof/>
        </w:rPr>
        <w:fldChar w:fldCharType="end"/>
      </w:r>
    </w:p>
    <w:p w14:paraId="61FC1936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22.2  Net8 Access Control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_Toc107497184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109</w:t>
      </w:r>
      <w:r>
        <w:rPr>
          <w:noProof/>
        </w:rPr>
        <w:fldChar w:fldCharType="end"/>
      </w:r>
    </w:p>
    <w:p w14:paraId="1F602029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22.3  Multi-Protocol Interchange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_Toc107497185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110</w:t>
      </w:r>
      <w:r>
        <w:rPr>
          <w:noProof/>
        </w:rPr>
        <w:fldChar w:fldCharType="end"/>
      </w:r>
    </w:p>
    <w:p w14:paraId="45BE92D2" w14:textId="77777777" w:rsidR="00813BB5" w:rsidRPr="00D44D66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val="en-US"/>
        </w:rPr>
      </w:pPr>
      <w:r w:rsidRPr="00D44D66">
        <w:rPr>
          <w:lang w:val="en-US"/>
        </w:rPr>
        <w:t>Cap. 23 – Troubleshooting</w:t>
      </w:r>
      <w:r w:rsidRPr="00D44D66">
        <w:rPr>
          <w:lang w:val="en-US"/>
        </w:rPr>
        <w:tab/>
      </w:r>
      <w:r>
        <w:fldChar w:fldCharType="begin"/>
      </w:r>
      <w:r w:rsidRPr="00D44D66">
        <w:rPr>
          <w:lang w:val="en-US"/>
        </w:rPr>
        <w:instrText xml:space="preserve"> PAGEREF _Toc107497186 \h </w:instrText>
      </w:r>
      <w:r>
        <w:fldChar w:fldCharType="separate"/>
      </w:r>
      <w:r w:rsidRPr="00D44D66">
        <w:rPr>
          <w:lang w:val="en-US"/>
        </w:rPr>
        <w:t>111</w:t>
      </w:r>
      <w:r>
        <w:fldChar w:fldCharType="end"/>
      </w:r>
    </w:p>
    <w:p w14:paraId="3B135888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23.1  Troubleshooting Checklist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_Toc107497187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111</w:t>
      </w:r>
      <w:r>
        <w:rPr>
          <w:noProof/>
        </w:rPr>
        <w:fldChar w:fldCharType="end"/>
      </w:r>
    </w:p>
    <w:p w14:paraId="703835DD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23.2  TNSPING Utility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_Toc107497188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111</w:t>
      </w:r>
      <w:r>
        <w:rPr>
          <w:noProof/>
        </w:rPr>
        <w:fldChar w:fldCharType="end"/>
      </w:r>
    </w:p>
    <w:p w14:paraId="37776508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23.3  Logging Error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_Toc107497189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112</w:t>
      </w:r>
      <w:r>
        <w:rPr>
          <w:noProof/>
        </w:rPr>
        <w:fldChar w:fldCharType="end"/>
      </w:r>
    </w:p>
    <w:p w14:paraId="7A6BC695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23.4  Tracing Error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_Toc107497190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112</w:t>
      </w:r>
      <w:r>
        <w:rPr>
          <w:noProof/>
        </w:rPr>
        <w:fldChar w:fldCharType="end"/>
      </w:r>
    </w:p>
    <w:p w14:paraId="13AE4ACD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23.5  Listener Audit Trail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_Toc107497191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113</w:t>
      </w:r>
      <w:r>
        <w:rPr>
          <w:noProof/>
        </w:rPr>
        <w:fldChar w:fldCharType="end"/>
      </w:r>
    </w:p>
    <w:p w14:paraId="207859F0" w14:textId="77777777" w:rsidR="00813BB5" w:rsidRDefault="00813BB5" w:rsidP="00813BB5">
      <w:pPr>
        <w:pStyle w:val="TOC2"/>
        <w:tabs>
          <w:tab w:val="clear" w:pos="8505"/>
          <w:tab w:val="right" w:leader="dot" w:pos="8789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D44D66">
        <w:t>Cap. 24 – Sicurezza nei Network Environment</w:t>
      </w:r>
      <w:r>
        <w:tab/>
      </w:r>
      <w:r>
        <w:fldChar w:fldCharType="begin"/>
      </w:r>
      <w:r>
        <w:instrText xml:space="preserve"> PAGEREF _Toc107497192 \h </w:instrText>
      </w:r>
      <w:r>
        <w:fldChar w:fldCharType="separate"/>
      </w:r>
      <w:r>
        <w:t>114</w:t>
      </w:r>
      <w:r>
        <w:fldChar w:fldCharType="end"/>
      </w:r>
    </w:p>
    <w:p w14:paraId="441F2042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766C93">
        <w:rPr>
          <w:noProof/>
          <w:lang w:val="en-GB"/>
        </w:rPr>
        <w:t>24.1  Network Security Risks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_Toc107497193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114</w:t>
      </w:r>
      <w:r>
        <w:rPr>
          <w:noProof/>
        </w:rPr>
        <w:fldChar w:fldCharType="end"/>
      </w:r>
    </w:p>
    <w:p w14:paraId="7925562B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24.2  Network Security Solutions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_Toc107497194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114</w:t>
      </w:r>
      <w:r>
        <w:rPr>
          <w:noProof/>
        </w:rPr>
        <w:fldChar w:fldCharType="end"/>
      </w:r>
    </w:p>
    <w:p w14:paraId="2867B9CA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766C93">
        <w:rPr>
          <w:noProof/>
          <w:lang w:val="en-GB"/>
        </w:rPr>
        <w:t>24.3  Oracle Advanced Security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_Toc107497195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114</w:t>
      </w:r>
      <w:r>
        <w:rPr>
          <w:noProof/>
        </w:rPr>
        <w:fldChar w:fldCharType="end"/>
      </w:r>
    </w:p>
    <w:p w14:paraId="2E4F5220" w14:textId="77777777" w:rsidR="00813BB5" w:rsidRPr="00D44D66" w:rsidRDefault="00813BB5" w:rsidP="00813BB5">
      <w:pPr>
        <w:pStyle w:val="TOC3"/>
        <w:tabs>
          <w:tab w:val="right" w:leader="dot" w:pos="8789"/>
          <w:tab w:val="right" w:leader="dot" w:pos="1013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D44D66">
        <w:rPr>
          <w:noProof/>
          <w:lang w:val="en-US"/>
        </w:rPr>
        <w:t>24.4  Authentication Mechanisms</w:t>
      </w:r>
      <w:r w:rsidRPr="00D44D66">
        <w:rPr>
          <w:noProof/>
          <w:lang w:val="en-US"/>
        </w:rPr>
        <w:tab/>
      </w:r>
      <w:r>
        <w:rPr>
          <w:noProof/>
        </w:rPr>
        <w:fldChar w:fldCharType="begin"/>
      </w:r>
      <w:r w:rsidRPr="00D44D66">
        <w:rPr>
          <w:noProof/>
          <w:lang w:val="en-US"/>
        </w:rPr>
        <w:instrText xml:space="preserve"> PAGEREF _Toc107497196 \h </w:instrText>
      </w:r>
      <w:r>
        <w:rPr>
          <w:noProof/>
        </w:rPr>
      </w:r>
      <w:r>
        <w:rPr>
          <w:noProof/>
        </w:rPr>
        <w:fldChar w:fldCharType="separate"/>
      </w:r>
      <w:r w:rsidRPr="00D44D66">
        <w:rPr>
          <w:noProof/>
          <w:lang w:val="en-US"/>
        </w:rPr>
        <w:t>115</w:t>
      </w:r>
      <w:r>
        <w:rPr>
          <w:noProof/>
        </w:rPr>
        <w:fldChar w:fldCharType="end"/>
      </w:r>
    </w:p>
    <w:p w14:paraId="340E6400" w14:textId="77777777" w:rsidR="00DC15A4" w:rsidRDefault="00DC15A4" w:rsidP="00813BB5">
      <w:pPr>
        <w:pStyle w:val="Title"/>
        <w:tabs>
          <w:tab w:val="left" w:pos="7938"/>
          <w:tab w:val="right" w:leader="dot" w:pos="8789"/>
        </w:tabs>
        <w:rPr>
          <w:sz w:val="20"/>
          <w:lang w:val="en-US"/>
        </w:rPr>
      </w:pPr>
      <w:r>
        <w:rPr>
          <w:sz w:val="20"/>
        </w:rPr>
        <w:fldChar w:fldCharType="end"/>
      </w:r>
    </w:p>
    <w:p w14:paraId="271F2DB1" w14:textId="77777777" w:rsidR="00DC15A4" w:rsidRDefault="00DC15A4">
      <w:pPr>
        <w:pStyle w:val="Title"/>
        <w:tabs>
          <w:tab w:val="left" w:pos="7938"/>
          <w:tab w:val="right" w:leader="dot" w:pos="8505"/>
        </w:tabs>
        <w:rPr>
          <w:sz w:val="20"/>
          <w:lang w:val="en-US"/>
        </w:rPr>
      </w:pPr>
    </w:p>
    <w:p w14:paraId="7228A309" w14:textId="77777777" w:rsidR="00DC15A4" w:rsidRDefault="00DC15A4">
      <w:pPr>
        <w:pStyle w:val="Title"/>
        <w:tabs>
          <w:tab w:val="left" w:pos="7938"/>
          <w:tab w:val="right" w:leader="dot" w:pos="8505"/>
        </w:tabs>
        <w:rPr>
          <w:sz w:val="20"/>
          <w:lang w:val="en-US"/>
        </w:rPr>
      </w:pPr>
    </w:p>
    <w:p w14:paraId="1C0371E7" w14:textId="77777777" w:rsidR="00DC15A4" w:rsidRDefault="00DC15A4">
      <w:pPr>
        <w:ind w:firstLine="709"/>
        <w:rPr>
          <w:b/>
          <w:color w:val="000000"/>
          <w:lang w:val="en-US" w:eastAsia="en-US"/>
        </w:rPr>
      </w:pPr>
      <w:r>
        <w:rPr>
          <w:lang w:val="en-US"/>
        </w:rPr>
        <w:br w:type="page"/>
      </w:r>
    </w:p>
    <w:p w14:paraId="4B357878" w14:textId="77777777" w:rsidR="00DC15A4" w:rsidRDefault="00DC15A4">
      <w:pPr>
        <w:ind w:firstLine="709"/>
        <w:rPr>
          <w:b/>
          <w:color w:val="000000"/>
          <w:lang w:val="en-US" w:eastAsia="en-US"/>
        </w:rPr>
      </w:pPr>
    </w:p>
    <w:p w14:paraId="5D5B6D5B" w14:textId="77777777" w:rsidR="00DC15A4" w:rsidRDefault="00DC15A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Toc149666522"/>
      <w:bookmarkStart w:id="1" w:name="_Toc107497097"/>
      <w:r>
        <w:t>Introduzione al Manuale</w:t>
      </w:r>
      <w:bookmarkEnd w:id="0"/>
      <w:bookmarkEnd w:id="1"/>
    </w:p>
    <w:p w14:paraId="177F2D21" w14:textId="77777777" w:rsidR="00DC15A4" w:rsidRDefault="00DC15A4">
      <w:pPr>
        <w:rPr>
          <w:b/>
        </w:rPr>
      </w:pPr>
    </w:p>
    <w:p w14:paraId="04F30224" w14:textId="77777777" w:rsidR="00DC15A4" w:rsidRDefault="00DC15A4"/>
    <w:p w14:paraId="79A5C690" w14:textId="77777777" w:rsidR="00DC15A4" w:rsidRDefault="00DC15A4" w:rsidP="00813BB5">
      <w:pPr>
        <w:spacing w:after="60"/>
      </w:pPr>
      <w:r>
        <w:t>Questo manuale tratta tutti gli argomenti di 2 certificazioni Oracle:</w:t>
      </w:r>
    </w:p>
    <w:p w14:paraId="67BF77F3" w14:textId="77777777" w:rsidR="00DC15A4" w:rsidRDefault="00DC15A4" w:rsidP="00813BB5">
      <w:pPr>
        <w:numPr>
          <w:ilvl w:val="0"/>
          <w:numId w:val="80"/>
        </w:numPr>
        <w:spacing w:after="60"/>
        <w:rPr>
          <w:lang w:val="en-GB"/>
        </w:rPr>
      </w:pPr>
      <w:r>
        <w:rPr>
          <w:lang w:val="en-GB"/>
        </w:rPr>
        <w:t>“OCP Oracle 8i: Backup and Recovery” (</w:t>
      </w:r>
      <w:r>
        <w:rPr>
          <w:lang w:val="en-US"/>
        </w:rPr>
        <w:t>1Z0-025)</w:t>
      </w:r>
      <w:r w:rsidR="00813BB5">
        <w:rPr>
          <w:lang w:val="en-US"/>
        </w:rPr>
        <w:t xml:space="preserve"> </w:t>
      </w:r>
      <w:proofErr w:type="spellStart"/>
      <w:r w:rsidR="00813BB5">
        <w:rPr>
          <w:lang w:val="en-US"/>
        </w:rPr>
        <w:t>fino</w:t>
      </w:r>
      <w:proofErr w:type="spellEnd"/>
      <w:r w:rsidR="00813BB5">
        <w:rPr>
          <w:lang w:val="en-US"/>
        </w:rPr>
        <w:t xml:space="preserve"> al cap. 14</w:t>
      </w:r>
    </w:p>
    <w:p w14:paraId="37698603" w14:textId="77777777" w:rsidR="00DC15A4" w:rsidRDefault="00DC15A4" w:rsidP="00813BB5">
      <w:pPr>
        <w:numPr>
          <w:ilvl w:val="0"/>
          <w:numId w:val="80"/>
        </w:numPr>
        <w:spacing w:after="60"/>
        <w:rPr>
          <w:lang w:val="en-GB"/>
        </w:rPr>
      </w:pPr>
      <w:r>
        <w:rPr>
          <w:lang w:val="en-GB"/>
        </w:rPr>
        <w:t>“OCP Oracle 8i: Networking Administration” (</w:t>
      </w:r>
      <w:r>
        <w:rPr>
          <w:lang w:val="en-US"/>
        </w:rPr>
        <w:t>1Z0-026)</w:t>
      </w:r>
      <w:r w:rsidR="00813BB5">
        <w:rPr>
          <w:lang w:val="en-US"/>
        </w:rPr>
        <w:t xml:space="preserve"> dal cap. 15</w:t>
      </w:r>
    </w:p>
    <w:p w14:paraId="6646E7AC" w14:textId="77777777" w:rsidR="00DC15A4" w:rsidRDefault="00DC15A4">
      <w:pPr>
        <w:rPr>
          <w:lang w:val="en-GB"/>
        </w:rPr>
      </w:pPr>
    </w:p>
    <w:p w14:paraId="49328F5F" w14:textId="77777777" w:rsidR="00DC15A4" w:rsidRDefault="00DC15A4">
      <w:r>
        <w:t>Il presente manuale è in italiano ma molti termini tecnici in esso contenuti sono in lingua inglese.</w:t>
      </w:r>
    </w:p>
    <w:p w14:paraId="33B2F9D7" w14:textId="77777777" w:rsidR="00DC15A4" w:rsidRDefault="00DC15A4">
      <w: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74278E22" w14:textId="77777777" w:rsidR="00DC15A4" w:rsidRDefault="00DC15A4"/>
    <w:p w14:paraId="2C84B72C" w14:textId="77777777" w:rsidR="00DC15A4" w:rsidRDefault="00DC15A4">
      <w:r>
        <w:t>Inoltre qui riassumo le varie versioni fatte con le eventali modifiche apportate:</w:t>
      </w:r>
    </w:p>
    <w:p w14:paraId="7A73E088" w14:textId="77777777" w:rsidR="00DC15A4" w:rsidRDefault="00DC15A4">
      <w:pPr>
        <w:ind w:firstLine="720"/>
      </w:pPr>
      <w:r>
        <w:t xml:space="preserve">2003:  </w:t>
      </w:r>
      <w:r>
        <w:tab/>
        <w:t>version 1.0</w:t>
      </w:r>
    </w:p>
    <w:p w14:paraId="4A79C189" w14:textId="77777777" w:rsidR="00DC15A4" w:rsidRDefault="00DC15A4">
      <w:r>
        <w:tab/>
        <w:t>24.01.2007:  version 2.0  varie modifiche ed ora è possibile il copia ed incolla da questo file</w:t>
      </w:r>
    </w:p>
    <w:p w14:paraId="3C026FA0" w14:textId="77777777" w:rsidR="00DC15A4" w:rsidRDefault="00DC15A4">
      <w:r>
        <w:tab/>
        <w:t>04.01.2008:  version 2.5  varie modifiche nella parte Backup &amp; Recovery</w:t>
      </w:r>
    </w:p>
    <w:p w14:paraId="44811235" w14:textId="77777777" w:rsidR="00DC15A4" w:rsidRDefault="00DC15A4">
      <w:r>
        <w:tab/>
        <w:t>26.09.2008:  version 2.6  migliorata impaginazione e altre modifiche</w:t>
      </w:r>
    </w:p>
    <w:p w14:paraId="26A4673A" w14:textId="77777777" w:rsidR="00DC15A4" w:rsidRDefault="00DC15A4"/>
    <w:p w14:paraId="0C18EC19" w14:textId="77777777" w:rsidR="00DC15A4" w:rsidRDefault="00DC15A4"/>
    <w:p w14:paraId="33262E42" w14:textId="77777777" w:rsidR="00DC15A4" w:rsidRDefault="00DC15A4">
      <w:pPr>
        <w:rPr>
          <w:b/>
        </w:rPr>
      </w:pPr>
      <w:r>
        <w:rPr>
          <w:b/>
        </w:rPr>
        <w:t>Disclaimer:</w:t>
      </w:r>
    </w:p>
    <w:p w14:paraId="68E78CDA" w14:textId="77777777" w:rsidR="00D44D66" w:rsidRDefault="00D44D66" w:rsidP="00D44D66">
      <w: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7DC60696" w14:textId="77777777" w:rsidR="00DC15A4" w:rsidRDefault="00DC15A4">
      <w:pPr>
        <w:pStyle w:val="TOC1"/>
        <w:jc w:val="center"/>
        <w:rPr>
          <w:sz w:val="56"/>
        </w:rPr>
      </w:pPr>
    </w:p>
    <w:p w14:paraId="30F79B95" w14:textId="77777777" w:rsidR="00DC15A4" w:rsidRDefault="00DC15A4">
      <w:pPr>
        <w:pStyle w:val="TOC1"/>
        <w:jc w:val="center"/>
        <w:rPr>
          <w:sz w:val="56"/>
        </w:rPr>
      </w:pPr>
      <w:r>
        <w:rPr>
          <w:sz w:val="56"/>
        </w:rPr>
        <w:tab/>
      </w:r>
      <w:r>
        <w:rPr>
          <w:sz w:val="56"/>
        </w:rPr>
        <w:tab/>
      </w:r>
    </w:p>
    <w:p w14:paraId="26187CF8" w14:textId="77777777" w:rsidR="00DC15A4" w:rsidRDefault="00DC15A4" w:rsidP="00D44D66">
      <w:pPr>
        <w:pStyle w:val="titolo228pt"/>
        <w:pBdr>
          <w:top w:val="none" w:sz="0" w:space="0" w:color="auto"/>
        </w:pBdr>
        <w:rPr>
          <w:lang w:val="it-IT"/>
        </w:rPr>
      </w:pPr>
      <w:r>
        <w:rPr>
          <w:lang w:val="it-IT"/>
        </w:rPr>
        <w:br w:type="page"/>
      </w:r>
    </w:p>
    <w:p w14:paraId="147F07C5" w14:textId="77777777" w:rsidR="00DC15A4" w:rsidRDefault="00DC15A4" w:rsidP="00D44D66">
      <w:pPr>
        <w:pStyle w:val="titolo228pt"/>
        <w:pBdr>
          <w:top w:val="none" w:sz="0" w:space="0" w:color="auto"/>
        </w:pBdr>
      </w:pPr>
      <w:proofErr w:type="spellStart"/>
      <w:r>
        <w:lastRenderedPageBreak/>
        <w:t>Parte</w:t>
      </w:r>
      <w:proofErr w:type="spellEnd"/>
      <w:r>
        <w:t xml:space="preserve"> 1</w:t>
      </w:r>
    </w:p>
    <w:p w14:paraId="6859C397" w14:textId="77777777" w:rsidR="00DC15A4" w:rsidRDefault="00DC15A4" w:rsidP="00D44D66">
      <w:pPr>
        <w:pStyle w:val="titolo228pt"/>
        <w:pBdr>
          <w:top w:val="none" w:sz="0" w:space="0" w:color="auto"/>
        </w:pBdr>
      </w:pPr>
      <w:r>
        <w:t>-</w:t>
      </w:r>
    </w:p>
    <w:p w14:paraId="56B16C71" w14:textId="77777777" w:rsidR="00DC15A4" w:rsidRDefault="00DC15A4" w:rsidP="00D44D66">
      <w:pPr>
        <w:pStyle w:val="titolo228pt"/>
        <w:pBdr>
          <w:top w:val="none" w:sz="0" w:space="0" w:color="auto"/>
        </w:pBdr>
      </w:pPr>
      <w:r>
        <w:t>Backup &amp; Recovery</w:t>
      </w:r>
    </w:p>
    <w:p w14:paraId="6F9A1D2A" w14:textId="77777777" w:rsidR="00DC15A4" w:rsidRDefault="00DC15A4" w:rsidP="00D44D66">
      <w:pPr>
        <w:pStyle w:val="titolo228pt"/>
        <w:pBdr>
          <w:top w:val="none" w:sz="0" w:space="0" w:color="auto"/>
        </w:pBdr>
      </w:pPr>
    </w:p>
    <w:p w14:paraId="065DC69A" w14:textId="77777777" w:rsidR="00DC15A4" w:rsidRDefault="00DC15A4" w:rsidP="00D44D66">
      <w:pPr>
        <w:pStyle w:val="titolo228pt"/>
        <w:pBdr>
          <w:top w:val="none" w:sz="0" w:space="0" w:color="auto"/>
        </w:pBdr>
      </w:pPr>
    </w:p>
    <w:p w14:paraId="5698BC9D" w14:textId="77777777" w:rsidR="00DC15A4" w:rsidRDefault="00DC15A4">
      <w:pPr>
        <w:rPr>
          <w:lang w:val="en-GB"/>
        </w:rPr>
      </w:pPr>
    </w:p>
    <w:p w14:paraId="3C88B57E" w14:textId="77777777" w:rsidR="00DC15A4" w:rsidRDefault="00DC15A4">
      <w:pPr>
        <w:rPr>
          <w:lang w:val="en-GB"/>
        </w:rPr>
      </w:pPr>
    </w:p>
    <w:p w14:paraId="63A7702C" w14:textId="77777777" w:rsidR="00DC15A4" w:rsidRDefault="00DC15A4">
      <w:pPr>
        <w:pStyle w:val="IndexHeading"/>
        <w:rPr>
          <w:lang w:val="en-GB"/>
        </w:rPr>
      </w:pPr>
    </w:p>
    <w:p w14:paraId="29873A2D" w14:textId="77777777" w:rsidR="00DC15A4" w:rsidRDefault="00DC15A4">
      <w:pPr>
        <w:rPr>
          <w:lang w:val="en-GB"/>
        </w:rPr>
      </w:pPr>
    </w:p>
    <w:p w14:paraId="43CFA34B" w14:textId="77777777" w:rsidR="00DC15A4" w:rsidRDefault="00DC15A4">
      <w:pPr>
        <w:pStyle w:val="Title"/>
        <w:tabs>
          <w:tab w:val="left" w:pos="7938"/>
          <w:tab w:val="right" w:leader="dot" w:pos="8505"/>
        </w:tabs>
        <w:rPr>
          <w:sz w:val="20"/>
          <w:lang w:val="en-GB"/>
        </w:rPr>
      </w:pPr>
    </w:p>
    <w:p w14:paraId="0FB85103" w14:textId="77777777" w:rsidR="00DC15A4" w:rsidRDefault="00DC15A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>
        <w:rPr>
          <w:lang w:val="en-GB"/>
        </w:rPr>
        <w:br w:type="page"/>
      </w:r>
      <w:bookmarkStart w:id="2" w:name="_Toc107497098"/>
      <w:r>
        <w:rPr>
          <w:lang w:val="en-GB"/>
        </w:rPr>
        <w:lastRenderedPageBreak/>
        <w:t>Cap. 1 – BACKUP and RECOVERY CONSIDERATIONS</w:t>
      </w:r>
      <w:bookmarkEnd w:id="2"/>
    </w:p>
    <w:p w14:paraId="2D088E9F" w14:textId="77777777" w:rsidR="00DC15A4" w:rsidRDefault="00DC15A4">
      <w:pPr>
        <w:rPr>
          <w:lang w:val="en-GB"/>
        </w:rPr>
      </w:pPr>
    </w:p>
    <w:p w14:paraId="3C543BE2" w14:textId="77777777" w:rsidR="00DC15A4" w:rsidRDefault="00DC15A4">
      <w:pPr>
        <w:spacing w:after="120"/>
      </w:pPr>
      <w:r>
        <w:t>E’ importante stabilire il piano di backup e recovery, quello di disaster recovery e testarli entrambi. Per determinare una strategia di backup e recovery, devi considerare:</w:t>
      </w:r>
    </w:p>
    <w:p w14:paraId="068A29F1" w14:textId="77777777" w:rsidR="00DC15A4" w:rsidRDefault="00DC15A4">
      <w:pPr>
        <w:numPr>
          <w:ilvl w:val="0"/>
          <w:numId w:val="27"/>
        </w:numPr>
        <w:tabs>
          <w:tab w:val="clear" w:pos="720"/>
        </w:tabs>
        <w:spacing w:after="120"/>
        <w:ind w:left="284" w:hanging="284"/>
      </w:pPr>
      <w:r>
        <w:t>la quantità di dati che si può perdere nel caso di guasto: se è di una settimana allora un backup settimanale può andare bene</w:t>
      </w:r>
    </w:p>
    <w:p w14:paraId="7D77B80C" w14:textId="77777777" w:rsidR="00DC15A4" w:rsidRDefault="00DC15A4">
      <w:pPr>
        <w:numPr>
          <w:ilvl w:val="0"/>
          <w:numId w:val="27"/>
        </w:numPr>
        <w:tabs>
          <w:tab w:val="clear" w:pos="720"/>
        </w:tabs>
        <w:spacing w:after="120"/>
        <w:ind w:left="284" w:hanging="284"/>
      </w:pPr>
      <w:r>
        <w:t xml:space="preserve">quanto tempo gli affari possono continuare senza il db. Dopo che determini tale tempo, puoi riuscire a capire quale è il tempo medio in cui il DB può star giù in caso di guasto usando il </w:t>
      </w:r>
      <w:r>
        <w:rPr>
          <w:b/>
        </w:rPr>
        <w:t>mean time to recovery (MTTR)</w:t>
      </w:r>
      <w:r>
        <w:t xml:space="preserve">: è il tempo medio che occorre per fare il recover di certi tipi di guasto. </w:t>
      </w:r>
    </w:p>
    <w:p w14:paraId="74DC98B8" w14:textId="77777777" w:rsidR="00DC15A4" w:rsidRDefault="00DC15A4">
      <w:pPr>
        <w:numPr>
          <w:ilvl w:val="0"/>
          <w:numId w:val="27"/>
        </w:numPr>
        <w:tabs>
          <w:tab w:val="clear" w:pos="720"/>
        </w:tabs>
        <w:spacing w:after="60"/>
        <w:ind w:left="284" w:hanging="284"/>
      </w:pPr>
      <w:r>
        <w:t xml:space="preserve">se il DB può essere messo offline per fare un backup e in caso affermativo, per quanto tempo può essere offline. Così puoi determinare il tipo di backup da fare. Se il DB deve essere disponibile sempre, dovrà essere fatto un </w:t>
      </w:r>
      <w:r>
        <w:rPr>
          <w:b/>
        </w:rPr>
        <w:t>hot backup</w:t>
      </w:r>
      <w:r>
        <w:t xml:space="preserve">. </w:t>
      </w:r>
    </w:p>
    <w:p w14:paraId="4DDBCE7E" w14:textId="77777777" w:rsidR="00DC15A4" w:rsidRDefault="00DC15A4">
      <w:pPr>
        <w:spacing w:after="120"/>
        <w:ind w:left="284"/>
      </w:pPr>
      <w:r>
        <w:t xml:space="preserve">Altrimenti puoi avere il db offline per fare un </w:t>
      </w:r>
      <w:r>
        <w:rPr>
          <w:b/>
        </w:rPr>
        <w:t>cold backup</w:t>
      </w:r>
      <w:r>
        <w:t>, generalmente con il db in NOARCHIVELOG.</w:t>
      </w:r>
    </w:p>
    <w:p w14:paraId="048D9729" w14:textId="77777777" w:rsidR="00DC15A4" w:rsidRDefault="00DC15A4">
      <w:pPr>
        <w:numPr>
          <w:ilvl w:val="0"/>
          <w:numId w:val="27"/>
        </w:numPr>
        <w:tabs>
          <w:tab w:val="clear" w:pos="720"/>
        </w:tabs>
        <w:spacing w:after="60"/>
        <w:ind w:left="284" w:hanging="284"/>
      </w:pPr>
      <w:r>
        <w:t xml:space="preserve">il tipo di risorse importanti per fare il backup e recovery: il personale, l’hardware e il software.  </w:t>
      </w:r>
    </w:p>
    <w:p w14:paraId="46ECBC23" w14:textId="77777777" w:rsidR="00DC15A4" w:rsidRDefault="00DC15A4">
      <w:pPr>
        <w:spacing w:after="60"/>
        <w:ind w:firstLine="284"/>
      </w:pPr>
      <w:r>
        <w:t xml:space="preserve">Il </w:t>
      </w:r>
      <w:r>
        <w:rPr>
          <w:b/>
        </w:rPr>
        <w:t>personale</w:t>
      </w:r>
      <w:r>
        <w:t>:</w:t>
      </w:r>
    </w:p>
    <w:p w14:paraId="02FA660E" w14:textId="77777777" w:rsidR="00DC15A4" w:rsidRDefault="00DC15A4">
      <w:pPr>
        <w:spacing w:after="60"/>
        <w:ind w:left="284"/>
      </w:pPr>
      <w:r>
        <w:t>- DBA: responsabile per la parte tecnica del backup come gli script di shell e gli script di recovery manager (RMAN).</w:t>
      </w:r>
    </w:p>
    <w:p w14:paraId="2E42B9B0" w14:textId="0E80580B" w:rsidR="00DC15A4" w:rsidRDefault="00DC15A4"/>
    <w:p w14:paraId="10E232CD" w14:textId="77777777" w:rsidR="00902951" w:rsidRDefault="00902951" w:rsidP="00902951">
      <w:r>
        <w:tab/>
        <w:t>.............</w:t>
      </w:r>
    </w:p>
    <w:p w14:paraId="50C39DE4" w14:textId="77777777" w:rsidR="00902951" w:rsidRDefault="00902951" w:rsidP="00902951">
      <w:r>
        <w:tab/>
        <w:t>.............</w:t>
      </w:r>
    </w:p>
    <w:p w14:paraId="7B8D0F3D" w14:textId="77777777" w:rsidR="00902951" w:rsidRDefault="00902951" w:rsidP="00902951">
      <w:r>
        <w:tab/>
        <w:t>.............</w:t>
      </w:r>
    </w:p>
    <w:p w14:paraId="6CBE5A16" w14:textId="77777777" w:rsidR="00902951" w:rsidRDefault="00902951"/>
    <w:p w14:paraId="50DA5560" w14:textId="77777777" w:rsidR="00DC15A4" w:rsidRDefault="00DC15A4"/>
    <w:p w14:paraId="630A25CE" w14:textId="77777777" w:rsidR="00DC15A4" w:rsidRDefault="00DC15A4"/>
    <w:p w14:paraId="17593930" w14:textId="77777777" w:rsidR="00DC15A4" w:rsidRDefault="00DC15A4"/>
    <w:p w14:paraId="54F3A8C0" w14:textId="77777777" w:rsidR="00DC15A4" w:rsidRDefault="00DC15A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 w:type="page"/>
      </w:r>
      <w:bookmarkStart w:id="3" w:name="_Toc107497099"/>
      <w:r>
        <w:lastRenderedPageBreak/>
        <w:t>Cap. 2 – STRUTTURE e PROCESSI per il RECOVERY</w:t>
      </w:r>
      <w:bookmarkEnd w:id="3"/>
    </w:p>
    <w:p w14:paraId="229D9E13" w14:textId="77777777" w:rsidR="00DC15A4" w:rsidRDefault="00DC15A4"/>
    <w:p w14:paraId="13C60DF4" w14:textId="77777777" w:rsidR="00DC15A4" w:rsidRDefault="00DC15A4">
      <w:pPr>
        <w:spacing w:after="120"/>
      </w:pPr>
      <w:r>
        <w:t xml:space="preserve">Oracle usa processi, strutture di memoria e file per risolvere i 5 tipi di recovery: statement error, process failure, instance failure, user error e media (disk) failure. </w:t>
      </w:r>
    </w:p>
    <w:p w14:paraId="30121552" w14:textId="75429617" w:rsidR="00DC15A4" w:rsidRDefault="00DC15A4">
      <w:pPr>
        <w:spacing w:after="120"/>
      </w:pPr>
      <w:r>
        <w:t xml:space="preserve">Un </w:t>
      </w:r>
      <w:r>
        <w:rPr>
          <w:b/>
        </w:rPr>
        <w:t xml:space="preserve">processo </w:t>
      </w:r>
      <w:r>
        <w:t xml:space="preserve">è un daemon, o </w:t>
      </w:r>
      <w:r w:rsidRPr="00D44D66">
        <w:rPr>
          <w:i/>
          <w:iCs/>
        </w:rPr>
        <w:t>background program</w:t>
      </w:r>
      <w:r>
        <w:t>, che ha certi compiti.</w:t>
      </w:r>
    </w:p>
    <w:p w14:paraId="40C8AFCC" w14:textId="77777777" w:rsidR="00DC15A4" w:rsidRDefault="00DC15A4">
      <w:r>
        <w:t xml:space="preserve">Una </w:t>
      </w:r>
      <w:r>
        <w:rPr>
          <w:b/>
        </w:rPr>
        <w:t xml:space="preserve">struttura </w:t>
      </w:r>
      <w:r>
        <w:t>è sia un oggetto fisico che un oggetto logico che fa parte del DB. Eccole: redo logs, archive logs, rollback segments, control files e data files.</w:t>
      </w:r>
    </w:p>
    <w:p w14:paraId="6E0D0A1C" w14:textId="77777777" w:rsidR="00DC15A4" w:rsidRDefault="00DC15A4"/>
    <w:p w14:paraId="0549CEAF" w14:textId="77777777" w:rsidR="00DC15A4" w:rsidRDefault="00DC15A4"/>
    <w:p w14:paraId="7B8AC272" w14:textId="77777777" w:rsidR="00DC15A4" w:rsidRPr="00A30D5F" w:rsidRDefault="00DC15A4" w:rsidP="00A30D5F">
      <w:pPr>
        <w:spacing w:after="120"/>
        <w:rPr>
          <w:b/>
        </w:rPr>
      </w:pPr>
      <w:r w:rsidRPr="00A30D5F">
        <w:rPr>
          <w:b/>
        </w:rPr>
        <w:tab/>
        <w:t>PROCESSI, COMPONENTI della MEMORIA  e  FILE UTILI al RECOVERY</w:t>
      </w:r>
    </w:p>
    <w:p w14:paraId="15529C6F" w14:textId="77777777" w:rsidR="00DC15A4" w:rsidRDefault="00DC15A4">
      <w:pPr>
        <w:spacing w:after="120"/>
      </w:pPr>
      <w:r>
        <w:t xml:space="preserve">I recovery process interagiscono con le strutture di memoria per coordinare i data block che hanno bisogno di essere letti o scritti nei files per avere una situazione consistente.  </w:t>
      </w:r>
    </w:p>
    <w:p w14:paraId="1D47FC1C" w14:textId="1F720BFC" w:rsidR="00DC15A4" w:rsidRDefault="00DC15A4">
      <w:pPr>
        <w:spacing w:after="120"/>
      </w:pPr>
      <w:r>
        <w:t xml:space="preserve">Ecco i principali </w:t>
      </w:r>
      <w:r w:rsidR="00D44D66" w:rsidRPr="00D44D66">
        <w:rPr>
          <w:i/>
          <w:iCs/>
        </w:rPr>
        <w:t>background program</w:t>
      </w:r>
      <w:r w:rsidR="00D44D66">
        <w:t xml:space="preserve"> </w:t>
      </w:r>
      <w:r>
        <w:t>(i primi 4 sono obbligatori):</w:t>
      </w:r>
    </w:p>
    <w:p w14:paraId="6D9F70F9" w14:textId="77777777" w:rsidR="00DC15A4" w:rsidRDefault="00DC15A4">
      <w:pPr>
        <w:spacing w:after="120"/>
        <w:ind w:left="284" w:hanging="284"/>
      </w:pPr>
      <w:r>
        <w:rPr>
          <w:b/>
        </w:rPr>
        <w:t xml:space="preserve">LGWR (log writer): </w:t>
      </w:r>
      <w:r>
        <w:t>scrive i redo log entries dai redo log buffer ai redo log file. Un redo log entry è un cambiamento fatto sul db, committato o no. Parte allo startup del DB.</w:t>
      </w:r>
    </w:p>
    <w:p w14:paraId="18BDE025" w14:textId="77777777" w:rsidR="00DC15A4" w:rsidRDefault="00DC15A4">
      <w:pPr>
        <w:spacing w:after="120"/>
        <w:ind w:left="284" w:hanging="284"/>
      </w:pPr>
      <w:r>
        <w:rPr>
          <w:b/>
        </w:rPr>
        <w:t xml:space="preserve">SMON (system monitor): </w:t>
      </w:r>
      <w:r>
        <w:t>è responsabile dell'instance recovery, pulisce i segmenti temporanei e parte allo startup del DB.</w:t>
      </w:r>
    </w:p>
    <w:p w14:paraId="474C9D45" w14:textId="77777777" w:rsidR="00DC15A4" w:rsidRDefault="00DC15A4">
      <w:pPr>
        <w:spacing w:after="120"/>
        <w:ind w:left="284" w:hanging="284"/>
      </w:pPr>
      <w:r>
        <w:rPr>
          <w:b/>
        </w:rPr>
        <w:t xml:space="preserve">PMON (process monitor): </w:t>
      </w:r>
      <w:r>
        <w:t>fa il recovery degli user process falliti e parte allo startup del DB.</w:t>
      </w:r>
    </w:p>
    <w:p w14:paraId="613A31E3" w14:textId="77777777" w:rsidR="00DC15A4" w:rsidRDefault="00DC15A4">
      <w:pPr>
        <w:spacing w:after="120"/>
        <w:ind w:left="284" w:hanging="284"/>
      </w:pPr>
      <w:r>
        <w:rPr>
          <w:b/>
        </w:rPr>
        <w:t xml:space="preserve">CKPT (checkpoint): </w:t>
      </w:r>
      <w:r>
        <w:t>fa il checkpoint nei control files e nei data files assegnando ad ognuno di questi un numero univoco utile per la consistenza e la sincronizzazione.</w:t>
      </w:r>
    </w:p>
    <w:p w14:paraId="1098B8CB" w14:textId="77777777" w:rsidR="00DC15A4" w:rsidRDefault="00DC15A4">
      <w:pPr>
        <w:spacing w:after="120"/>
        <w:ind w:left="284" w:hanging="284"/>
      </w:pPr>
      <w:r>
        <w:rPr>
          <w:b/>
        </w:rPr>
        <w:t xml:space="preserve">ARCH (archiver): </w:t>
      </w:r>
      <w:r>
        <w:t xml:space="preserve">copia i redo logs in linea negli archive log files. </w:t>
      </w:r>
    </w:p>
    <w:p w14:paraId="4DF609BB" w14:textId="77777777" w:rsidR="00DC15A4" w:rsidRDefault="00DC15A4"/>
    <w:p w14:paraId="72E0176F" w14:textId="367F8785" w:rsidR="00DC15A4" w:rsidRDefault="00DC15A4">
      <w:pPr>
        <w:spacing w:after="120"/>
      </w:pPr>
      <w:r>
        <w:t xml:space="preserve">Es. per vedere questi processi su Unix (dove f_ado è il nome dell’istanza): </w:t>
      </w:r>
    </w:p>
    <w:p w14:paraId="557EC18C" w14:textId="6972D9F7" w:rsidR="00902951" w:rsidRDefault="00902951" w:rsidP="00902951">
      <w:r>
        <w:tab/>
        <w:t>.............</w:t>
      </w:r>
    </w:p>
    <w:p w14:paraId="60EA922B" w14:textId="77777777" w:rsidR="00902951" w:rsidRDefault="00902951" w:rsidP="00902951">
      <w:r>
        <w:tab/>
        <w:t>.............</w:t>
      </w:r>
    </w:p>
    <w:p w14:paraId="21F66858" w14:textId="77777777" w:rsidR="00902951" w:rsidRDefault="00902951" w:rsidP="00902951">
      <w:r>
        <w:tab/>
        <w:t>.............</w:t>
      </w:r>
    </w:p>
    <w:p w14:paraId="7620BC74" w14:textId="77777777" w:rsidR="00902951" w:rsidRDefault="00902951">
      <w:pPr>
        <w:spacing w:after="120"/>
      </w:pPr>
    </w:p>
    <w:sectPr w:rsidR="00902951">
      <w:footerReference w:type="even" r:id="rId7"/>
      <w:footerReference w:type="default" r:id="rId8"/>
      <w:pgSz w:w="11907" w:h="16840" w:code="9"/>
      <w:pgMar w:top="851" w:right="567" w:bottom="1701" w:left="567" w:header="567" w:footer="1134" w:gutter="62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B94E4" w14:textId="77777777" w:rsidR="00E07402" w:rsidRDefault="00E07402">
      <w:r>
        <w:separator/>
      </w:r>
    </w:p>
  </w:endnote>
  <w:endnote w:type="continuationSeparator" w:id="0">
    <w:p w14:paraId="42CC8573" w14:textId="77777777" w:rsidR="00E07402" w:rsidRDefault="00E0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CA037" w14:textId="77777777" w:rsidR="00DC15A4" w:rsidRDefault="00DC15A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BB5">
      <w:rPr>
        <w:rStyle w:val="PageNumber"/>
        <w:noProof/>
      </w:rPr>
      <w:t>6</w:t>
    </w:r>
    <w:r>
      <w:rPr>
        <w:rStyle w:val="PageNumber"/>
      </w:rPr>
      <w:fldChar w:fldCharType="end"/>
    </w:r>
  </w:p>
  <w:p w14:paraId="2C8B3772" w14:textId="77777777" w:rsidR="00DC15A4" w:rsidRDefault="00DC15A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594E" w14:textId="77777777" w:rsidR="00DC15A4" w:rsidRDefault="00DC15A4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BB5">
      <w:rPr>
        <w:rStyle w:val="PageNumber"/>
        <w:noProof/>
      </w:rPr>
      <w:t>7</w:t>
    </w:r>
    <w:r>
      <w:rPr>
        <w:rStyle w:val="PageNumber"/>
      </w:rPr>
      <w:fldChar w:fldCharType="end"/>
    </w:r>
  </w:p>
  <w:p w14:paraId="4219D1B0" w14:textId="77777777" w:rsidR="00DC15A4" w:rsidRDefault="00DC15A4">
    <w:pPr>
      <w:pStyle w:val="Footer"/>
      <w:ind w:right="360" w:firstLine="360"/>
    </w:pPr>
    <w:r>
      <w:tab/>
      <w:t>www.manualioracle.it</w:t>
    </w:r>
  </w:p>
  <w:p w14:paraId="738E2A4C" w14:textId="77777777" w:rsidR="00DC15A4" w:rsidRDefault="00DC15A4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0E972" w14:textId="77777777" w:rsidR="00E07402" w:rsidRDefault="00E07402">
      <w:r>
        <w:separator/>
      </w:r>
    </w:p>
  </w:footnote>
  <w:footnote w:type="continuationSeparator" w:id="0">
    <w:p w14:paraId="647AEEB3" w14:textId="77777777" w:rsidR="00E07402" w:rsidRDefault="00E07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391F"/>
    <w:multiLevelType w:val="hybridMultilevel"/>
    <w:tmpl w:val="2D02F8B4"/>
    <w:lvl w:ilvl="0" w:tplc="D7EE7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102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DE0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0090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20F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8AF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6E22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059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BEAF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21E38"/>
    <w:multiLevelType w:val="hybridMultilevel"/>
    <w:tmpl w:val="A18C1158"/>
    <w:lvl w:ilvl="0" w:tplc="C3B0E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E40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549D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083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CED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0C4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12F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637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FAAB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A060F"/>
    <w:multiLevelType w:val="hybridMultilevel"/>
    <w:tmpl w:val="81B20640"/>
    <w:lvl w:ilvl="0" w:tplc="6F9C50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53AE4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E63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AE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EAE7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0C56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C64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48E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0673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18D5"/>
    <w:multiLevelType w:val="hybridMultilevel"/>
    <w:tmpl w:val="52BC729C"/>
    <w:lvl w:ilvl="0" w:tplc="4E602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761B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04F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2A3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E00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4655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C20F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8016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94AF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945BBA"/>
    <w:multiLevelType w:val="hybridMultilevel"/>
    <w:tmpl w:val="685C2B40"/>
    <w:lvl w:ilvl="0" w:tplc="703E6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3EA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DEBA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10BD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245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B222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1208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2A9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A9F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67D4C"/>
    <w:multiLevelType w:val="hybridMultilevel"/>
    <w:tmpl w:val="3A0C2DF4"/>
    <w:lvl w:ilvl="0" w:tplc="118EC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64A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AC1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C0D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8CB8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948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C47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0FC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388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F4B7C"/>
    <w:multiLevelType w:val="hybridMultilevel"/>
    <w:tmpl w:val="6D5E097C"/>
    <w:lvl w:ilvl="0" w:tplc="1AE40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FC88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7889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89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E2C0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2E83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50A7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6E32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A67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F723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75632F"/>
    <w:multiLevelType w:val="hybridMultilevel"/>
    <w:tmpl w:val="AB9E374A"/>
    <w:lvl w:ilvl="0" w:tplc="F9FA8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D81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F201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D82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305F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6EE1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8ADB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0C9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94C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382084"/>
    <w:multiLevelType w:val="hybridMultilevel"/>
    <w:tmpl w:val="079A235A"/>
    <w:lvl w:ilvl="0" w:tplc="4830A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A256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0F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63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0F7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8A3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7A7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A89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8A7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051DE"/>
    <w:multiLevelType w:val="hybridMultilevel"/>
    <w:tmpl w:val="B6EE7180"/>
    <w:lvl w:ilvl="0" w:tplc="7C3EB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8246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3A08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3E7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10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282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A21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E94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AA47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D4986"/>
    <w:multiLevelType w:val="hybridMultilevel"/>
    <w:tmpl w:val="8514D8DE"/>
    <w:lvl w:ilvl="0" w:tplc="89307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E62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326E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A4F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C4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604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B46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FA7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E27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FE0666"/>
    <w:multiLevelType w:val="hybridMultilevel"/>
    <w:tmpl w:val="BD04CEA8"/>
    <w:lvl w:ilvl="0" w:tplc="578CFC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A0C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5A35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4CE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687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FC7E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FA1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E2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6C4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98187C"/>
    <w:multiLevelType w:val="hybridMultilevel"/>
    <w:tmpl w:val="EF44B104"/>
    <w:lvl w:ilvl="0" w:tplc="2482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258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DEF2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62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1C9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421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86E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6EB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DEEC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3C3814"/>
    <w:multiLevelType w:val="hybridMultilevel"/>
    <w:tmpl w:val="22F6B28C"/>
    <w:lvl w:ilvl="0" w:tplc="7A688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0C4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50A3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D6B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E02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1E2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BEA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4D3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612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EE4B2F"/>
    <w:multiLevelType w:val="hybridMultilevel"/>
    <w:tmpl w:val="081A205C"/>
    <w:lvl w:ilvl="0" w:tplc="DEECA5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0AF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7615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1E6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AE7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F091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43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605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EC82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4535E"/>
    <w:multiLevelType w:val="multilevel"/>
    <w:tmpl w:val="BBF8CD4A"/>
    <w:lvl w:ilvl="0">
      <w:start w:val="7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1CF3588"/>
    <w:multiLevelType w:val="hybridMultilevel"/>
    <w:tmpl w:val="D134583A"/>
    <w:lvl w:ilvl="0" w:tplc="CFFCA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D468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634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BE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64DA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B47B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6CE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2DB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673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963FD9"/>
    <w:multiLevelType w:val="hybridMultilevel"/>
    <w:tmpl w:val="5502C31C"/>
    <w:lvl w:ilvl="0" w:tplc="224E4F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D6E2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5C1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1CB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A06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2210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7C2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D043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0CD6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513FD"/>
    <w:multiLevelType w:val="hybridMultilevel"/>
    <w:tmpl w:val="DF402EA2"/>
    <w:lvl w:ilvl="0" w:tplc="B218B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62A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1209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F8B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06E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C0A0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E8C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F44E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FE0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794905"/>
    <w:multiLevelType w:val="hybridMultilevel"/>
    <w:tmpl w:val="F752C30A"/>
    <w:lvl w:ilvl="0" w:tplc="2668E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05A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F842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4E0E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46D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EC0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04D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EF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A096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9954D5"/>
    <w:multiLevelType w:val="multilevel"/>
    <w:tmpl w:val="EF648F06"/>
    <w:lvl w:ilvl="0">
      <w:start w:val="7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82D6F9A"/>
    <w:multiLevelType w:val="hybridMultilevel"/>
    <w:tmpl w:val="2970F7DA"/>
    <w:lvl w:ilvl="0" w:tplc="E8AA4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4840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F6A3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74D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16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43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4CF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9C7D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AE8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9931970"/>
    <w:multiLevelType w:val="multilevel"/>
    <w:tmpl w:val="225EE15E"/>
    <w:lvl w:ilvl="0">
      <w:start w:val="7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9B23BAD"/>
    <w:multiLevelType w:val="hybridMultilevel"/>
    <w:tmpl w:val="D4AEAB3A"/>
    <w:lvl w:ilvl="0" w:tplc="23CCD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7E77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52A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CC76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40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D20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E86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329A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74C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EEA1559"/>
    <w:multiLevelType w:val="hybridMultilevel"/>
    <w:tmpl w:val="7B24A124"/>
    <w:lvl w:ilvl="0" w:tplc="16C271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A47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98E0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86A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49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7652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8694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45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3A42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4520E6"/>
    <w:multiLevelType w:val="hybridMultilevel"/>
    <w:tmpl w:val="7E10B08C"/>
    <w:lvl w:ilvl="0" w:tplc="08E0BF2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5C08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E95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56E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6B7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CAD0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445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221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9C2F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EA6183"/>
    <w:multiLevelType w:val="hybridMultilevel"/>
    <w:tmpl w:val="71B24EEC"/>
    <w:lvl w:ilvl="0" w:tplc="A282EE5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BAC1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B81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884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C8F3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488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DAE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43C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40F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2535B90"/>
    <w:multiLevelType w:val="hybridMultilevel"/>
    <w:tmpl w:val="585AF256"/>
    <w:lvl w:ilvl="0" w:tplc="E844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2104D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2CD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984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56A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6EBE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D47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FA9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7C6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1D15F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33433D91"/>
    <w:multiLevelType w:val="hybridMultilevel"/>
    <w:tmpl w:val="3B2EC518"/>
    <w:lvl w:ilvl="0" w:tplc="3852FB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EA1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22D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7CF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EA91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C8C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3A1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5E4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C41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6F5693"/>
    <w:multiLevelType w:val="hybridMultilevel"/>
    <w:tmpl w:val="E57C4B86"/>
    <w:lvl w:ilvl="0" w:tplc="AC7A7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F2D1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2F2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921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ACE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5E02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F67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2E5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CE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5E135B4"/>
    <w:multiLevelType w:val="hybridMultilevel"/>
    <w:tmpl w:val="CFD84938"/>
    <w:lvl w:ilvl="0" w:tplc="69D6C9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AA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D68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185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C8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80A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A4B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A6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8C14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71B45EA"/>
    <w:multiLevelType w:val="hybridMultilevel"/>
    <w:tmpl w:val="E0968CF0"/>
    <w:lvl w:ilvl="0" w:tplc="528E89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241C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78E5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307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2E9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A813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F480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C7E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A612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D040392"/>
    <w:multiLevelType w:val="hybridMultilevel"/>
    <w:tmpl w:val="4AB8D852"/>
    <w:lvl w:ilvl="0" w:tplc="0DEEA30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B61CE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8C5B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981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AAE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56C2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E66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FEC7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62D5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E4633BC"/>
    <w:multiLevelType w:val="multilevel"/>
    <w:tmpl w:val="8BEC5DB6"/>
    <w:lvl w:ilvl="0">
      <w:start w:val="7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F903985"/>
    <w:multiLevelType w:val="hybridMultilevel"/>
    <w:tmpl w:val="70EEB5EC"/>
    <w:lvl w:ilvl="0" w:tplc="ADDA3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93E9E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F6A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C69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2CC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6CC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445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E2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CA8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0D747D7"/>
    <w:multiLevelType w:val="hybridMultilevel"/>
    <w:tmpl w:val="555E6A20"/>
    <w:lvl w:ilvl="0" w:tplc="F3FA6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0007D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6210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609A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7C95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102D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22E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A3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AC20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1790FC6"/>
    <w:multiLevelType w:val="hybridMultilevel"/>
    <w:tmpl w:val="9624823A"/>
    <w:lvl w:ilvl="0" w:tplc="184E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D66C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9C4D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A61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EF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F80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04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3C16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0B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557B3D"/>
    <w:multiLevelType w:val="hybridMultilevel"/>
    <w:tmpl w:val="F92EE72A"/>
    <w:lvl w:ilvl="0" w:tplc="DF00C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855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E416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341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6C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24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1CD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AE26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BCB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69039E2"/>
    <w:multiLevelType w:val="hybridMultilevel"/>
    <w:tmpl w:val="803A9B68"/>
    <w:lvl w:ilvl="0" w:tplc="4F5CF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EEB9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A03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B417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A4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5C03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688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C6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E896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BA103D"/>
    <w:multiLevelType w:val="multilevel"/>
    <w:tmpl w:val="3C2CC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C12E3A"/>
    <w:multiLevelType w:val="hybridMultilevel"/>
    <w:tmpl w:val="3BF23746"/>
    <w:lvl w:ilvl="0" w:tplc="ADE250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8CBB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F639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2A7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0EB9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4C2F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E2D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88D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9AA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87464B"/>
    <w:multiLevelType w:val="singleLevel"/>
    <w:tmpl w:val="D5247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47944D79"/>
    <w:multiLevelType w:val="hybridMultilevel"/>
    <w:tmpl w:val="6748B64E"/>
    <w:lvl w:ilvl="0" w:tplc="21CCE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6CDE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66B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301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C2BF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6C9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4CF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08A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AF6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8E7102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4C29094B"/>
    <w:multiLevelType w:val="hybridMultilevel"/>
    <w:tmpl w:val="439ABA66"/>
    <w:lvl w:ilvl="0" w:tplc="FE5E1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0CBC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0A0C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A0B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E52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76E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C09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485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18B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D5A477C"/>
    <w:multiLevelType w:val="multilevel"/>
    <w:tmpl w:val="030056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8" w15:restartNumberingAfterBreak="0">
    <w:nsid w:val="4E710488"/>
    <w:multiLevelType w:val="hybridMultilevel"/>
    <w:tmpl w:val="C7D02578"/>
    <w:lvl w:ilvl="0" w:tplc="244E1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561E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8028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82F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DACD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6CF8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C9A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220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A01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01E5F54"/>
    <w:multiLevelType w:val="hybridMultilevel"/>
    <w:tmpl w:val="94946054"/>
    <w:lvl w:ilvl="0" w:tplc="8B4A3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76B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A8D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4EA4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1CFC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EC24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041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83E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3AD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184D05"/>
    <w:multiLevelType w:val="singleLevel"/>
    <w:tmpl w:val="D5247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527C28C1"/>
    <w:multiLevelType w:val="hybridMultilevel"/>
    <w:tmpl w:val="79123682"/>
    <w:lvl w:ilvl="0" w:tplc="60761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3E1D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E6D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25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7A1E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4E1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7E5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6A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1CBC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42C5A31"/>
    <w:multiLevelType w:val="singleLevel"/>
    <w:tmpl w:val="D5247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54713102"/>
    <w:multiLevelType w:val="hybridMultilevel"/>
    <w:tmpl w:val="D77C2C7C"/>
    <w:lvl w:ilvl="0" w:tplc="CC14C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092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279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12A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E2B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D6C3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54C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0EE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64A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54DA70E9"/>
    <w:multiLevelType w:val="multilevel"/>
    <w:tmpl w:val="71EE43D4"/>
    <w:lvl w:ilvl="0">
      <w:start w:val="2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56856FA9"/>
    <w:multiLevelType w:val="hybridMultilevel"/>
    <w:tmpl w:val="1898CFA6"/>
    <w:lvl w:ilvl="0" w:tplc="EB801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0E44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1A7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AF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80B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E80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58F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CCA0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4A0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7005D44"/>
    <w:multiLevelType w:val="hybridMultilevel"/>
    <w:tmpl w:val="025E12FC"/>
    <w:lvl w:ilvl="0" w:tplc="400EB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2682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F2B4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61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029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46A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7E2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06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F83C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72A40CD"/>
    <w:multiLevelType w:val="hybridMultilevel"/>
    <w:tmpl w:val="3474D274"/>
    <w:lvl w:ilvl="0" w:tplc="6D363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0E9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6C95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8E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3EF7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2AD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9A5F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A236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3A8D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80C0642"/>
    <w:multiLevelType w:val="hybridMultilevel"/>
    <w:tmpl w:val="D548CB62"/>
    <w:lvl w:ilvl="0" w:tplc="E6B2D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8A31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787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6E3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024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48B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0AC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460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E07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82F3AE4"/>
    <w:multiLevelType w:val="hybridMultilevel"/>
    <w:tmpl w:val="FBFC78B4"/>
    <w:lvl w:ilvl="0" w:tplc="BBBE05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381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049B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AC1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C439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EAD0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D8F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25B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8A5C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B2307B6"/>
    <w:multiLevelType w:val="hybridMultilevel"/>
    <w:tmpl w:val="A5B21842"/>
    <w:lvl w:ilvl="0" w:tplc="3F04D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0C6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1A2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0A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6B7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121B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5E3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7C10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DEFF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C8C25D4"/>
    <w:multiLevelType w:val="hybridMultilevel"/>
    <w:tmpl w:val="4F166ED8"/>
    <w:lvl w:ilvl="0" w:tplc="9F1A2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C20F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96E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10D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C61B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16E5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742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703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D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D2A4BB2"/>
    <w:multiLevelType w:val="hybridMultilevel"/>
    <w:tmpl w:val="9830EC94"/>
    <w:lvl w:ilvl="0" w:tplc="C8809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2426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02B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BAE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08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2E3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9484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2A78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42C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0CF41AC"/>
    <w:multiLevelType w:val="hybridMultilevel"/>
    <w:tmpl w:val="6DE2E6AC"/>
    <w:lvl w:ilvl="0" w:tplc="BE2C1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845A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B4E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BE47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8E0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5407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762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6A4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2E13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11D6D1B"/>
    <w:multiLevelType w:val="hybridMultilevel"/>
    <w:tmpl w:val="B2807098"/>
    <w:lvl w:ilvl="0" w:tplc="AFAE4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B03A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28B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48D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AD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24E5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968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2FF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A6C1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1733915"/>
    <w:multiLevelType w:val="hybridMultilevel"/>
    <w:tmpl w:val="9C1C699C"/>
    <w:lvl w:ilvl="0" w:tplc="C0668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D6A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DCD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9EB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6ABA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FCD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E43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4BB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A2D3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3CC4A0E"/>
    <w:multiLevelType w:val="hybridMultilevel"/>
    <w:tmpl w:val="FD78875A"/>
    <w:lvl w:ilvl="0" w:tplc="DA1AC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0EB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9A78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8C68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28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FE73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F04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4A59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8C46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72D6477"/>
    <w:multiLevelType w:val="hybridMultilevel"/>
    <w:tmpl w:val="32F2D306"/>
    <w:lvl w:ilvl="0" w:tplc="0F5A3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961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EA0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CED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0BE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A48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AE2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06D5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E41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810777A"/>
    <w:multiLevelType w:val="singleLevel"/>
    <w:tmpl w:val="D5247F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9" w15:restartNumberingAfterBreak="0">
    <w:nsid w:val="69F6609C"/>
    <w:multiLevelType w:val="hybridMultilevel"/>
    <w:tmpl w:val="8F24E112"/>
    <w:lvl w:ilvl="0" w:tplc="61F8E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36BD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0EC6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5AF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469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D07A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4CD2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6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044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C6E0E03"/>
    <w:multiLevelType w:val="hybridMultilevel"/>
    <w:tmpl w:val="79FE966C"/>
    <w:lvl w:ilvl="0" w:tplc="E158A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DA8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F07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2AB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0E8A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DEE4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E4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E282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A694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C7176FD"/>
    <w:multiLevelType w:val="hybridMultilevel"/>
    <w:tmpl w:val="7F0A0558"/>
    <w:lvl w:ilvl="0" w:tplc="8A6E2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ECB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CA0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08DB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C087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80FB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D0F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E81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3271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EB84A42"/>
    <w:multiLevelType w:val="hybridMultilevel"/>
    <w:tmpl w:val="714AB5BA"/>
    <w:lvl w:ilvl="0" w:tplc="BD641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8489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4E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B8D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8FC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1AF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2C5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CE4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0E2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5AD42BE"/>
    <w:multiLevelType w:val="hybridMultilevel"/>
    <w:tmpl w:val="ED907280"/>
    <w:lvl w:ilvl="0" w:tplc="2C6A2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4465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EACC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66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54CC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687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94A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3A3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D2D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8065D49"/>
    <w:multiLevelType w:val="singleLevel"/>
    <w:tmpl w:val="EDBE5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5" w15:restartNumberingAfterBreak="0">
    <w:nsid w:val="786058EE"/>
    <w:multiLevelType w:val="hybridMultilevel"/>
    <w:tmpl w:val="471AFCDE"/>
    <w:lvl w:ilvl="0" w:tplc="0F72E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EAC3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0E44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BE9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43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747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3A9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661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C6C9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9BB494F"/>
    <w:multiLevelType w:val="hybridMultilevel"/>
    <w:tmpl w:val="9FB0CB06"/>
    <w:lvl w:ilvl="0" w:tplc="4C48B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B0A2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EAA4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D26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A262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E22C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42F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5418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24B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AFD07E2"/>
    <w:multiLevelType w:val="hybridMultilevel"/>
    <w:tmpl w:val="26EC8138"/>
    <w:lvl w:ilvl="0" w:tplc="3D380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74C9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10F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A83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C0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C64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4E6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E0C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C49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B8F6D7F"/>
    <w:multiLevelType w:val="hybridMultilevel"/>
    <w:tmpl w:val="93C4696E"/>
    <w:lvl w:ilvl="0" w:tplc="F28A4F76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DA1AB2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A86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EA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C5E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BC3E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0C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6012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7638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FEA7D2F"/>
    <w:multiLevelType w:val="hybridMultilevel"/>
    <w:tmpl w:val="50540844"/>
    <w:lvl w:ilvl="0" w:tplc="D4D6C2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1220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86BB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8C6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274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658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09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5ADF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1C6C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5538711">
    <w:abstractNumId w:val="74"/>
  </w:num>
  <w:num w:numId="2" w16cid:durableId="936407499">
    <w:abstractNumId w:val="78"/>
  </w:num>
  <w:num w:numId="3" w16cid:durableId="1755080391">
    <w:abstractNumId w:val="63"/>
  </w:num>
  <w:num w:numId="4" w16cid:durableId="1285425648">
    <w:abstractNumId w:val="77"/>
  </w:num>
  <w:num w:numId="5" w16cid:durableId="618953734">
    <w:abstractNumId w:val="76"/>
  </w:num>
  <w:num w:numId="6" w16cid:durableId="1255017885">
    <w:abstractNumId w:val="20"/>
  </w:num>
  <w:num w:numId="7" w16cid:durableId="1683778819">
    <w:abstractNumId w:val="13"/>
  </w:num>
  <w:num w:numId="8" w16cid:durableId="1056977762">
    <w:abstractNumId w:val="40"/>
  </w:num>
  <w:num w:numId="9" w16cid:durableId="308751160">
    <w:abstractNumId w:val="37"/>
  </w:num>
  <w:num w:numId="10" w16cid:durableId="1249926115">
    <w:abstractNumId w:val="12"/>
  </w:num>
  <w:num w:numId="11" w16cid:durableId="1923417817">
    <w:abstractNumId w:val="28"/>
  </w:num>
  <w:num w:numId="12" w16cid:durableId="1163012844">
    <w:abstractNumId w:val="47"/>
  </w:num>
  <w:num w:numId="13" w16cid:durableId="690643848">
    <w:abstractNumId w:val="59"/>
  </w:num>
  <w:num w:numId="14" w16cid:durableId="169954258">
    <w:abstractNumId w:val="33"/>
  </w:num>
  <w:num w:numId="15" w16cid:durableId="691540646">
    <w:abstractNumId w:val="36"/>
  </w:num>
  <w:num w:numId="16" w16cid:durableId="1084380289">
    <w:abstractNumId w:val="56"/>
  </w:num>
  <w:num w:numId="17" w16cid:durableId="903031852">
    <w:abstractNumId w:val="57"/>
  </w:num>
  <w:num w:numId="18" w16cid:durableId="610823710">
    <w:abstractNumId w:val="79"/>
  </w:num>
  <w:num w:numId="19" w16cid:durableId="1771587273">
    <w:abstractNumId w:val="67"/>
  </w:num>
  <w:num w:numId="20" w16cid:durableId="1892417766">
    <w:abstractNumId w:val="1"/>
  </w:num>
  <w:num w:numId="21" w16cid:durableId="79642310">
    <w:abstractNumId w:val="27"/>
  </w:num>
  <w:num w:numId="22" w16cid:durableId="411896572">
    <w:abstractNumId w:val="44"/>
  </w:num>
  <w:num w:numId="23" w16cid:durableId="1457412670">
    <w:abstractNumId w:val="10"/>
  </w:num>
  <w:num w:numId="24" w16cid:durableId="326785023">
    <w:abstractNumId w:val="34"/>
  </w:num>
  <w:num w:numId="25" w16cid:durableId="946548716">
    <w:abstractNumId w:val="39"/>
  </w:num>
  <w:num w:numId="26" w16cid:durableId="1145244720">
    <w:abstractNumId w:val="64"/>
  </w:num>
  <w:num w:numId="27" w16cid:durableId="646865498">
    <w:abstractNumId w:val="73"/>
  </w:num>
  <w:num w:numId="28" w16cid:durableId="843514774">
    <w:abstractNumId w:val="51"/>
  </w:num>
  <w:num w:numId="29" w16cid:durableId="2113818775">
    <w:abstractNumId w:val="54"/>
  </w:num>
  <w:num w:numId="30" w16cid:durableId="356661573">
    <w:abstractNumId w:val="21"/>
  </w:num>
  <w:num w:numId="31" w16cid:durableId="1503396926">
    <w:abstractNumId w:val="35"/>
  </w:num>
  <w:num w:numId="32" w16cid:durableId="1757895728">
    <w:abstractNumId w:val="16"/>
  </w:num>
  <w:num w:numId="33" w16cid:durableId="1008561311">
    <w:abstractNumId w:val="23"/>
  </w:num>
  <w:num w:numId="34" w16cid:durableId="399867569">
    <w:abstractNumId w:val="14"/>
  </w:num>
  <w:num w:numId="35" w16cid:durableId="1571499393">
    <w:abstractNumId w:val="66"/>
  </w:num>
  <w:num w:numId="36" w16cid:durableId="964045647">
    <w:abstractNumId w:val="48"/>
  </w:num>
  <w:num w:numId="37" w16cid:durableId="1158839881">
    <w:abstractNumId w:val="60"/>
  </w:num>
  <w:num w:numId="38" w16cid:durableId="2079857427">
    <w:abstractNumId w:val="75"/>
  </w:num>
  <w:num w:numId="39" w16cid:durableId="149442505">
    <w:abstractNumId w:val="9"/>
  </w:num>
  <w:num w:numId="40" w16cid:durableId="1697390441">
    <w:abstractNumId w:val="0"/>
  </w:num>
  <w:num w:numId="41" w16cid:durableId="2100129181">
    <w:abstractNumId w:val="72"/>
  </w:num>
  <w:num w:numId="42" w16cid:durableId="1702432472">
    <w:abstractNumId w:val="3"/>
  </w:num>
  <w:num w:numId="43" w16cid:durableId="205728076">
    <w:abstractNumId w:val="19"/>
  </w:num>
  <w:num w:numId="44" w16cid:durableId="30154160">
    <w:abstractNumId w:val="25"/>
  </w:num>
  <w:num w:numId="45" w16cid:durableId="103037155">
    <w:abstractNumId w:val="42"/>
  </w:num>
  <w:num w:numId="46" w16cid:durableId="1203178381">
    <w:abstractNumId w:val="30"/>
  </w:num>
  <w:num w:numId="47" w16cid:durableId="32966803">
    <w:abstractNumId w:val="58"/>
  </w:num>
  <w:num w:numId="48" w16cid:durableId="1697924330">
    <w:abstractNumId w:val="62"/>
  </w:num>
  <w:num w:numId="49" w16cid:durableId="1674912211">
    <w:abstractNumId w:val="55"/>
  </w:num>
  <w:num w:numId="50" w16cid:durableId="66609675">
    <w:abstractNumId w:val="53"/>
  </w:num>
  <w:num w:numId="51" w16cid:durableId="724261309">
    <w:abstractNumId w:val="70"/>
  </w:num>
  <w:num w:numId="52" w16cid:durableId="1437629806">
    <w:abstractNumId w:val="46"/>
  </w:num>
  <w:num w:numId="53" w16cid:durableId="382098496">
    <w:abstractNumId w:val="26"/>
  </w:num>
  <w:num w:numId="54" w16cid:durableId="1246299235">
    <w:abstractNumId w:val="31"/>
  </w:num>
  <w:num w:numId="55" w16cid:durableId="977800959">
    <w:abstractNumId w:val="61"/>
  </w:num>
  <w:num w:numId="56" w16cid:durableId="294482959">
    <w:abstractNumId w:val="15"/>
  </w:num>
  <w:num w:numId="57" w16cid:durableId="1665622607">
    <w:abstractNumId w:val="65"/>
  </w:num>
  <w:num w:numId="58" w16cid:durableId="959722475">
    <w:abstractNumId w:val="32"/>
  </w:num>
  <w:num w:numId="59" w16cid:durableId="87621706">
    <w:abstractNumId w:val="22"/>
  </w:num>
  <w:num w:numId="60" w16cid:durableId="1663393557">
    <w:abstractNumId w:val="8"/>
  </w:num>
  <w:num w:numId="61" w16cid:durableId="379666551">
    <w:abstractNumId w:val="18"/>
  </w:num>
  <w:num w:numId="62" w16cid:durableId="1893341464">
    <w:abstractNumId w:val="6"/>
  </w:num>
  <w:num w:numId="63" w16cid:durableId="1171721476">
    <w:abstractNumId w:val="41"/>
  </w:num>
  <w:num w:numId="64" w16cid:durableId="1986885257">
    <w:abstractNumId w:val="7"/>
  </w:num>
  <w:num w:numId="65" w16cid:durableId="1825394206">
    <w:abstractNumId w:val="45"/>
  </w:num>
  <w:num w:numId="66" w16cid:durableId="651104117">
    <w:abstractNumId w:val="29"/>
  </w:num>
  <w:num w:numId="67" w16cid:durableId="166407898">
    <w:abstractNumId w:val="49"/>
  </w:num>
  <w:num w:numId="68" w16cid:durableId="1557353512">
    <w:abstractNumId w:val="52"/>
  </w:num>
  <w:num w:numId="69" w16cid:durableId="1671446026">
    <w:abstractNumId w:val="43"/>
  </w:num>
  <w:num w:numId="70" w16cid:durableId="258954641">
    <w:abstractNumId w:val="68"/>
  </w:num>
  <w:num w:numId="71" w16cid:durableId="1364358417">
    <w:abstractNumId w:val="50"/>
  </w:num>
  <w:num w:numId="72" w16cid:durableId="464010004">
    <w:abstractNumId w:val="71"/>
  </w:num>
  <w:num w:numId="73" w16cid:durableId="1520973852">
    <w:abstractNumId w:val="24"/>
  </w:num>
  <w:num w:numId="74" w16cid:durableId="1920403118">
    <w:abstractNumId w:val="11"/>
  </w:num>
  <w:num w:numId="75" w16cid:durableId="1833178168">
    <w:abstractNumId w:val="5"/>
  </w:num>
  <w:num w:numId="76" w16cid:durableId="1838884731">
    <w:abstractNumId w:val="17"/>
  </w:num>
  <w:num w:numId="77" w16cid:durableId="1047099568">
    <w:abstractNumId w:val="4"/>
  </w:num>
  <w:num w:numId="78" w16cid:durableId="2127773316">
    <w:abstractNumId w:val="69"/>
  </w:num>
  <w:num w:numId="79" w16cid:durableId="879509929">
    <w:abstractNumId w:val="38"/>
  </w:num>
  <w:num w:numId="80" w16cid:durableId="1111827984">
    <w:abstractNumId w:val="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mirrorMargins/>
  <w:hideSpellingErrors/>
  <w:hideGrammaticalErrors/>
  <w:activeWritingStyle w:appName="MSWord" w:lang="it-IT" w:vendorID="3" w:dllVersion="513" w:checkStyle="1"/>
  <w:activeWritingStyle w:appName="MSWord" w:lang="it-IT" w:vendorID="3" w:dllVersion="517" w:checkStyle="1"/>
  <w:activeWritingStyle w:appName="MSWord" w:lang="it-IT" w:vendorID="3" w:dllVersion="512" w:checkStyle="1"/>
  <w:activeWritingStyle w:appName="MSWord" w:lang="en-GB" w:vendorID="8" w:dllVersion="513" w:checkStyle="1"/>
  <w:activeWritingStyle w:appName="MSWord" w:lang="fr-FR" w:vendorID="9" w:dllVersion="512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919"/>
    <w:rsid w:val="00034C7C"/>
    <w:rsid w:val="00047B44"/>
    <w:rsid w:val="00053EA3"/>
    <w:rsid w:val="000B7AE3"/>
    <w:rsid w:val="0011561D"/>
    <w:rsid w:val="00120FAE"/>
    <w:rsid w:val="00134907"/>
    <w:rsid w:val="001A08EC"/>
    <w:rsid w:val="001C4BA9"/>
    <w:rsid w:val="00210016"/>
    <w:rsid w:val="0026713A"/>
    <w:rsid w:val="002C1B03"/>
    <w:rsid w:val="002D5DCB"/>
    <w:rsid w:val="0035030C"/>
    <w:rsid w:val="00496627"/>
    <w:rsid w:val="00565CFF"/>
    <w:rsid w:val="00585CA4"/>
    <w:rsid w:val="005F7BD5"/>
    <w:rsid w:val="006008A1"/>
    <w:rsid w:val="00611C88"/>
    <w:rsid w:val="006257B0"/>
    <w:rsid w:val="0064023C"/>
    <w:rsid w:val="006407C6"/>
    <w:rsid w:val="006C2B73"/>
    <w:rsid w:val="00793713"/>
    <w:rsid w:val="00813BB5"/>
    <w:rsid w:val="00846870"/>
    <w:rsid w:val="008B300C"/>
    <w:rsid w:val="008F2183"/>
    <w:rsid w:val="00902951"/>
    <w:rsid w:val="00951099"/>
    <w:rsid w:val="0096363A"/>
    <w:rsid w:val="009B113A"/>
    <w:rsid w:val="00A05FDD"/>
    <w:rsid w:val="00A12FFB"/>
    <w:rsid w:val="00A156A4"/>
    <w:rsid w:val="00A30D5F"/>
    <w:rsid w:val="00B26334"/>
    <w:rsid w:val="00B54BA0"/>
    <w:rsid w:val="00C74BE8"/>
    <w:rsid w:val="00D0750D"/>
    <w:rsid w:val="00D44D66"/>
    <w:rsid w:val="00DC15A4"/>
    <w:rsid w:val="00E07402"/>
    <w:rsid w:val="00E81F29"/>
    <w:rsid w:val="00E8330B"/>
    <w:rsid w:val="00E9715D"/>
    <w:rsid w:val="00E97919"/>
    <w:rsid w:val="00EE547F"/>
    <w:rsid w:val="00F72FFB"/>
    <w:rsid w:val="00F87B5F"/>
    <w:rsid w:val="00FC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CC014F1"/>
  <w15:docId w15:val="{4D5ADCD0-A67A-4FEA-B7A1-3E693152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ind w:firstLine="284"/>
      <w:outlineLvl w:val="5"/>
    </w:pPr>
    <w:rPr>
      <w:b/>
      <w:lang w:val="en-GB"/>
    </w:rPr>
  </w:style>
  <w:style w:type="paragraph" w:styleId="Heading7">
    <w:name w:val="heading 7"/>
    <w:basedOn w:val="Normal"/>
    <w:next w:val="Normal"/>
    <w:qFormat/>
    <w:pPr>
      <w:keepNext/>
      <w:ind w:firstLine="464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color w:val="000000"/>
      <w:szCs w:val="16"/>
      <w:lang w:eastAsia="en-US"/>
    </w:rPr>
  </w:style>
  <w:style w:type="paragraph" w:styleId="Heading9">
    <w:name w:val="heading 9"/>
    <w:basedOn w:val="Normal"/>
    <w:next w:val="Normal"/>
    <w:qFormat/>
    <w:pPr>
      <w:keepNext/>
      <w:ind w:left="426" w:hanging="426"/>
      <w:outlineLvl w:val="8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bCs/>
      <w:sz w:val="22"/>
    </w:rPr>
  </w:style>
  <w:style w:type="paragraph" w:styleId="Index1">
    <w:name w:val="index 1"/>
    <w:basedOn w:val="Normal"/>
    <w:next w:val="Normal"/>
    <w:autoRedefine/>
    <w:semiHidden/>
    <w:pPr>
      <w:jc w:val="left"/>
    </w:pPr>
    <w:rPr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uiPriority w:val="39"/>
    <w:pPr>
      <w:tabs>
        <w:tab w:val="right" w:leader="dot" w:pos="8505"/>
      </w:tabs>
      <w:ind w:left="200"/>
    </w:pPr>
    <w:rPr>
      <w:b/>
      <w:bCs/>
      <w:noProof/>
      <w:szCs w:val="36"/>
    </w:rPr>
  </w:style>
  <w:style w:type="paragraph" w:styleId="TOC3">
    <w:name w:val="toc 3"/>
    <w:basedOn w:val="Normal"/>
    <w:next w:val="Normal"/>
    <w:autoRedefine/>
    <w:uiPriority w:val="39"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BodyText2">
    <w:name w:val="Body Text 2"/>
    <w:basedOn w:val="Normal"/>
    <w:pPr>
      <w:jc w:val="center"/>
    </w:pPr>
  </w:style>
  <w:style w:type="paragraph" w:styleId="BodyTextIndent">
    <w:name w:val="Body Text Indent"/>
    <w:basedOn w:val="Normal"/>
    <w:pPr>
      <w:tabs>
        <w:tab w:val="left" w:pos="2268"/>
        <w:tab w:val="left" w:pos="4111"/>
      </w:tabs>
      <w:ind w:left="4111" w:hanging="4111"/>
    </w:pPr>
    <w:rPr>
      <w:sz w:val="22"/>
    </w:rPr>
  </w:style>
  <w:style w:type="paragraph" w:customStyle="1" w:styleId="N">
    <w:name w:val="N"/>
    <w:basedOn w:val="Normal"/>
  </w:style>
  <w:style w:type="paragraph" w:styleId="BodyText3">
    <w:name w:val="Body Text 3"/>
    <w:basedOn w:val="Normal"/>
    <w:pPr>
      <w:jc w:val="left"/>
    </w:p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Normal"/>
    <w:pPr>
      <w:ind w:left="142" w:hanging="142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426"/>
    </w:p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titolo228pt">
    <w:name w:val="titolo 2 + 28 pt"/>
    <w:aliases w:val="Grassetto,Centrato,Casella : (Singola,Automatico,0,5..."/>
    <w:basedOn w:val="TOC1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right" w:leader="dot" w:pos="10196"/>
      </w:tabs>
      <w:jc w:val="center"/>
    </w:pPr>
    <w:rPr>
      <w:b/>
      <w:sz w:val="56"/>
      <w:lang w:val="en-GB"/>
    </w:rPr>
  </w:style>
  <w:style w:type="character" w:styleId="Strong">
    <w:name w:val="Strong"/>
    <w:qFormat/>
    <w:rPr>
      <w:b/>
    </w:rPr>
  </w:style>
  <w:style w:type="paragraph" w:styleId="BalloonText">
    <w:name w:val="Balloon Text"/>
    <w:basedOn w:val="Normal"/>
    <w:link w:val="BalloonTextChar"/>
    <w:rsid w:val="00813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3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1759</Words>
  <Characters>10027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Oracle 8i Server</vt:lpstr>
      <vt:lpstr>Oracle 8i Server</vt:lpstr>
    </vt:vector>
  </TitlesOfParts>
  <Company>Hewlett-Packard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Oracle 8i Server</dc:title>
  <dc:creator>giuassi</dc:creator>
  <cp:lastModifiedBy>Loris Assi</cp:lastModifiedBy>
  <cp:revision>6</cp:revision>
  <cp:lastPrinted>2008-01-04T17:32:00Z</cp:lastPrinted>
  <dcterms:created xsi:type="dcterms:W3CDTF">2022-06-30T13:57:00Z</dcterms:created>
  <dcterms:modified xsi:type="dcterms:W3CDTF">2022-12-20T16:56:00Z</dcterms:modified>
</cp:coreProperties>
</file>