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8E4B" w14:textId="645F51E6" w:rsidR="00BF6D60" w:rsidRPr="009939FF" w:rsidRDefault="00C41EF4" w:rsidP="00993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9939FF">
        <w:rPr>
          <w:b/>
          <w:sz w:val="56"/>
          <w:szCs w:val="56"/>
        </w:rPr>
        <w:t>Oracle 1</w:t>
      </w:r>
      <w:r w:rsidR="0051574D">
        <w:rPr>
          <w:b/>
          <w:sz w:val="56"/>
          <w:szCs w:val="56"/>
        </w:rPr>
        <w:t>9</w:t>
      </w:r>
      <w:r w:rsidR="00573BD0">
        <w:rPr>
          <w:b/>
          <w:sz w:val="56"/>
          <w:szCs w:val="56"/>
        </w:rPr>
        <w:t>c</w:t>
      </w:r>
      <w:r w:rsidR="00BF6D60" w:rsidRPr="009939FF">
        <w:rPr>
          <w:b/>
          <w:sz w:val="56"/>
          <w:szCs w:val="56"/>
        </w:rPr>
        <w:t xml:space="preserve"> DBA</w:t>
      </w:r>
    </w:p>
    <w:p w14:paraId="0173AE37" w14:textId="77777777" w:rsidR="008F1833" w:rsidRPr="009939FF" w:rsidRDefault="008F1833" w:rsidP="00993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9939FF">
        <w:rPr>
          <w:b/>
          <w:sz w:val="24"/>
        </w:rPr>
        <w:t>-</w:t>
      </w:r>
    </w:p>
    <w:p w14:paraId="67FAE582" w14:textId="5DEFC876" w:rsidR="00406E61" w:rsidRDefault="00114B23" w:rsidP="00573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Installazione,</w:t>
      </w:r>
      <w:r w:rsidR="00B01639" w:rsidRPr="009939FF">
        <w:rPr>
          <w:b/>
          <w:sz w:val="56"/>
          <w:szCs w:val="56"/>
        </w:rPr>
        <w:t xml:space="preserve"> </w:t>
      </w:r>
    </w:p>
    <w:p w14:paraId="7AAAD811" w14:textId="4DF72A23" w:rsidR="00573BD0" w:rsidRPr="009939FF" w:rsidRDefault="00573BD0" w:rsidP="00573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Backup e Recovery</w:t>
      </w:r>
    </w:p>
    <w:p w14:paraId="1F438B8A" w14:textId="77777777" w:rsidR="00406E61" w:rsidRPr="00406E61" w:rsidRDefault="00406E61" w:rsidP="00406E61"/>
    <w:p w14:paraId="7D4CE267" w14:textId="77777777" w:rsidR="0083039F" w:rsidRPr="0083039F" w:rsidRDefault="0083039F" w:rsidP="0083039F"/>
    <w:p w14:paraId="09968F3E" w14:textId="77777777" w:rsidR="0083039F" w:rsidRPr="0083039F" w:rsidRDefault="0083039F" w:rsidP="0083039F"/>
    <w:p w14:paraId="700200E2" w14:textId="77777777" w:rsidR="008F1833" w:rsidRPr="00C46B23" w:rsidRDefault="008F1833"/>
    <w:p w14:paraId="17E8C342" w14:textId="77777777" w:rsidR="008F1833" w:rsidRPr="00C46B23" w:rsidRDefault="008F1833"/>
    <w:p w14:paraId="579776D8" w14:textId="77777777" w:rsidR="008F1833" w:rsidRPr="00C46B23" w:rsidRDefault="008F1833"/>
    <w:p w14:paraId="68B71B53" w14:textId="77777777" w:rsidR="008F1833" w:rsidRPr="00C46B23" w:rsidRDefault="008F1833"/>
    <w:p w14:paraId="53A03DB5" w14:textId="77777777" w:rsidR="008F1833" w:rsidRPr="00C46B23" w:rsidRDefault="008F1833"/>
    <w:p w14:paraId="456C1A93" w14:textId="77777777" w:rsidR="008F1833" w:rsidRPr="00C46B23" w:rsidRDefault="008F1833"/>
    <w:p w14:paraId="5F4460BA" w14:textId="77777777" w:rsidR="008F1833" w:rsidRPr="00C46B23" w:rsidRDefault="008F1833"/>
    <w:p w14:paraId="5D3FABEA" w14:textId="77777777" w:rsidR="008F1833" w:rsidRPr="00C46B23" w:rsidRDefault="008F1833"/>
    <w:p w14:paraId="6EB322DF" w14:textId="77777777" w:rsidR="008F1833" w:rsidRPr="00C46B23" w:rsidRDefault="008F1833"/>
    <w:p w14:paraId="694DB04F" w14:textId="77777777" w:rsidR="008F1833" w:rsidRPr="00C46B23" w:rsidRDefault="008F1833"/>
    <w:p w14:paraId="6471A4BB" w14:textId="77777777" w:rsidR="008F1833" w:rsidRPr="00C46B23" w:rsidRDefault="008F1833">
      <w:pPr>
        <w:pStyle w:val="TOC1"/>
      </w:pPr>
    </w:p>
    <w:p w14:paraId="76C9988F" w14:textId="77777777" w:rsidR="008F1833" w:rsidRPr="00C46B23" w:rsidRDefault="008F1833"/>
    <w:p w14:paraId="2EEEA51B" w14:textId="77777777" w:rsidR="008F1833" w:rsidRPr="00C46B23" w:rsidRDefault="008F1833"/>
    <w:p w14:paraId="1440B9BA" w14:textId="77777777" w:rsidR="008F1833" w:rsidRPr="00C46B23" w:rsidRDefault="008F1833"/>
    <w:p w14:paraId="1221E1E6" w14:textId="77777777" w:rsidR="008F1833" w:rsidRPr="00C46B23" w:rsidRDefault="008F1833"/>
    <w:p w14:paraId="38E3F96A" w14:textId="77777777" w:rsidR="008F1833" w:rsidRPr="00C46B23" w:rsidRDefault="008F1833"/>
    <w:p w14:paraId="1CE42E94" w14:textId="77777777" w:rsidR="008F1833" w:rsidRPr="00C46B23" w:rsidRDefault="008F1833"/>
    <w:p w14:paraId="78DB99C9" w14:textId="77777777" w:rsidR="008F1833" w:rsidRPr="00C46B23" w:rsidRDefault="008F1833"/>
    <w:p w14:paraId="1BA7B2CD" w14:textId="77777777" w:rsidR="008F1833" w:rsidRPr="00C46B23" w:rsidRDefault="008F1833"/>
    <w:p w14:paraId="0B8322D7" w14:textId="77777777" w:rsidR="008F1833" w:rsidRPr="00C46B23" w:rsidRDefault="008F1833"/>
    <w:p w14:paraId="40DC46B5" w14:textId="77777777" w:rsidR="008F1833" w:rsidRPr="00C46B23" w:rsidRDefault="008F1833"/>
    <w:p w14:paraId="5D9154DC" w14:textId="77777777" w:rsidR="008F1833" w:rsidRPr="00C46B23" w:rsidRDefault="008F1833"/>
    <w:p w14:paraId="2B716439" w14:textId="77777777" w:rsidR="008F1833" w:rsidRPr="00C46B23" w:rsidRDefault="008F1833"/>
    <w:p w14:paraId="381EB28D" w14:textId="77777777" w:rsidR="008F1833" w:rsidRPr="00C46B23" w:rsidRDefault="008F1833"/>
    <w:p w14:paraId="0CB4AEE1" w14:textId="77777777" w:rsidR="008F1833" w:rsidRPr="00C46B23" w:rsidRDefault="008F1833"/>
    <w:p w14:paraId="0AA5B78C" w14:textId="77777777" w:rsidR="008F1833" w:rsidRPr="00C46B23" w:rsidRDefault="008F1833"/>
    <w:p w14:paraId="127F261E" w14:textId="77777777" w:rsidR="008F1833" w:rsidRPr="00C46B23" w:rsidRDefault="008F1833">
      <w:pPr>
        <w:tabs>
          <w:tab w:val="left" w:pos="1245"/>
        </w:tabs>
      </w:pPr>
    </w:p>
    <w:p w14:paraId="32E5FF7A" w14:textId="77777777" w:rsidR="006D1AEE" w:rsidRDefault="006D1AEE"/>
    <w:p w14:paraId="3C86B619" w14:textId="77777777" w:rsidR="00E17001" w:rsidRDefault="00E17001"/>
    <w:p w14:paraId="1704C190" w14:textId="77777777" w:rsidR="00E17001" w:rsidRDefault="00E17001"/>
    <w:p w14:paraId="2C827B0B" w14:textId="77777777" w:rsidR="0048132F" w:rsidRDefault="0048132F"/>
    <w:p w14:paraId="24B724A6" w14:textId="77777777" w:rsidR="006D1AEE" w:rsidRDefault="006D1AEE"/>
    <w:p w14:paraId="2105AB01" w14:textId="77777777" w:rsidR="007C1A06" w:rsidRDefault="007C1A06"/>
    <w:p w14:paraId="717E0FC4" w14:textId="77777777" w:rsidR="009939FF" w:rsidRDefault="009939FF"/>
    <w:p w14:paraId="0C2FBA35" w14:textId="77777777" w:rsidR="009939FF" w:rsidRDefault="009939FF"/>
    <w:p w14:paraId="1E073B3A" w14:textId="77777777" w:rsidR="009939FF" w:rsidRPr="00EB1078" w:rsidRDefault="009939FF">
      <w:pPr>
        <w:rPr>
          <w:sz w:val="18"/>
          <w:szCs w:val="18"/>
        </w:rPr>
      </w:pPr>
    </w:p>
    <w:p w14:paraId="11EC6624" w14:textId="77777777" w:rsidR="00691CC2" w:rsidRPr="00EB1078" w:rsidRDefault="00691CC2">
      <w:pPr>
        <w:rPr>
          <w:sz w:val="18"/>
          <w:szCs w:val="18"/>
        </w:rPr>
      </w:pPr>
    </w:p>
    <w:p w14:paraId="3517316B" w14:textId="77777777" w:rsidR="005A2ABB" w:rsidRDefault="005A2ABB">
      <w:pPr>
        <w:rPr>
          <w:sz w:val="18"/>
        </w:rPr>
      </w:pPr>
    </w:p>
    <w:p w14:paraId="55CFB481" w14:textId="77777777" w:rsidR="00970DF8" w:rsidRDefault="00970DF8">
      <w:pPr>
        <w:rPr>
          <w:sz w:val="18"/>
        </w:rPr>
      </w:pPr>
    </w:p>
    <w:p w14:paraId="1C4CA284" w14:textId="77777777" w:rsidR="0030041B" w:rsidRDefault="0030041B">
      <w:pPr>
        <w:rPr>
          <w:sz w:val="18"/>
        </w:rPr>
      </w:pPr>
    </w:p>
    <w:p w14:paraId="430359C6" w14:textId="77777777" w:rsidR="008F1833" w:rsidRPr="008B01F5" w:rsidRDefault="008F1833">
      <w:pPr>
        <w:rPr>
          <w:sz w:val="18"/>
        </w:rPr>
      </w:pPr>
      <w:r w:rsidRPr="008B01F5">
        <w:rPr>
          <w:sz w:val="18"/>
        </w:rPr>
        <w:t>Distribuito tramite il sito www.manualioracle.it</w:t>
      </w:r>
    </w:p>
    <w:p w14:paraId="7297E721" w14:textId="0869C5FD" w:rsidR="008F1833" w:rsidRDefault="00435686">
      <w:pPr>
        <w:rPr>
          <w:sz w:val="18"/>
        </w:rPr>
      </w:pPr>
      <w:r>
        <w:rPr>
          <w:sz w:val="18"/>
        </w:rPr>
        <w:t>Copyright © 20</w:t>
      </w:r>
      <w:r w:rsidR="00A759CF">
        <w:rPr>
          <w:sz w:val="18"/>
        </w:rPr>
        <w:t>2</w:t>
      </w:r>
      <w:r w:rsidR="006D1AEE">
        <w:rPr>
          <w:sz w:val="18"/>
        </w:rPr>
        <w:t>3</w:t>
      </w:r>
      <w:r w:rsidR="008F1833">
        <w:rPr>
          <w:sz w:val="18"/>
        </w:rPr>
        <w:t xml:space="preserve"> Assi Loris</w:t>
      </w:r>
    </w:p>
    <w:p w14:paraId="488AD3E6" w14:textId="77777777" w:rsidR="001E728A" w:rsidRDefault="001E728A" w:rsidP="001E728A">
      <w:pPr>
        <w:rPr>
          <w:sz w:val="18"/>
        </w:rPr>
      </w:pPr>
      <w:r>
        <w:rPr>
          <w:sz w:val="18"/>
        </w:rPr>
        <w:t>Qualsiasi abuso sarà perseguito e punito secondo i termini di legge.</w:t>
      </w:r>
    </w:p>
    <w:p w14:paraId="10F00296" w14:textId="3C365EDE" w:rsidR="008F1833" w:rsidRDefault="00952017">
      <w:pPr>
        <w:rPr>
          <w:sz w:val="18"/>
        </w:rPr>
      </w:pPr>
      <w:r>
        <w:rPr>
          <w:sz w:val="18"/>
        </w:rPr>
        <w:t xml:space="preserve">Version: </w:t>
      </w:r>
      <w:r w:rsidR="00031ED6">
        <w:rPr>
          <w:sz w:val="18"/>
        </w:rPr>
        <w:t>1.</w:t>
      </w:r>
      <w:r w:rsidR="003809E1">
        <w:rPr>
          <w:sz w:val="18"/>
        </w:rPr>
        <w:t>3</w:t>
      </w:r>
    </w:p>
    <w:p w14:paraId="629FFAC6" w14:textId="77777777" w:rsidR="008F1833" w:rsidRDefault="008F1833">
      <w:pPr>
        <w:rPr>
          <w:sz w:val="18"/>
        </w:rPr>
      </w:pPr>
    </w:p>
    <w:p w14:paraId="2E64664E" w14:textId="77777777" w:rsidR="008F1833" w:rsidRPr="00406E61" w:rsidRDefault="008F1833" w:rsidP="00406E61">
      <w:pPr>
        <w:rPr>
          <w:sz w:val="18"/>
        </w:rPr>
      </w:pPr>
      <w:r>
        <w:rPr>
          <w:sz w:val="18"/>
        </w:rPr>
        <w:t>Alcuni termini usati sono trademarks registrati dei rispettivi proprietari.</w:t>
      </w:r>
    </w:p>
    <w:p w14:paraId="3FD883A3" w14:textId="77777777" w:rsidR="003809E1" w:rsidRPr="000764A8" w:rsidRDefault="008F1833" w:rsidP="003809E1">
      <w:pPr>
        <w:jc w:val="center"/>
        <w:rPr>
          <w:b/>
          <w:sz w:val="24"/>
        </w:rPr>
      </w:pPr>
      <w:r w:rsidRPr="00CC60EA">
        <w:rPr>
          <w:b/>
          <w:sz w:val="10"/>
          <w:szCs w:val="10"/>
        </w:rPr>
        <w:br w:type="page"/>
      </w:r>
      <w:r w:rsidR="003809E1" w:rsidRPr="000764A8">
        <w:rPr>
          <w:b/>
          <w:sz w:val="24"/>
        </w:rPr>
        <w:lastRenderedPageBreak/>
        <w:t>Sommario</w:t>
      </w:r>
    </w:p>
    <w:p w14:paraId="703ECD44" w14:textId="77777777" w:rsidR="003809E1" w:rsidRPr="000764A8" w:rsidRDefault="003809E1" w:rsidP="003809E1">
      <w:pPr>
        <w:pStyle w:val="Footer"/>
        <w:tabs>
          <w:tab w:val="clear" w:pos="4320"/>
          <w:tab w:val="clear" w:pos="8640"/>
        </w:tabs>
      </w:pPr>
    </w:p>
    <w:p w14:paraId="3455ADBA" w14:textId="77777777" w:rsidR="003809E1" w:rsidRPr="003809E1" w:rsidRDefault="003809E1" w:rsidP="003809E1">
      <w:pPr>
        <w:pStyle w:val="TOC2"/>
        <w:tabs>
          <w:tab w:val="clear" w:pos="971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r w:rsidRPr="000764A8">
        <w:fldChar w:fldCharType="begin"/>
      </w:r>
      <w:r w:rsidRPr="000764A8">
        <w:instrText xml:space="preserve"> TOC \o "2-3" \h \z \u </w:instrText>
      </w:r>
      <w:r w:rsidRPr="000764A8">
        <w:fldChar w:fldCharType="separate"/>
      </w:r>
      <w:hyperlink w:anchor="_Toc149573969" w:history="1">
        <w:r w:rsidRPr="003B5F73">
          <w:rPr>
            <w:rStyle w:val="Hyperlink"/>
          </w:rPr>
          <w:t>Introduzione al Manuale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_Toc149573969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5F69482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3970" w:history="1">
        <w:r w:rsidRPr="003B5F73">
          <w:rPr>
            <w:rStyle w:val="Hyperlink"/>
          </w:rPr>
          <w:t>Cap 1 -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Prime Definizioni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_Toc149573970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FAC1431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71" w:history="1">
        <w:r w:rsidRPr="003B5F73">
          <w:rPr>
            <w:rStyle w:val="Hyperlink"/>
            <w:noProof/>
          </w:rPr>
          <w:t>1.1 – Intro: Cosa è una Istanza e Cosa è un Database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8F9B41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72" w:history="1">
        <w:r w:rsidRPr="003B5F73">
          <w:rPr>
            <w:rStyle w:val="Hyperlink"/>
            <w:noProof/>
          </w:rPr>
          <w:t>1.2 – Introduzione ad Oracle Virtualbox e Vagrant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43E568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73" w:history="1">
        <w:r w:rsidRPr="003B5F73">
          <w:rPr>
            <w:rStyle w:val="Hyperlink"/>
            <w:noProof/>
          </w:rPr>
          <w:t>1.3 – Db Software: le Edition e le Version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C483A0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3974" w:history="1">
        <w:r w:rsidRPr="003B5F73">
          <w:rPr>
            <w:rStyle w:val="Hyperlink"/>
          </w:rPr>
          <w:t>Cap 2 -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Installare Oracle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_Toc149573974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BFA577C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75" w:history="1">
        <w:r w:rsidRPr="003B5F73">
          <w:rPr>
            <w:rStyle w:val="Hyperlink"/>
            <w:noProof/>
          </w:rPr>
          <w:t>2.1 – Pre-requisiti per l’installazione di Oracle 19c su Linux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DFAF908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76" w:history="1">
        <w:r w:rsidRPr="003B5F73">
          <w:rPr>
            <w:rStyle w:val="Hyperlink"/>
            <w:noProof/>
          </w:rPr>
          <w:t>2.2 – Oracle Home, Oracle Base e Oracle Inventory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030583C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77" w:history="1">
        <w:r w:rsidRPr="003B5F73">
          <w:rPr>
            <w:rStyle w:val="Hyperlink"/>
            <w:noProof/>
          </w:rPr>
          <w:t>2.3 – Hai già database e/o software Oracle installati?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9B5D5B5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78" w:history="1">
        <w:r w:rsidRPr="003B5F73">
          <w:rPr>
            <w:rStyle w:val="Hyperlink"/>
            <w:noProof/>
          </w:rPr>
          <w:t xml:space="preserve">2.4 – Installazione manuale del software </w:t>
        </w:r>
        <w:r w:rsidRPr="003B5F73">
          <w:rPr>
            <w:rStyle w:val="Hyperlink"/>
            <w:i/>
            <w:iCs/>
            <w:noProof/>
          </w:rPr>
          <w:t>Oracle database 19c</w:t>
        </w:r>
        <w:r w:rsidRPr="003B5F73">
          <w:rPr>
            <w:rStyle w:val="Hyperlink"/>
            <w:noProof/>
          </w:rPr>
          <w:t xml:space="preserve"> su Linux tramite </w:t>
        </w:r>
        <w:r w:rsidRPr="003B5F73">
          <w:rPr>
            <w:rStyle w:val="Hyperlink"/>
            <w:i/>
            <w:iCs/>
            <w:noProof/>
          </w:rPr>
          <w:t>.rpm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FD44769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79" w:history="1">
        <w:r w:rsidRPr="003B5F73">
          <w:rPr>
            <w:rStyle w:val="Hyperlink"/>
            <w:noProof/>
          </w:rPr>
          <w:t>2.5 – Creazione e Configurazione di un Oracle database 19c (CDB, non-CDB, SID name, PDB name, porta, ecc)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DC46C00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80" w:history="1">
        <w:r w:rsidRPr="003B5F73">
          <w:rPr>
            <w:rStyle w:val="Hyperlink"/>
            <w:noProof/>
          </w:rPr>
          <w:t>2.6 – Testare l’installazione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370025C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81" w:history="1">
        <w:r w:rsidRPr="003B5F73">
          <w:rPr>
            <w:rStyle w:val="Hyperlink"/>
            <w:noProof/>
          </w:rPr>
          <w:t>2.7 – Clonare la Oracle Home tramite Gold Image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B174C66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82" w:history="1">
        <w:r w:rsidRPr="003B5F73">
          <w:rPr>
            <w:rStyle w:val="Hyperlink"/>
            <w:noProof/>
          </w:rPr>
          <w:t>2.8 – Creare un nuovo « superuser 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7DAE21B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3983" w:history="1">
        <w:r w:rsidRPr="003B5F73">
          <w:rPr>
            <w:rStyle w:val="Hyperlink"/>
          </w:rPr>
          <w:t>Cap 3 -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Oracle Net e Listener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_Toc149573983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3212C28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84" w:history="1">
        <w:r w:rsidRPr="003B5F73">
          <w:rPr>
            <w:rStyle w:val="Hyperlink"/>
            <w:noProof/>
          </w:rPr>
          <w:t>3.1 – Configurare il Network Environment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AA7C83B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85" w:history="1">
        <w:r w:rsidRPr="003B5F73">
          <w:rPr>
            <w:rStyle w:val="Hyperlink"/>
            <w:noProof/>
          </w:rPr>
          <w:t>3.2 – Listener Commands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1B96723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86" w:history="1">
        <w:r w:rsidRPr="003B5F73">
          <w:rPr>
            <w:rStyle w:val="Hyperlink"/>
            <w:noProof/>
          </w:rPr>
          <w:t>3.3 – Listener Commands: Esempi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0B66C2D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3987" w:history="1">
        <w:r w:rsidRPr="003B5F73">
          <w:rPr>
            <w:rStyle w:val="Hyperlink"/>
          </w:rPr>
          <w:t>Cap 4 -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Release, Upgrade e Patch Oracle: Intro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_Toc149573987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160D89B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88" w:history="1">
        <w:r w:rsidRPr="003B5F73">
          <w:rPr>
            <w:rStyle w:val="Hyperlink"/>
            <w:noProof/>
          </w:rPr>
          <w:t>4.1 – Oracle Release, RU, RUR, MRP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B629F7C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89" w:history="1">
        <w:r w:rsidRPr="003B5F73">
          <w:rPr>
            <w:rStyle w:val="Hyperlink"/>
            <w:noProof/>
          </w:rPr>
          <w:t>4.2 – Database Migration e Approccio al Patching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18CFE1C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90" w:history="1">
        <w:r w:rsidRPr="003B5F73">
          <w:rPr>
            <w:rStyle w:val="Hyperlink"/>
            <w:noProof/>
          </w:rPr>
          <w:t>4.3 – Ultime RU e Download di 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8FD5C7F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3991" w:history="1">
        <w:r w:rsidRPr="003B5F73">
          <w:rPr>
            <w:rStyle w:val="Hyperlink"/>
          </w:rPr>
          <w:t>Cap 5 -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Patch Oracle e Upgrade DB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_Toc149573991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2AD27CA8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92" w:history="1">
        <w:r w:rsidRPr="003B5F73">
          <w:rPr>
            <w:rStyle w:val="Hyperlink"/>
            <w:noProof/>
          </w:rPr>
          <w:t>5.1 – Oracle OPatch Utility: Intro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68051112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93" w:history="1">
        <w:r w:rsidRPr="003B5F73">
          <w:rPr>
            <w:rStyle w:val="Hyperlink"/>
            <w:noProof/>
          </w:rPr>
          <w:t>5.2 – OPatch: i principali Comandi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56CC9CA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94" w:history="1">
        <w:r w:rsidRPr="003B5F73">
          <w:rPr>
            <w:rStyle w:val="Hyperlink"/>
            <w:noProof/>
          </w:rPr>
          <w:t>5.3 – Esempio completo di applicazione Patch su Oracle 19.3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9861396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95" w:history="1">
        <w:r w:rsidRPr="003B5F73">
          <w:rPr>
            <w:rStyle w:val="Hyperlink"/>
            <w:noProof/>
          </w:rPr>
          <w:t>5.4 – Queryable Patch Inventory e DBMS_QOPATCH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07AA4D18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3996" w:history="1">
        <w:r w:rsidRPr="003B5F73">
          <w:rPr>
            <w:rStyle w:val="Hyperlink"/>
          </w:rPr>
          <w:t>Cap 6 -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Overview del Backup e Recovery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_Toc149573996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2B5C3EE7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97" w:history="1">
        <w:r w:rsidRPr="003B5F73">
          <w:rPr>
            <w:rStyle w:val="Hyperlink"/>
            <w:noProof/>
          </w:rPr>
          <w:t>6.1 – 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0CE5EBB4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98" w:history="1">
        <w:r w:rsidRPr="003B5F73">
          <w:rPr>
            <w:rStyle w:val="Hyperlink"/>
            <w:noProof/>
          </w:rPr>
          <w:t>6.2 – Processi necessari per il RECOVERY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6B900C50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3999" w:history="1">
        <w:r w:rsidRPr="003B5F73">
          <w:rPr>
            <w:rStyle w:val="Hyperlink"/>
            <w:noProof/>
          </w:rPr>
          <w:t>6.3 – Definizione di SCN e File necessari per il RECOVERY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_Toc149573999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035548C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00" w:history="1">
        <w:r w:rsidRPr="003B5F73">
          <w:rPr>
            <w:rStyle w:val="Hyperlink"/>
            <w:noProof/>
          </w:rPr>
          <w:t>6.4 – Cold Backup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8F93F85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01" w:history="1">
        <w:r w:rsidRPr="003B5F73">
          <w:rPr>
            <w:rStyle w:val="Hyperlink"/>
            <w:noProof/>
          </w:rPr>
          <w:t>6.5 – Tipi di Failures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3D06C827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02" w:history="1">
        <w:r w:rsidRPr="003B5F73">
          <w:rPr>
            <w:rStyle w:val="Hyperlink"/>
            <w:noProof/>
          </w:rPr>
          <w:t>6.6 – Backup and Recovery : Configurazione e Suggerimenti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48395D27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03" w:history="1">
        <w:r w:rsidRPr="003B5F73">
          <w:rPr>
            <w:rStyle w:val="Hyperlink"/>
            <w:noProof/>
          </w:rPr>
          <w:t>6.7 – Backup and Recovery Solutions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5BB78AF7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4004" w:history="1">
        <w:r w:rsidRPr="003B5F73">
          <w:rPr>
            <w:rStyle w:val="Hyperlink"/>
          </w:rPr>
          <w:t>Cap 7 -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Archiving e Flash Recovery Area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_Toc149574004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2B5B11DB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05" w:history="1">
        <w:r w:rsidRPr="003B5F73">
          <w:rPr>
            <w:rStyle w:val="Hyperlink"/>
            <w:noProof/>
          </w:rPr>
          <w:t>7.1 – Change ARCHIVELOG mode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FC8B627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06" w:history="1">
        <w:r w:rsidRPr="003B5F73">
          <w:rPr>
            <w:rStyle w:val="Hyperlink"/>
            <w:noProof/>
          </w:rPr>
          <w:t>7.2 – Fast Recovery Area (FRA)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200EDD4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07" w:history="1">
        <w:r w:rsidRPr="003B5F73">
          <w:rPr>
            <w:rStyle w:val="Hyperlink"/>
            <w:noProof/>
          </w:rPr>
          <w:t>7.3 – Fast Recovery Area: Parametri ed Esempio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68B0BAED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08" w:history="1">
        <w:r w:rsidRPr="003B5F73">
          <w:rPr>
            <w:rStyle w:val="Hyperlink"/>
            <w:noProof/>
          </w:rPr>
          <w:t>7.4 – Gestione della Fast Recovery Area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5EFFF8ED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09" w:history="1">
        <w:r w:rsidRPr="003B5F73">
          <w:rPr>
            <w:rStyle w:val="Hyperlink"/>
            <w:noProof/>
          </w:rPr>
          <w:t>7.5 – Fast Recovery Area dictionary views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1CFD8C58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4010" w:history="1">
        <w:r w:rsidRPr="003B5F73">
          <w:rPr>
            <w:rStyle w:val="Hyperlink"/>
          </w:rPr>
          <w:t>Cap 8 -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Overview di RMAN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_Toc149574010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45FDC331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11" w:history="1">
        <w:r w:rsidRPr="003B5F73">
          <w:rPr>
            <w:rStyle w:val="Hyperlink"/>
            <w:noProof/>
          </w:rPr>
          <w:t>8.1 – 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3336039F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12" w:history="1">
        <w:r w:rsidRPr="003B5F73">
          <w:rPr>
            <w:rStyle w:val="Hyperlink"/>
            <w:noProof/>
          </w:rPr>
          <w:t>8.2 – RMAN Environment: con e senza Repository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3A35B5EA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13" w:history="1">
        <w:r w:rsidRPr="003B5F73">
          <w:rPr>
            <w:rStyle w:val="Hyperlink"/>
            <w:noProof/>
          </w:rPr>
          <w:t>8.3 – Start di RMAN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990B2F7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14" w:history="1">
        <w:r w:rsidRPr="003B5F73">
          <w:rPr>
            <w:rStyle w:val="Hyperlink"/>
            <w:noProof/>
          </w:rPr>
          <w:t>8.4 – RMAN: Backup set e Image Copy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7F2E8937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15" w:history="1">
        <w:r w:rsidRPr="003B5F73">
          <w:rPr>
            <w:rStyle w:val="Hyperlink"/>
            <w:noProof/>
          </w:rPr>
          <w:t>8.5 – RMAN: scripts, tipi di database ed opzioni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3752FADE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16" w:history="1">
        <w:r w:rsidRPr="003B5F73">
          <w:rPr>
            <w:rStyle w:val="Hyperlink"/>
            <w:noProof/>
          </w:rPr>
          <w:t>8.6 – Configurare RMAN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056EE21B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4017" w:history="1">
        <w:r w:rsidRPr="003B5F73">
          <w:rPr>
            <w:rStyle w:val="Hyperlink"/>
          </w:rPr>
          <w:t>Cap 9 -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Comandi RMAN ed RMAN backup script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_Toc149574017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09E4D5EB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18" w:history="1">
        <w:r w:rsidRPr="003B5F73">
          <w:rPr>
            <w:rStyle w:val="Hyperlink"/>
            <w:noProof/>
          </w:rPr>
          <w:t>9.1 – Comando BACKUP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2AEF3D03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19" w:history="1">
        <w:r w:rsidRPr="003B5F73">
          <w:rPr>
            <w:rStyle w:val="Hyperlink"/>
            <w:noProof/>
          </w:rPr>
          <w:t>9.2 – Comando BACKUP AS COPY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37046F1C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20" w:history="1">
        <w:r w:rsidRPr="003B5F73">
          <w:rPr>
            <w:rStyle w:val="Hyperlink"/>
            <w:noProof/>
          </w:rPr>
          <w:t>9.3 – Esempio di creazione e schedulazione di un RMAN Backup script in Linux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402768E7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21" w:history="1">
        <w:r w:rsidRPr="003B5F73">
          <w:rPr>
            <w:rStyle w:val="Hyperlink"/>
            <w:noProof/>
          </w:rPr>
          <w:t>9.4 – Esempio di creazione e schedulazione di un RMAN Backup script in Windows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42F036B1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22" w:history="1">
        <w:r w:rsidRPr="003B5F73">
          <w:rPr>
            <w:rStyle w:val="Hyperlink"/>
            <w:noProof/>
          </w:rPr>
          <w:t>9.5 – Comando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146EF6CD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23" w:history="1">
        <w:r w:rsidRPr="003B5F73">
          <w:rPr>
            <w:rStyle w:val="Hyperlink"/>
            <w:noProof/>
          </w:rPr>
          <w:t>9.6 – Comando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7FFEC96C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24" w:history="1">
        <w:r w:rsidRPr="003B5F73">
          <w:rPr>
            <w:rStyle w:val="Hyperlink"/>
            <w:noProof/>
          </w:rPr>
          <w:t>9.7 – Comandi CROSSCHECK, CATALOG e CHANGE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6C8221DA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25" w:history="1">
        <w:r w:rsidRPr="003B5F73">
          <w:rPr>
            <w:rStyle w:val="Hyperlink"/>
            <w:noProof/>
          </w:rPr>
          <w:t>9.8 – Comando DELETE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57599E82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26" w:history="1">
        <w:r w:rsidRPr="003B5F73">
          <w:rPr>
            <w:rStyle w:val="Hyperlink"/>
            <w:noProof/>
          </w:rPr>
          <w:t>9.9 – LIST e DELETE di una datafile image copy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2422B3E0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4027" w:history="1">
        <w:r w:rsidRPr="003B5F73">
          <w:rPr>
            <w:rStyle w:val="Hyperlink"/>
            <w:lang w:eastAsia="it-IT"/>
          </w:rPr>
          <w:t>Cap 10 -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Approfondimenti relativi ad RMAN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_Toc149574027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625B5943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28" w:history="1">
        <w:r w:rsidRPr="003B5F73">
          <w:rPr>
            <w:rStyle w:val="Hyperlink"/>
            <w:noProof/>
          </w:rPr>
          <w:t>10.1 – Gestire il Repository RMAN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657C44B7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29" w:history="1">
        <w:r w:rsidRPr="003B5F73">
          <w:rPr>
            <w:rStyle w:val="Hyperlink"/>
            <w:noProof/>
          </w:rPr>
          <w:t>10.2 – Configurare una Deletion Policy per gli Archive 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6B651777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30" w:history="1">
        <w:r w:rsidRPr="003B5F73">
          <w:rPr>
            <w:rStyle w:val="Hyperlink"/>
            <w:noProof/>
          </w:rPr>
          <w:t>10.3 – Full Backup e Incremental Backup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20421B28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31" w:history="1">
        <w:r w:rsidRPr="003B5F73">
          <w:rPr>
            <w:rStyle w:val="Hyperlink"/>
            <w:noProof/>
          </w:rPr>
          <w:t>10.4 – RESTORE e RECOVERY dei db Files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231888CD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32" w:history="1">
        <w:r w:rsidRPr="003B5F73">
          <w:rPr>
            <w:rStyle w:val="Hyperlink"/>
            <w:noProof/>
          </w:rPr>
          <w:t>10.5 – Esempi di Backup e Recovery di singoli datafile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7F44EDF2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33" w:history="1">
        <w:r w:rsidRPr="003B5F73">
          <w:rPr>
            <w:rStyle w:val="Hyperlink"/>
            <w:noProof/>
          </w:rPr>
          <w:t>10.6 – Esempi di Backup e Recovery di tutto il database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12695614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34" w:history="1">
        <w:r w:rsidRPr="003B5F73">
          <w:rPr>
            <w:rStyle w:val="Hyperlink"/>
            <w:noProof/>
          </w:rPr>
          <w:t>10.7 – Fare il backup di un CDB/PDB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6E17E5CD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35" w:history="1">
        <w:r w:rsidRPr="003B5F73">
          <w:rPr>
            <w:rStyle w:val="Hyperlink"/>
            <w:noProof/>
          </w:rPr>
          <w:t>10.8 – Fare il recovery di un CDB/PDB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25D7CD94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36" w:history="1">
        <w:r w:rsidRPr="003B5F73">
          <w:rPr>
            <w:rStyle w:val="Hyperlink"/>
            <w:noProof/>
          </w:rPr>
          <w:t>10.9 – Viste relative al Backup e Recovery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14:paraId="62F67404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4037" w:history="1">
        <w:r w:rsidRPr="003B5F73">
          <w:rPr>
            <w:rStyle w:val="Hyperlink"/>
            <w:lang w:eastAsia="it-IT"/>
          </w:rPr>
          <w:t>Cap 11 -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Flashback Technology: Database Administration Features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_Toc149574037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23CDA1B6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38" w:history="1">
        <w:r w:rsidRPr="003B5F73">
          <w:rPr>
            <w:rStyle w:val="Hyperlink"/>
            <w:noProof/>
          </w:rPr>
          <w:t>11.1 – Flashback Database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22C177F2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39" w:history="1">
        <w:r w:rsidRPr="003B5F73">
          <w:rPr>
            <w:rStyle w:val="Hyperlink"/>
            <w:noProof/>
          </w:rPr>
          <w:t>11.2 – Flashback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7323348F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40" w:history="1">
        <w:r w:rsidRPr="003B5F73">
          <w:rPr>
            <w:rStyle w:val="Hyperlink"/>
            <w:noProof/>
          </w:rPr>
          <w:t>11.3 – Recycle Bin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28A45440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41" w:history="1">
        <w:r w:rsidRPr="003B5F73">
          <w:rPr>
            <w:rStyle w:val="Hyperlink"/>
            <w:noProof/>
          </w:rPr>
          <w:t>11.4 – Flashback Drop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4340F04B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4042" w:history="1">
        <w:r w:rsidRPr="003B5F73">
          <w:rPr>
            <w:rStyle w:val="Hyperlink"/>
            <w:lang w:eastAsia="it-IT"/>
          </w:rPr>
          <w:t>Cap 12 -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Flashback Technology: Application Development Features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_Toc149574042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2D4F4D4E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43" w:history="1">
        <w:r w:rsidRPr="003B5F73">
          <w:rPr>
            <w:rStyle w:val="Hyperlink"/>
            <w:noProof/>
          </w:rPr>
          <w:t>12.1 – Abilitare alcune Flashback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56557DEE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44" w:history="1">
        <w:r w:rsidRPr="003B5F73">
          <w:rPr>
            <w:rStyle w:val="Hyperlink"/>
            <w:noProof/>
          </w:rPr>
          <w:t>12.2 – Flashback Transaction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28CCF013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45" w:history="1">
        <w:r w:rsidRPr="003B5F73">
          <w:rPr>
            <w:rStyle w:val="Hyperlink"/>
            <w:noProof/>
          </w:rPr>
          <w:t>12.3 – Esempio di Annullamento di transazioni usando la Flashback Transaction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5922CFDC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46" w:history="1">
        <w:r w:rsidRPr="003B5F73">
          <w:rPr>
            <w:rStyle w:val="Hyperlink"/>
            <w:noProof/>
          </w:rPr>
          <w:t>12.4 – Flashback Version Query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278D054A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47" w:history="1">
        <w:r w:rsidRPr="003B5F73">
          <w:rPr>
            <w:rStyle w:val="Hyperlink"/>
            <w:noProof/>
          </w:rPr>
          <w:t>12.5 – Flashback Transaction Query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14:paraId="68109D9B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48" w:history="1">
        <w:r w:rsidRPr="003B5F73">
          <w:rPr>
            <w:rStyle w:val="Hyperlink"/>
            <w:noProof/>
          </w:rPr>
          <w:t>12.6 – Flashback Query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14:paraId="607B2636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49" w:history="1">
        <w:r w:rsidRPr="003B5F73">
          <w:rPr>
            <w:rStyle w:val="Hyperlink"/>
            <w:noProof/>
          </w:rPr>
          <w:t>12.7 – Overview della Flashback Data Archive (FDA)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6F75DCD3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50" w:history="1">
        <w:r w:rsidRPr="003B5F73">
          <w:rPr>
            <w:rStyle w:val="Hyperlink"/>
            <w:noProof/>
          </w:rPr>
          <w:t>12.8 – Gestione della Flashback Data Archive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17A58A7C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4051" w:history="1">
        <w:r w:rsidRPr="003B5F73">
          <w:rPr>
            <w:rStyle w:val="Hyperlink"/>
            <w:lang w:eastAsia="it-IT"/>
          </w:rPr>
          <w:t>Cap 13 -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Export e Import Data Pump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_Toc149574051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44BE6607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52" w:history="1">
        <w:r w:rsidRPr="003B5F73">
          <w:rPr>
            <w:rStyle w:val="Hyperlink"/>
            <w:noProof/>
          </w:rPr>
          <w:t>13.1 – Introduzione all’Export e Import Data Pump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575CF01C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53" w:history="1">
        <w:r w:rsidRPr="003B5F73">
          <w:rPr>
            <w:rStyle w:val="Hyperlink"/>
            <w:noProof/>
          </w:rPr>
          <w:t>13.2 – Dump Location e Export/Import Modes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23744CA6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54" w:history="1">
        <w:r w:rsidRPr="003B5F73">
          <w:rPr>
            <w:rStyle w:val="Hyperlink"/>
            <w:rFonts w:eastAsia="Wingdings"/>
            <w:noProof/>
          </w:rPr>
          <w:t>13.3 – Expdp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14:paraId="3FAD340D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55" w:history="1">
        <w:r w:rsidRPr="003B5F73">
          <w:rPr>
            <w:rStyle w:val="Hyperlink"/>
            <w:rFonts w:eastAsia="Wingdings"/>
            <w:noProof/>
          </w:rPr>
          <w:t>13.4 – Impdp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72B2B5F4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56" w:history="1">
        <w:r w:rsidRPr="003B5F73">
          <w:rPr>
            <w:rStyle w:val="Hyperlink"/>
            <w:rFonts w:eastAsia="Wingdings"/>
            <w:noProof/>
          </w:rPr>
          <w:t>13.5 – Esempio di Export ed Import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14:paraId="4CFB4CAC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57" w:history="1">
        <w:r w:rsidRPr="003B5F73">
          <w:rPr>
            <w:rStyle w:val="Hyperlink"/>
            <w:noProof/>
          </w:rPr>
          <w:t>13.6 – Data Pump jobs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14:paraId="5FB94636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58" w:history="1">
        <w:r w:rsidRPr="003B5F73">
          <w:rPr>
            <w:rStyle w:val="Hyperlink"/>
            <w:noProof/>
          </w:rPr>
          <w:t>13.7 – System Views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61C77CC0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59" w:history="1">
        <w:r w:rsidRPr="003B5F73">
          <w:rPr>
            <w:rStyle w:val="Hyperlink"/>
            <w:noProof/>
          </w:rPr>
          <w:t>13.8 – Import Issue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14:paraId="3D09CA9C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4060" w:history="1">
        <w:r w:rsidRPr="003B5F73">
          <w:rPr>
            <w:rStyle w:val="Hyperlink"/>
          </w:rPr>
          <w:t>Cap 14 -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Overview sull’Alta Disponibilità (HA)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_Toc149574060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14:paraId="3BAE9BFD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61" w:history="1">
        <w:r w:rsidRPr="003B5F73">
          <w:rPr>
            <w:rStyle w:val="Hyperlink"/>
            <w:noProof/>
          </w:rPr>
          <w:t>14.1 – Alta Disponibilità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14:paraId="34A3002B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62" w:history="1">
        <w:r w:rsidRPr="003B5F73">
          <w:rPr>
            <w:rStyle w:val="Hyperlink"/>
            <w:noProof/>
          </w:rPr>
          <w:t>14.2 – Costi da Confrontare e Maximum Availability Architecture (MAA)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6C4A417E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63" w:history="1">
        <w:r w:rsidRPr="003B5F73">
          <w:rPr>
            <w:rStyle w:val="Hyperlink"/>
            <w:noProof/>
          </w:rPr>
          <w:t>14.3 – Glossario relativo all’Alta Disponibilità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77BF70BC" w14:textId="77777777" w:rsidR="003809E1" w:rsidRPr="003809E1" w:rsidRDefault="003809E1" w:rsidP="003809E1">
      <w:pPr>
        <w:pStyle w:val="TOC2"/>
        <w:tabs>
          <w:tab w:val="clear" w:pos="9710"/>
          <w:tab w:val="left" w:pos="1200"/>
          <w:tab w:val="right" w:leader="dot" w:pos="9356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it-IT"/>
        </w:rPr>
      </w:pPr>
      <w:hyperlink w:anchor="_Toc149574064" w:history="1">
        <w:r w:rsidRPr="003B5F73">
          <w:rPr>
            <w:rStyle w:val="Hyperlink"/>
            <w:lang w:eastAsia="it-IT"/>
          </w:rPr>
          <w:t>Cap 15 -</w:t>
        </w:r>
        <w:r w:rsidRPr="003809E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it-IT"/>
          </w:rPr>
          <w:tab/>
        </w:r>
        <w:r w:rsidRPr="003B5F73">
          <w:rPr>
            <w:rStyle w:val="Hyperlink"/>
          </w:rPr>
          <w:t>Data Recovery Advisor (DRA) e Miscellaneous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_Toc149574064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14:paraId="0654E725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65" w:history="1">
        <w:r w:rsidRPr="003B5F73">
          <w:rPr>
            <w:rStyle w:val="Hyperlink"/>
            <w:rFonts w:eastAsia="Wingdings"/>
            <w:noProof/>
          </w:rPr>
          <w:t>15.1 – Overview del Data Recovery Advisor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14:paraId="023419E3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66" w:history="1">
        <w:r w:rsidRPr="003B5F73">
          <w:rPr>
            <w:rStyle w:val="Hyperlink"/>
            <w:rFonts w:eastAsia="Wingdings"/>
            <w:noProof/>
          </w:rPr>
          <w:t>15.2 – Correggere i Data Failures usando il DRA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14:paraId="23D1C9B9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67" w:history="1">
        <w:r w:rsidRPr="003B5F73">
          <w:rPr>
            <w:rStyle w:val="Hyperlink"/>
            <w:noProof/>
          </w:rPr>
          <w:t>15.3 – L’SQL Repair Advisor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14:paraId="423470C9" w14:textId="77777777" w:rsidR="003809E1" w:rsidRPr="003809E1" w:rsidRDefault="003809E1" w:rsidP="003809E1">
      <w:pPr>
        <w:pStyle w:val="TOC3"/>
        <w:tabs>
          <w:tab w:val="clear" w:pos="9378"/>
          <w:tab w:val="right" w:leader="dot" w:pos="935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it-IT"/>
        </w:rPr>
      </w:pPr>
      <w:hyperlink w:anchor="_Toc149574068" w:history="1">
        <w:r w:rsidRPr="003B5F73">
          <w:rPr>
            <w:rStyle w:val="Hyperlink"/>
            <w:rFonts w:eastAsia="Wingdings"/>
            <w:noProof/>
          </w:rPr>
          <w:t>15.4 – Clonare un PDB locale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_Toc149574068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14:paraId="70D7B0CC" w14:textId="77777777" w:rsidR="003809E1" w:rsidRPr="000764A8" w:rsidRDefault="003809E1" w:rsidP="003809E1">
      <w:pPr>
        <w:pStyle w:val="TOC3"/>
        <w:tabs>
          <w:tab w:val="clear" w:pos="9378"/>
          <w:tab w:val="right" w:leader="dot" w:pos="9356"/>
        </w:tabs>
        <w:ind w:left="0"/>
      </w:pPr>
      <w:r w:rsidRPr="000764A8">
        <w:fldChar w:fldCharType="end"/>
      </w:r>
    </w:p>
    <w:p w14:paraId="1DA683E3" w14:textId="77777777" w:rsidR="003809E1" w:rsidRPr="000764A8" w:rsidRDefault="003809E1" w:rsidP="003809E1">
      <w:pPr>
        <w:pStyle w:val="StyleHeading2Bo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64A8">
        <w:br w:type="page"/>
      </w:r>
      <w:bookmarkStart w:id="0" w:name="_Toc149573969"/>
      <w:r w:rsidRPr="000764A8">
        <w:lastRenderedPageBreak/>
        <w:t>Introduzione al Manuale</w:t>
      </w:r>
      <w:bookmarkEnd w:id="0"/>
    </w:p>
    <w:p w14:paraId="181E6605" w14:textId="77777777" w:rsidR="003809E1" w:rsidRPr="000764A8" w:rsidRDefault="003809E1" w:rsidP="003809E1">
      <w:pPr>
        <w:jc w:val="both"/>
      </w:pPr>
    </w:p>
    <w:p w14:paraId="613C9D63" w14:textId="77777777" w:rsidR="003809E1" w:rsidRPr="000764A8" w:rsidRDefault="003809E1" w:rsidP="003809E1">
      <w:pPr>
        <w:spacing w:after="120"/>
        <w:jc w:val="both"/>
        <w:rPr>
          <w:b/>
        </w:rPr>
      </w:pPr>
      <w:r w:rsidRPr="000764A8">
        <w:tab/>
      </w:r>
      <w:r w:rsidRPr="000764A8">
        <w:rPr>
          <w:b/>
        </w:rPr>
        <w:t>Contenuto</w:t>
      </w:r>
    </w:p>
    <w:p w14:paraId="6D6EDB6B" w14:textId="77777777" w:rsidR="003809E1" w:rsidRPr="000764A8" w:rsidRDefault="003809E1" w:rsidP="003809E1">
      <w:pPr>
        <w:spacing w:after="120"/>
        <w:jc w:val="both"/>
      </w:pPr>
      <w:r w:rsidRPr="000764A8">
        <w:t>Il presente manuale tratta i seguenti argomenti:</w:t>
      </w:r>
    </w:p>
    <w:p w14:paraId="50E48CC2" w14:textId="77777777" w:rsidR="003809E1" w:rsidRPr="000764A8" w:rsidRDefault="003809E1" w:rsidP="003809E1">
      <w:pPr>
        <w:numPr>
          <w:ilvl w:val="0"/>
          <w:numId w:val="11"/>
        </w:numPr>
        <w:spacing w:after="40"/>
        <w:jc w:val="both"/>
      </w:pPr>
      <w:r w:rsidRPr="000764A8">
        <w:t xml:space="preserve">Installazione di un </w:t>
      </w:r>
      <w:r w:rsidRPr="000764A8">
        <w:rPr>
          <w:i/>
        </w:rPr>
        <w:t>database Oracle 19c</w:t>
      </w:r>
      <w:r w:rsidRPr="000764A8">
        <w:t xml:space="preserve"> in ambienti </w:t>
      </w:r>
      <w:r w:rsidRPr="000764A8">
        <w:rPr>
          <w:i/>
        </w:rPr>
        <w:t>Linux</w:t>
      </w:r>
      <w:r w:rsidRPr="000764A8">
        <w:t xml:space="preserve"> tramite file </w:t>
      </w:r>
      <w:r w:rsidRPr="000764A8">
        <w:rPr>
          <w:i/>
          <w:iCs/>
        </w:rPr>
        <w:t>.rpm</w:t>
      </w:r>
    </w:p>
    <w:p w14:paraId="6AF8D61A" w14:textId="77777777" w:rsidR="003809E1" w:rsidRPr="000764A8" w:rsidRDefault="003809E1" w:rsidP="003809E1">
      <w:pPr>
        <w:spacing w:after="120"/>
        <w:ind w:left="720"/>
        <w:jc w:val="both"/>
      </w:pPr>
      <w:r w:rsidRPr="000764A8">
        <w:t>Tale installazione la vedremo sia nel caso si voglia installare un database di tipo CDB che nel caso si voglia un database non-CDB.</w:t>
      </w:r>
    </w:p>
    <w:p w14:paraId="673A854D" w14:textId="77777777" w:rsidR="003809E1" w:rsidRPr="000764A8" w:rsidRDefault="003809E1" w:rsidP="003809E1">
      <w:pPr>
        <w:numPr>
          <w:ilvl w:val="0"/>
          <w:numId w:val="11"/>
        </w:numPr>
        <w:spacing w:after="120"/>
        <w:jc w:val="both"/>
      </w:pPr>
      <w:r w:rsidRPr="000764A8">
        <w:t>Introduzione all’</w:t>
      </w:r>
      <w:r w:rsidRPr="000764A8">
        <w:rPr>
          <w:i/>
          <w:iCs/>
        </w:rPr>
        <w:t>Oracle patching (Opatch).</w:t>
      </w:r>
      <w:r w:rsidRPr="000764A8">
        <w:t>e ai concetti legati all’alta disponibilità</w:t>
      </w:r>
    </w:p>
    <w:p w14:paraId="4B18BD81" w14:textId="77777777" w:rsidR="003809E1" w:rsidRPr="000764A8" w:rsidRDefault="003809E1" w:rsidP="003809E1">
      <w:pPr>
        <w:numPr>
          <w:ilvl w:val="0"/>
          <w:numId w:val="11"/>
        </w:numPr>
        <w:jc w:val="both"/>
      </w:pPr>
      <w:r w:rsidRPr="000764A8">
        <w:t>Il backup e Recovery (RMAN, flashback, datapump, ecc)</w:t>
      </w:r>
    </w:p>
    <w:p w14:paraId="0F2AD23C" w14:textId="77777777" w:rsidR="003809E1" w:rsidRPr="000764A8" w:rsidRDefault="003809E1" w:rsidP="003809E1">
      <w:pPr>
        <w:jc w:val="both"/>
      </w:pPr>
    </w:p>
    <w:p w14:paraId="78D00F80" w14:textId="77777777" w:rsidR="003809E1" w:rsidRPr="000764A8" w:rsidRDefault="003809E1" w:rsidP="003809E1">
      <w:pPr>
        <w:spacing w:after="120"/>
        <w:jc w:val="both"/>
      </w:pPr>
      <w:r w:rsidRPr="000764A8">
        <w:t>Quando trattiamo le configurazioni CDB/PDB lo scriviamo esplicitamente.</w:t>
      </w:r>
    </w:p>
    <w:p w14:paraId="60EF9B2F" w14:textId="77777777" w:rsidR="003809E1" w:rsidRPr="000764A8" w:rsidRDefault="003809E1" w:rsidP="003809E1">
      <w:pPr>
        <w:jc w:val="both"/>
      </w:pPr>
      <w:r w:rsidRPr="000764A8">
        <w:t>Ove non indicato ci riferiamo principalmente a database non-CDB.</w:t>
      </w:r>
    </w:p>
    <w:p w14:paraId="63213350" w14:textId="77777777" w:rsidR="003809E1" w:rsidRPr="000764A8" w:rsidRDefault="003809E1" w:rsidP="003809E1">
      <w:pPr>
        <w:jc w:val="both"/>
      </w:pPr>
    </w:p>
    <w:p w14:paraId="0BBA6AB8" w14:textId="77777777" w:rsidR="003809E1" w:rsidRPr="000764A8" w:rsidRDefault="003809E1" w:rsidP="003809E1">
      <w:pPr>
        <w:jc w:val="both"/>
      </w:pPr>
    </w:p>
    <w:p w14:paraId="099CC27B" w14:textId="77777777" w:rsidR="003809E1" w:rsidRPr="000764A8" w:rsidRDefault="003809E1" w:rsidP="003809E1">
      <w:pPr>
        <w:spacing w:after="120"/>
        <w:jc w:val="both"/>
        <w:rPr>
          <w:b/>
        </w:rPr>
      </w:pPr>
      <w:r w:rsidRPr="000764A8">
        <w:tab/>
      </w:r>
      <w:r w:rsidRPr="000764A8">
        <w:rPr>
          <w:b/>
        </w:rPr>
        <w:t>Audience</w:t>
      </w:r>
    </w:p>
    <w:p w14:paraId="5DDD8D8C" w14:textId="77777777" w:rsidR="003809E1" w:rsidRPr="000764A8" w:rsidRDefault="003809E1" w:rsidP="003809E1">
      <w:pPr>
        <w:spacing w:after="120"/>
        <w:jc w:val="both"/>
      </w:pPr>
      <w:r w:rsidRPr="000764A8">
        <w:t>Il presente manuale è rivolto ad amministratori di database, di sistema operativo, project manager, studenti e dà una “infarinatura” relativamente agli argomenti citati sopra.</w:t>
      </w:r>
    </w:p>
    <w:p w14:paraId="178C1BCA" w14:textId="77777777" w:rsidR="003809E1" w:rsidRPr="000764A8" w:rsidRDefault="003809E1" w:rsidP="003809E1">
      <w:pPr>
        <w:jc w:val="both"/>
      </w:pPr>
      <w:r w:rsidRPr="000764A8">
        <w:t>Per capire meglio il suo contenuto, bisogna avere già una conoscenza base del database Oracle.</w:t>
      </w:r>
    </w:p>
    <w:p w14:paraId="7512C562" w14:textId="77777777" w:rsidR="003809E1" w:rsidRPr="000764A8" w:rsidRDefault="003809E1" w:rsidP="003809E1">
      <w:pPr>
        <w:jc w:val="both"/>
      </w:pPr>
    </w:p>
    <w:p w14:paraId="6C2B38DC" w14:textId="77777777" w:rsidR="003809E1" w:rsidRPr="000764A8" w:rsidRDefault="003809E1" w:rsidP="003809E1">
      <w:pPr>
        <w:jc w:val="both"/>
      </w:pPr>
    </w:p>
    <w:p w14:paraId="51313E4A" w14:textId="77777777" w:rsidR="003809E1" w:rsidRPr="000764A8" w:rsidRDefault="003809E1" w:rsidP="003809E1">
      <w:pPr>
        <w:spacing w:after="120"/>
        <w:jc w:val="both"/>
        <w:rPr>
          <w:b/>
        </w:rPr>
      </w:pPr>
      <w:r w:rsidRPr="000764A8">
        <w:rPr>
          <w:b/>
        </w:rPr>
        <w:tab/>
        <w:t>Particolarità</w:t>
      </w:r>
    </w:p>
    <w:p w14:paraId="692F8C26" w14:textId="77777777" w:rsidR="003809E1" w:rsidRPr="000764A8" w:rsidRDefault="003809E1" w:rsidP="003809E1">
      <w:pPr>
        <w:jc w:val="both"/>
      </w:pPr>
      <w:r w:rsidRPr="000764A8">
        <w:t>Il presente manuale è in italiano ma molti termini tecnici in esso contenuti sono in lingua inglese.</w:t>
      </w:r>
    </w:p>
    <w:p w14:paraId="602083E4" w14:textId="77777777" w:rsidR="003809E1" w:rsidRPr="000764A8" w:rsidRDefault="003809E1" w:rsidP="003809E1">
      <w:pPr>
        <w:spacing w:after="120"/>
        <w:jc w:val="both"/>
      </w:pPr>
      <w:r w:rsidRPr="000764A8"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5A70A5DB" w14:textId="77777777" w:rsidR="003809E1" w:rsidRPr="000764A8" w:rsidRDefault="003809E1" w:rsidP="003809E1">
      <w:pPr>
        <w:jc w:val="both"/>
      </w:pPr>
      <w:r w:rsidRPr="000764A8">
        <w:t>Molti argomenti sono schematizzati al fine di fornire una comprensione ed una memorizzazione superiore.</w:t>
      </w:r>
    </w:p>
    <w:p w14:paraId="2E97AF35" w14:textId="77777777" w:rsidR="003809E1" w:rsidRPr="000764A8" w:rsidRDefault="003809E1" w:rsidP="003809E1">
      <w:pPr>
        <w:jc w:val="both"/>
      </w:pPr>
    </w:p>
    <w:p w14:paraId="0C294645" w14:textId="77777777" w:rsidR="003809E1" w:rsidRPr="000764A8" w:rsidRDefault="003809E1" w:rsidP="003809E1">
      <w:pPr>
        <w:spacing w:after="40"/>
        <w:jc w:val="both"/>
      </w:pPr>
      <w:r w:rsidRPr="000764A8">
        <w:t>Alcune abbreviazioni usate:</w:t>
      </w:r>
    </w:p>
    <w:p w14:paraId="26797985" w14:textId="77777777" w:rsidR="003809E1" w:rsidRPr="000764A8" w:rsidRDefault="003809E1" w:rsidP="003809E1">
      <w:pPr>
        <w:spacing w:after="40"/>
        <w:jc w:val="both"/>
      </w:pPr>
      <w:r w:rsidRPr="000764A8">
        <w:tab/>
        <w:t>!!! : Attenzione</w:t>
      </w:r>
    </w:p>
    <w:p w14:paraId="1D379C7D" w14:textId="77777777" w:rsidR="003809E1" w:rsidRPr="000764A8" w:rsidRDefault="003809E1" w:rsidP="003809E1">
      <w:pPr>
        <w:spacing w:after="40"/>
        <w:jc w:val="both"/>
      </w:pPr>
      <w:r w:rsidRPr="000764A8">
        <w:tab/>
        <w:t>GUI : Graphical User Interface (interfaccia grafica)</w:t>
      </w:r>
    </w:p>
    <w:p w14:paraId="797B3196" w14:textId="77777777" w:rsidR="003809E1" w:rsidRPr="000764A8" w:rsidRDefault="003809E1" w:rsidP="003809E1">
      <w:pPr>
        <w:spacing w:after="40"/>
        <w:jc w:val="both"/>
      </w:pPr>
      <w:r w:rsidRPr="000764A8">
        <w:tab/>
        <w:t>HA: High Availability: alta disponibilità</w:t>
      </w:r>
    </w:p>
    <w:p w14:paraId="062A40F4" w14:textId="77777777" w:rsidR="003809E1" w:rsidRPr="000764A8" w:rsidRDefault="003809E1" w:rsidP="003809E1">
      <w:pPr>
        <w:spacing w:after="40"/>
        <w:ind w:firstLine="720"/>
        <w:jc w:val="both"/>
      </w:pPr>
      <w:r w:rsidRPr="000764A8">
        <w:t xml:space="preserve">MAA : </w:t>
      </w:r>
      <w:r w:rsidRPr="000764A8">
        <w:rPr>
          <w:szCs w:val="20"/>
        </w:rPr>
        <w:t>Maximum Availability Architecture</w:t>
      </w:r>
    </w:p>
    <w:p w14:paraId="1E0A950D" w14:textId="77777777" w:rsidR="003809E1" w:rsidRPr="000764A8" w:rsidRDefault="003809E1" w:rsidP="003809E1">
      <w:pPr>
        <w:ind w:firstLine="720"/>
        <w:jc w:val="both"/>
      </w:pPr>
      <w:r w:rsidRPr="000764A8">
        <w:t xml:space="preserve">MOS : My Oracle Support (in precedenza era </w:t>
      </w:r>
      <w:r w:rsidRPr="000764A8">
        <w:rPr>
          <w:i/>
        </w:rPr>
        <w:t>metalink</w:t>
      </w:r>
      <w:r w:rsidRPr="000764A8">
        <w:t>)</w:t>
      </w:r>
    </w:p>
    <w:p w14:paraId="1704E758" w14:textId="77777777" w:rsidR="003809E1" w:rsidRPr="000764A8" w:rsidRDefault="003809E1" w:rsidP="003809E1">
      <w:pPr>
        <w:spacing w:after="40"/>
        <w:ind w:firstLine="720"/>
        <w:jc w:val="both"/>
      </w:pPr>
      <w:r w:rsidRPr="000764A8">
        <w:t>OS o O.S. o S.O. : Operating System: Sistema Operativo</w:t>
      </w:r>
    </w:p>
    <w:p w14:paraId="322BE9B8" w14:textId="77777777" w:rsidR="003809E1" w:rsidRPr="000764A8" w:rsidRDefault="003809E1" w:rsidP="003809E1">
      <w:pPr>
        <w:spacing w:after="40"/>
        <w:ind w:firstLine="720"/>
        <w:jc w:val="both"/>
      </w:pPr>
      <w:r w:rsidRPr="000764A8">
        <w:t>OUI : Oracle Universal Installer</w:t>
      </w:r>
    </w:p>
    <w:p w14:paraId="59B20E03" w14:textId="77777777" w:rsidR="003809E1" w:rsidRPr="000764A8" w:rsidRDefault="003809E1" w:rsidP="003809E1">
      <w:pPr>
        <w:spacing w:after="40"/>
        <w:ind w:firstLine="720"/>
        <w:jc w:val="both"/>
      </w:pPr>
      <w:r w:rsidRPr="000764A8">
        <w:t>SLA: Service Level Agreement</w:t>
      </w:r>
    </w:p>
    <w:p w14:paraId="1ED05E96" w14:textId="77777777" w:rsidR="003809E1" w:rsidRPr="000764A8" w:rsidRDefault="003809E1" w:rsidP="003809E1">
      <w:pPr>
        <w:spacing w:after="40"/>
        <w:ind w:firstLine="720"/>
        <w:jc w:val="both"/>
      </w:pPr>
      <w:r w:rsidRPr="000764A8">
        <w:t>db : database</w:t>
      </w:r>
    </w:p>
    <w:p w14:paraId="3AC95DA2" w14:textId="77777777" w:rsidR="003809E1" w:rsidRPr="000764A8" w:rsidRDefault="003809E1" w:rsidP="003809E1">
      <w:pPr>
        <w:spacing w:after="40"/>
        <w:ind w:firstLine="720"/>
        <w:jc w:val="both"/>
      </w:pPr>
      <w:r w:rsidRPr="000764A8">
        <w:t>fs : file system</w:t>
      </w:r>
    </w:p>
    <w:p w14:paraId="5A19F215" w14:textId="77777777" w:rsidR="003809E1" w:rsidRPr="000764A8" w:rsidRDefault="003809E1" w:rsidP="003809E1">
      <w:pPr>
        <w:spacing w:after="40"/>
        <w:ind w:firstLine="720"/>
        <w:jc w:val="both"/>
      </w:pPr>
      <w:r w:rsidRPr="000764A8">
        <w:t>init parameter : initialization parameter</w:t>
      </w:r>
    </w:p>
    <w:p w14:paraId="3068EE7D" w14:textId="77777777" w:rsidR="003809E1" w:rsidRPr="000764A8" w:rsidRDefault="003809E1" w:rsidP="003809E1">
      <w:pPr>
        <w:spacing w:after="40"/>
        <w:ind w:firstLine="720"/>
        <w:jc w:val="both"/>
      </w:pPr>
      <w:r w:rsidRPr="000764A8">
        <w:t>patchare : applicare una o più patch</w:t>
      </w:r>
    </w:p>
    <w:p w14:paraId="4492099A" w14:textId="77777777" w:rsidR="003809E1" w:rsidRPr="000764A8" w:rsidRDefault="003809E1" w:rsidP="003809E1">
      <w:pPr>
        <w:jc w:val="both"/>
      </w:pPr>
    </w:p>
    <w:p w14:paraId="31872AC5" w14:textId="77777777" w:rsidR="003809E1" w:rsidRPr="000764A8" w:rsidRDefault="003809E1" w:rsidP="003809E1">
      <w:pPr>
        <w:spacing w:after="120"/>
        <w:jc w:val="both"/>
        <w:rPr>
          <w:b/>
        </w:rPr>
      </w:pPr>
      <w:r w:rsidRPr="000764A8">
        <w:tab/>
      </w:r>
      <w:r w:rsidRPr="000764A8">
        <w:rPr>
          <w:b/>
        </w:rPr>
        <w:t>Principali Versioni</w:t>
      </w:r>
    </w:p>
    <w:p w14:paraId="29808888" w14:textId="77777777" w:rsidR="003809E1" w:rsidRPr="000764A8" w:rsidRDefault="003809E1" w:rsidP="003809E1">
      <w:pPr>
        <w:spacing w:after="20"/>
        <w:jc w:val="both"/>
      </w:pPr>
      <w:r w:rsidRPr="000764A8">
        <w:t>-  17.10.2023 :  version 1.0  rilascio al pubblico</w:t>
      </w:r>
    </w:p>
    <w:p w14:paraId="43028F64" w14:textId="77777777" w:rsidR="003809E1" w:rsidRPr="000764A8" w:rsidRDefault="003809E1" w:rsidP="003809E1">
      <w:pPr>
        <w:jc w:val="both"/>
      </w:pPr>
    </w:p>
    <w:p w14:paraId="5443BBD4" w14:textId="77777777" w:rsidR="003809E1" w:rsidRPr="000764A8" w:rsidRDefault="003809E1" w:rsidP="003809E1">
      <w:pPr>
        <w:jc w:val="both"/>
        <w:rPr>
          <w:b/>
        </w:rPr>
      </w:pPr>
    </w:p>
    <w:p w14:paraId="45899F50" w14:textId="77777777" w:rsidR="003809E1" w:rsidRPr="000764A8" w:rsidRDefault="003809E1" w:rsidP="003809E1">
      <w:pPr>
        <w:spacing w:after="120"/>
        <w:ind w:firstLine="720"/>
        <w:jc w:val="both"/>
        <w:rPr>
          <w:b/>
        </w:rPr>
      </w:pPr>
      <w:r w:rsidRPr="000764A8">
        <w:rPr>
          <w:b/>
        </w:rPr>
        <w:t>Disclaimer:</w:t>
      </w:r>
    </w:p>
    <w:p w14:paraId="4BB19E19" w14:textId="77777777" w:rsidR="003809E1" w:rsidRPr="000764A8" w:rsidRDefault="003809E1" w:rsidP="003809E1">
      <w:pPr>
        <w:jc w:val="both"/>
      </w:pPr>
      <w:r w:rsidRPr="000764A8"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780AFD58" w14:textId="77777777" w:rsidR="003809E1" w:rsidRPr="000764A8" w:rsidRDefault="003809E1" w:rsidP="003809E1">
      <w:pPr>
        <w:jc w:val="both"/>
      </w:pPr>
    </w:p>
    <w:p w14:paraId="58A6181F" w14:textId="77777777" w:rsidR="003809E1" w:rsidRPr="000764A8" w:rsidRDefault="003809E1" w:rsidP="003809E1">
      <w:pPr>
        <w:pStyle w:val="Heading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  <w:tab w:val="num" w:pos="360"/>
        </w:tabs>
        <w:jc w:val="center"/>
      </w:pPr>
      <w:r w:rsidRPr="000764A8">
        <w:br w:type="page"/>
      </w:r>
      <w:bookmarkStart w:id="1" w:name="_Toc149573970"/>
      <w:r w:rsidRPr="000764A8">
        <w:lastRenderedPageBreak/>
        <w:t>Prime Definizioni</w:t>
      </w:r>
      <w:bookmarkEnd w:id="1"/>
    </w:p>
    <w:p w14:paraId="76F8408A" w14:textId="77777777" w:rsidR="003809E1" w:rsidRPr="000764A8" w:rsidRDefault="003809E1" w:rsidP="003809E1"/>
    <w:p w14:paraId="2CD0E1D3" w14:textId="77777777" w:rsidR="003809E1" w:rsidRPr="000764A8" w:rsidRDefault="003809E1" w:rsidP="003809E1">
      <w:r w:rsidRPr="000764A8">
        <w:t>In questo capitolo, vediamo alcune definizioni importanti per capire meglio il proseguo del manuale.</w:t>
      </w:r>
    </w:p>
    <w:p w14:paraId="64742082" w14:textId="77777777" w:rsidR="003809E1" w:rsidRPr="000764A8" w:rsidRDefault="003809E1" w:rsidP="003809E1"/>
    <w:p w14:paraId="561018A8" w14:textId="77777777" w:rsidR="003809E1" w:rsidRPr="000764A8" w:rsidRDefault="003809E1" w:rsidP="003809E1"/>
    <w:p w14:paraId="428EC16B" w14:textId="77777777" w:rsidR="003809E1" w:rsidRPr="000764A8" w:rsidRDefault="003809E1" w:rsidP="003809E1">
      <w:pPr>
        <w:pStyle w:val="Heading3"/>
      </w:pPr>
      <w:bookmarkStart w:id="2" w:name="_Toc271729395"/>
      <w:bookmarkStart w:id="3" w:name="_Toc346789611"/>
      <w:bookmarkStart w:id="4" w:name="_Toc149573971"/>
      <w:r w:rsidRPr="000764A8">
        <w:t>1.1 – Intro: Cosa è una Istanza e Cosa è un Database</w:t>
      </w:r>
      <w:bookmarkEnd w:id="2"/>
      <w:bookmarkEnd w:id="3"/>
      <w:bookmarkEnd w:id="4"/>
    </w:p>
    <w:p w14:paraId="799EFE49" w14:textId="77777777" w:rsidR="003809E1" w:rsidRPr="000764A8" w:rsidRDefault="003809E1" w:rsidP="003809E1">
      <w:pPr>
        <w:jc w:val="both"/>
        <w:rPr>
          <w:b/>
        </w:rPr>
      </w:pPr>
    </w:p>
    <w:p w14:paraId="638E1D3F" w14:textId="77777777" w:rsidR="003809E1" w:rsidRPr="000764A8" w:rsidRDefault="003809E1" w:rsidP="003809E1">
      <w:pPr>
        <w:spacing w:after="120"/>
        <w:jc w:val="both"/>
      </w:pPr>
      <w:r w:rsidRPr="000764A8">
        <w:t>Ricordiamo che l’</w:t>
      </w:r>
      <w:r w:rsidRPr="000764A8">
        <w:rPr>
          <w:b/>
        </w:rPr>
        <w:t>Oracle Server</w:t>
      </w:r>
      <w:r w:rsidRPr="000764A8">
        <w:t xml:space="preserve"> è costituito da 2 principali componenti: </w:t>
      </w:r>
    </w:p>
    <w:p w14:paraId="5E04D4EC" w14:textId="77777777" w:rsidR="003809E1" w:rsidRPr="000764A8" w:rsidRDefault="003809E1" w:rsidP="003809E1">
      <w:pPr>
        <w:numPr>
          <w:ilvl w:val="0"/>
          <w:numId w:val="6"/>
        </w:numPr>
        <w:spacing w:after="60"/>
        <w:ind w:left="714" w:hanging="357"/>
        <w:jc w:val="both"/>
      </w:pPr>
      <w:r w:rsidRPr="000764A8">
        <w:t>L’</w:t>
      </w:r>
      <w:r w:rsidRPr="000764A8">
        <w:rPr>
          <w:b/>
        </w:rPr>
        <w:t>istanza</w:t>
      </w:r>
      <w:r w:rsidRPr="000764A8">
        <w:t xml:space="preserve"> :</w:t>
      </w:r>
    </w:p>
    <w:p w14:paraId="7A69562B" w14:textId="77777777" w:rsidR="003809E1" w:rsidRPr="000764A8" w:rsidRDefault="003809E1" w:rsidP="003809E1">
      <w:pPr>
        <w:ind w:left="714"/>
        <w:jc w:val="both"/>
      </w:pPr>
      <w:r w:rsidRPr="000764A8">
        <w:t xml:space="preserve">E’ costituita dalla struttura di memoria (principalmente SGA e PGA) e dai processi di background che gestiscono il DB con compiti distinti e in modo asincrono. </w:t>
      </w:r>
    </w:p>
    <w:p w14:paraId="361BBA2A" w14:textId="77777777" w:rsidR="003809E1" w:rsidRPr="000764A8" w:rsidRDefault="003809E1" w:rsidP="003809E1">
      <w:pPr>
        <w:ind w:left="714"/>
        <w:jc w:val="both"/>
      </w:pPr>
      <w:r w:rsidRPr="000764A8">
        <w:t>Ogni DB ha almeno una istanza associata</w:t>
      </w:r>
    </w:p>
    <w:p w14:paraId="60C1B18D" w14:textId="77777777" w:rsidR="003809E1" w:rsidRPr="000764A8" w:rsidRDefault="003809E1" w:rsidP="003809E1">
      <w:pPr>
        <w:jc w:val="both"/>
      </w:pPr>
    </w:p>
    <w:p w14:paraId="01C55554" w14:textId="77777777" w:rsidR="003809E1" w:rsidRPr="000764A8" w:rsidRDefault="003809E1" w:rsidP="003809E1">
      <w:pPr>
        <w:numPr>
          <w:ilvl w:val="0"/>
          <w:numId w:val="6"/>
        </w:numPr>
        <w:spacing w:after="60"/>
        <w:ind w:hanging="357"/>
        <w:jc w:val="both"/>
      </w:pPr>
      <w:r w:rsidRPr="000764A8">
        <w:t xml:space="preserve">Il </w:t>
      </w:r>
      <w:r w:rsidRPr="000764A8">
        <w:rPr>
          <w:b/>
        </w:rPr>
        <w:t>database</w:t>
      </w:r>
      <w:r w:rsidRPr="000764A8">
        <w:t xml:space="preserve"> :</w:t>
      </w:r>
    </w:p>
    <w:p w14:paraId="0A672899" w14:textId="77777777" w:rsidR="003809E1" w:rsidRPr="000764A8" w:rsidRDefault="003809E1" w:rsidP="003809E1">
      <w:pPr>
        <w:spacing w:after="60"/>
        <w:ind w:left="720"/>
        <w:jc w:val="both"/>
      </w:pPr>
      <w:r w:rsidRPr="000764A8">
        <w:t>E’ usato per contenere e restituire dati. Ha 2 tipi di struttura:</w:t>
      </w:r>
    </w:p>
    <w:p w14:paraId="328D2816" w14:textId="77777777" w:rsidR="003809E1" w:rsidRPr="000764A8" w:rsidRDefault="003809E1" w:rsidP="003809E1">
      <w:pPr>
        <w:numPr>
          <w:ilvl w:val="1"/>
          <w:numId w:val="6"/>
        </w:numPr>
        <w:spacing w:after="60"/>
        <w:ind w:hanging="357"/>
        <w:jc w:val="both"/>
      </w:pPr>
      <w:r w:rsidRPr="000764A8">
        <w:t xml:space="preserve">logica : </w:t>
      </w:r>
    </w:p>
    <w:p w14:paraId="6C47AECB" w14:textId="77777777" w:rsidR="003809E1" w:rsidRPr="000764A8" w:rsidRDefault="003809E1" w:rsidP="003809E1">
      <w:pPr>
        <w:spacing w:after="120"/>
        <w:ind w:left="720" w:firstLine="720"/>
        <w:jc w:val="both"/>
      </w:pPr>
      <w:r w:rsidRPr="000764A8">
        <w:t>E’ rappresentata dai componenti che si possono vedere nel database (tabelle, indici, ecc..)</w:t>
      </w:r>
    </w:p>
    <w:p w14:paraId="15099866" w14:textId="77777777" w:rsidR="003809E1" w:rsidRPr="000764A8" w:rsidRDefault="003809E1" w:rsidP="003809E1">
      <w:pPr>
        <w:numPr>
          <w:ilvl w:val="1"/>
          <w:numId w:val="6"/>
        </w:numPr>
        <w:spacing w:after="60"/>
        <w:ind w:left="1434" w:hanging="357"/>
        <w:jc w:val="both"/>
      </w:pPr>
      <w:r w:rsidRPr="000764A8">
        <w:t xml:space="preserve">fisica : </w:t>
      </w:r>
    </w:p>
    <w:p w14:paraId="2C28397A" w14:textId="77777777" w:rsidR="003809E1" w:rsidRPr="000764A8" w:rsidRDefault="003809E1" w:rsidP="003809E1">
      <w:pPr>
        <w:spacing w:after="120"/>
        <w:ind w:left="1440"/>
        <w:jc w:val="both"/>
      </w:pPr>
      <w:r w:rsidRPr="000764A8">
        <w:t>Sono i file fisici che Oracle usa per immagazzinare i dati</w:t>
      </w:r>
    </w:p>
    <w:p w14:paraId="1E31CE8C" w14:textId="77777777" w:rsidR="003809E1" w:rsidRPr="000764A8" w:rsidRDefault="003809E1" w:rsidP="003809E1"/>
    <w:p w14:paraId="77CD8070" w14:textId="77777777" w:rsidR="003809E1" w:rsidRPr="000764A8" w:rsidRDefault="003809E1" w:rsidP="003809E1">
      <w:pPr>
        <w:spacing w:after="40"/>
      </w:pPr>
      <w:r w:rsidRPr="000764A8">
        <w:t>Prima di creare il database, devi avere:</w:t>
      </w:r>
    </w:p>
    <w:p w14:paraId="21C52FA4" w14:textId="77777777" w:rsidR="003809E1" w:rsidRPr="000764A8" w:rsidRDefault="003809E1" w:rsidP="003809E1">
      <w:pPr>
        <w:numPr>
          <w:ilvl w:val="0"/>
          <w:numId w:val="3"/>
        </w:numPr>
        <w:spacing w:after="40"/>
        <w:jc w:val="both"/>
      </w:pPr>
      <w:r w:rsidRPr="000764A8">
        <w:t>il software Oracle installato</w:t>
      </w:r>
    </w:p>
    <w:p w14:paraId="24C1703C" w14:textId="77777777" w:rsidR="003809E1" w:rsidRPr="000764A8" w:rsidRDefault="003809E1" w:rsidP="003809E1">
      <w:pPr>
        <w:numPr>
          <w:ilvl w:val="0"/>
          <w:numId w:val="3"/>
        </w:numPr>
        <w:spacing w:after="40"/>
        <w:jc w:val="both"/>
      </w:pPr>
      <w:r w:rsidRPr="000764A8">
        <w:t>stabilito se vuoi un database di tipo CDB (è il default) o non-CDB</w:t>
      </w:r>
    </w:p>
    <w:p w14:paraId="2BFB767B" w14:textId="77777777" w:rsidR="003809E1" w:rsidRPr="000764A8" w:rsidRDefault="003809E1" w:rsidP="003809E1">
      <w:pPr>
        <w:numPr>
          <w:ilvl w:val="0"/>
          <w:numId w:val="3"/>
        </w:numPr>
        <w:spacing w:after="40"/>
        <w:jc w:val="both"/>
      </w:pPr>
      <w:r w:rsidRPr="000764A8">
        <w:t>necessarie risorse hardware: memoria e spazio sul disco</w:t>
      </w:r>
    </w:p>
    <w:p w14:paraId="68FD0780" w14:textId="77777777" w:rsidR="003809E1" w:rsidRPr="000764A8" w:rsidRDefault="003809E1" w:rsidP="003809E1">
      <w:pPr>
        <w:numPr>
          <w:ilvl w:val="0"/>
          <w:numId w:val="3"/>
        </w:numPr>
        <w:spacing w:after="40"/>
        <w:jc w:val="both"/>
      </w:pPr>
      <w:r w:rsidRPr="000764A8">
        <w:t>privilegi sul sistema operativo</w:t>
      </w:r>
    </w:p>
    <w:p w14:paraId="4E15A9E4" w14:textId="77777777" w:rsidR="003809E1" w:rsidRPr="000764A8" w:rsidRDefault="003809E1" w:rsidP="003809E1">
      <w:pPr>
        <w:numPr>
          <w:ilvl w:val="0"/>
          <w:numId w:val="3"/>
        </w:numPr>
        <w:spacing w:after="40"/>
        <w:jc w:val="both"/>
      </w:pPr>
      <w:r w:rsidRPr="000764A8">
        <w:t>un piano di disposizione dei file e le loro grandezze</w:t>
      </w:r>
    </w:p>
    <w:p w14:paraId="468EC808" w14:textId="30237B5A" w:rsidR="00106BA0" w:rsidRPr="003E50B1" w:rsidRDefault="00106BA0" w:rsidP="003809E1">
      <w:pPr>
        <w:jc w:val="center"/>
      </w:pPr>
      <w:r w:rsidRPr="003E50B1">
        <w:t>...............</w:t>
      </w:r>
    </w:p>
    <w:p w14:paraId="6E9CA622" w14:textId="77777777" w:rsidR="00106BA0" w:rsidRPr="003E50B1" w:rsidRDefault="00106BA0" w:rsidP="00106BA0">
      <w:pPr>
        <w:pStyle w:val="ListParagraph"/>
        <w:spacing w:after="60"/>
        <w:ind w:left="360"/>
        <w:jc w:val="both"/>
      </w:pPr>
      <w:r w:rsidRPr="003E50B1">
        <w:t>...............</w:t>
      </w:r>
    </w:p>
    <w:p w14:paraId="0A9E4E48" w14:textId="77777777" w:rsidR="00106BA0" w:rsidRPr="003E50B1" w:rsidRDefault="00106BA0" w:rsidP="00106BA0">
      <w:pPr>
        <w:pStyle w:val="ListParagraph"/>
        <w:spacing w:after="60"/>
        <w:ind w:left="360"/>
        <w:jc w:val="both"/>
      </w:pPr>
      <w:r w:rsidRPr="003E50B1">
        <w:t>...............</w:t>
      </w:r>
    </w:p>
    <w:p w14:paraId="1E7FCCD7" w14:textId="77777777" w:rsidR="00106BA0" w:rsidRDefault="00106BA0" w:rsidP="00106BA0">
      <w:pPr>
        <w:spacing w:after="40"/>
        <w:jc w:val="both"/>
      </w:pPr>
    </w:p>
    <w:p w14:paraId="313B355B" w14:textId="77777777" w:rsidR="001274EE" w:rsidRDefault="001274EE" w:rsidP="002115E3">
      <w:pPr>
        <w:jc w:val="both"/>
        <w:rPr>
          <w:szCs w:val="20"/>
        </w:rPr>
      </w:pPr>
    </w:p>
    <w:p w14:paraId="01DE9F4E" w14:textId="77777777" w:rsidR="001274EE" w:rsidRDefault="001274EE" w:rsidP="002115E3">
      <w:pPr>
        <w:jc w:val="both"/>
        <w:rPr>
          <w:szCs w:val="20"/>
        </w:rPr>
      </w:pPr>
    </w:p>
    <w:p w14:paraId="0ABBBDF0" w14:textId="5F7243C7" w:rsidR="006823AF" w:rsidRPr="00C67716" w:rsidRDefault="006823AF">
      <w:r w:rsidRPr="00C67716">
        <w:br w:type="page"/>
      </w:r>
    </w:p>
    <w:p w14:paraId="19E30E88" w14:textId="20FFE108" w:rsidR="006823AF" w:rsidRDefault="006823AF">
      <w:pPr>
        <w:pStyle w:val="Heading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  <w:tab w:val="num" w:pos="360"/>
        </w:tabs>
        <w:jc w:val="center"/>
      </w:pPr>
      <w:bookmarkStart w:id="5" w:name="_Toc148448580"/>
      <w:r>
        <w:lastRenderedPageBreak/>
        <w:t>Installare</w:t>
      </w:r>
      <w:r w:rsidR="004B7897">
        <w:t xml:space="preserve"> Oracle</w:t>
      </w:r>
      <w:bookmarkEnd w:id="5"/>
    </w:p>
    <w:p w14:paraId="464F25C6" w14:textId="77777777" w:rsidR="006823AF" w:rsidRDefault="006823AF" w:rsidP="006823AF">
      <w:pPr>
        <w:jc w:val="both"/>
      </w:pPr>
    </w:p>
    <w:p w14:paraId="65D53DC2" w14:textId="77777777" w:rsidR="003809E1" w:rsidRPr="000764A8" w:rsidRDefault="003809E1" w:rsidP="003809E1">
      <w:pPr>
        <w:suppressAutoHyphens/>
        <w:jc w:val="both"/>
        <w:rPr>
          <w:i/>
          <w:iCs/>
        </w:rPr>
      </w:pPr>
      <w:r w:rsidRPr="000764A8">
        <w:t xml:space="preserve">In questo capitolo vedremo come installare un database Oracle su macchine </w:t>
      </w:r>
      <w:r w:rsidRPr="000764A8">
        <w:rPr>
          <w:i/>
          <w:iCs/>
        </w:rPr>
        <w:t>Oracle Linux</w:t>
      </w:r>
      <w:r w:rsidRPr="000764A8">
        <w:t xml:space="preserve"> e </w:t>
      </w:r>
      <w:r w:rsidRPr="000764A8">
        <w:rPr>
          <w:i/>
          <w:iCs/>
        </w:rPr>
        <w:t>red Hat.</w:t>
      </w:r>
    </w:p>
    <w:p w14:paraId="40AF3802" w14:textId="77777777" w:rsidR="003809E1" w:rsidRPr="000764A8" w:rsidRDefault="003809E1" w:rsidP="003809E1">
      <w:pPr>
        <w:suppressAutoHyphens/>
        <w:jc w:val="both"/>
      </w:pPr>
    </w:p>
    <w:p w14:paraId="1D047A39" w14:textId="77777777" w:rsidR="003809E1" w:rsidRPr="000764A8" w:rsidRDefault="003809E1" w:rsidP="003809E1">
      <w:pPr>
        <w:suppressAutoHyphens/>
        <w:jc w:val="both"/>
      </w:pPr>
      <w:r w:rsidRPr="000764A8">
        <w:t>Nelle ultime release Oracle l’installazione del database su Linux è stata molto semplificata tramite il possibile uso di</w:t>
      </w:r>
      <w:r w:rsidRPr="000764A8">
        <w:rPr>
          <w:i/>
          <w:iCs/>
        </w:rPr>
        <w:t xml:space="preserve"> file .rpm </w:t>
      </w:r>
      <w:r w:rsidRPr="000764A8">
        <w:t xml:space="preserve">(suggeriamo di usare tale metodo perchè è semplice e non richiede l’uso di </w:t>
      </w:r>
      <w:r w:rsidRPr="000764A8">
        <w:rPr>
          <w:i/>
          <w:iCs/>
        </w:rPr>
        <w:t>X client</w:t>
      </w:r>
      <w:r w:rsidRPr="000764A8">
        <w:t>).</w:t>
      </w:r>
    </w:p>
    <w:p w14:paraId="4FD199D9" w14:textId="77777777" w:rsidR="003809E1" w:rsidRPr="000764A8" w:rsidRDefault="003809E1" w:rsidP="003809E1">
      <w:pPr>
        <w:suppressAutoHyphens/>
        <w:jc w:val="both"/>
      </w:pPr>
    </w:p>
    <w:p w14:paraId="3707FC10" w14:textId="77777777" w:rsidR="003809E1" w:rsidRPr="000764A8" w:rsidRDefault="003809E1" w:rsidP="003809E1">
      <w:pPr>
        <w:suppressAutoHyphens/>
        <w:spacing w:after="120"/>
        <w:jc w:val="both"/>
      </w:pPr>
      <w:r w:rsidRPr="000764A8">
        <w:t>In particolare:</w:t>
      </w:r>
    </w:p>
    <w:p w14:paraId="485DD0AC" w14:textId="77777777" w:rsidR="003809E1" w:rsidRPr="000764A8" w:rsidRDefault="003809E1" w:rsidP="003809E1">
      <w:pPr>
        <w:pStyle w:val="ListParagraph"/>
        <w:numPr>
          <w:ilvl w:val="0"/>
          <w:numId w:val="4"/>
        </w:numPr>
        <w:suppressAutoHyphens/>
        <w:spacing w:after="120"/>
        <w:jc w:val="both"/>
      </w:pPr>
      <w:r w:rsidRPr="000764A8">
        <w:t xml:space="preserve">Da Oracle 12.1 è possibile usare </w:t>
      </w:r>
      <w:r w:rsidRPr="000764A8">
        <w:rPr>
          <w:i/>
          <w:iCs/>
        </w:rPr>
        <w:t>file rpm</w:t>
      </w:r>
      <w:r w:rsidRPr="000764A8">
        <w:t xml:space="preserve"> fare la pre-installation (creazione O.S. user e settaggi di sistema operativo)</w:t>
      </w:r>
    </w:p>
    <w:p w14:paraId="521B2EAD" w14:textId="77777777" w:rsidR="003809E1" w:rsidRPr="000764A8" w:rsidRDefault="003809E1" w:rsidP="003809E1">
      <w:pPr>
        <w:pStyle w:val="ListParagraph"/>
        <w:numPr>
          <w:ilvl w:val="0"/>
          <w:numId w:val="4"/>
        </w:numPr>
        <w:suppressAutoHyphens/>
        <w:spacing w:after="120"/>
        <w:jc w:val="both"/>
      </w:pPr>
      <w:r w:rsidRPr="000764A8">
        <w:t>Da Oracle 18c è possibile usare un</w:t>
      </w:r>
      <w:r w:rsidRPr="000764A8">
        <w:rPr>
          <w:i/>
          <w:iCs/>
        </w:rPr>
        <w:t xml:space="preserve"> file rpm </w:t>
      </w:r>
      <w:r w:rsidRPr="000764A8">
        <w:t xml:space="preserve">per la pre-installation ed un altro </w:t>
      </w:r>
      <w:r w:rsidRPr="000764A8">
        <w:rPr>
          <w:i/>
          <w:iCs/>
        </w:rPr>
        <w:t>file rpm</w:t>
      </w:r>
      <w:r w:rsidRPr="000764A8">
        <w:t xml:space="preserve"> per l’installazione vera e propria del database (creazione istanza più creazione database)</w:t>
      </w:r>
    </w:p>
    <w:p w14:paraId="77DA74AB" w14:textId="77777777" w:rsidR="003809E1" w:rsidRPr="000764A8" w:rsidRDefault="003809E1" w:rsidP="003809E1">
      <w:pPr>
        <w:jc w:val="both"/>
      </w:pPr>
    </w:p>
    <w:p w14:paraId="12BAAB73" w14:textId="77777777" w:rsidR="003809E1" w:rsidRPr="000764A8" w:rsidRDefault="003809E1" w:rsidP="003809E1">
      <w:pPr>
        <w:spacing w:after="120"/>
        <w:jc w:val="both"/>
      </w:pPr>
      <w:r w:rsidRPr="000764A8">
        <w:t xml:space="preserve">In quest’ultimo caso, sia in Oracle 18c che in Oracle 19c puoi scegliere fra questi 2 tipi di installazione: </w:t>
      </w:r>
    </w:p>
    <w:p w14:paraId="1E5020D6" w14:textId="77777777" w:rsidR="003809E1" w:rsidRPr="000764A8" w:rsidRDefault="003809E1" w:rsidP="003809E1">
      <w:pPr>
        <w:pStyle w:val="ListParagraph"/>
        <w:numPr>
          <w:ilvl w:val="0"/>
          <w:numId w:val="4"/>
        </w:numPr>
        <w:spacing w:after="120"/>
        <w:jc w:val="both"/>
      </w:pPr>
      <w:r w:rsidRPr="000764A8">
        <w:t xml:space="preserve">CDB : ossia database multitenant con relativi PDB </w:t>
      </w:r>
    </w:p>
    <w:p w14:paraId="03088537" w14:textId="77777777" w:rsidR="003809E1" w:rsidRPr="000764A8" w:rsidRDefault="003809E1" w:rsidP="003809E1">
      <w:pPr>
        <w:pStyle w:val="ListParagraph"/>
        <w:numPr>
          <w:ilvl w:val="0"/>
          <w:numId w:val="4"/>
        </w:numPr>
        <w:jc w:val="both"/>
      </w:pPr>
      <w:r w:rsidRPr="000764A8">
        <w:t>Non-CDB : i database “classici”, gli unici che esistevano prima di Oracle 12.1.</w:t>
      </w:r>
    </w:p>
    <w:p w14:paraId="78EB4FCA" w14:textId="77777777" w:rsidR="003809E1" w:rsidRPr="000764A8" w:rsidRDefault="003809E1" w:rsidP="003809E1">
      <w:pPr>
        <w:jc w:val="both"/>
      </w:pPr>
    </w:p>
    <w:p w14:paraId="7660FD28" w14:textId="77777777" w:rsidR="003809E1" w:rsidRPr="000764A8" w:rsidRDefault="003809E1" w:rsidP="003809E1">
      <w:pPr>
        <w:jc w:val="both"/>
      </w:pPr>
    </w:p>
    <w:p w14:paraId="01DCD35B" w14:textId="77777777" w:rsidR="003809E1" w:rsidRPr="000764A8" w:rsidRDefault="003809E1" w:rsidP="003809E1">
      <w:pPr>
        <w:spacing w:after="120"/>
        <w:jc w:val="both"/>
      </w:pPr>
      <w:r w:rsidRPr="000764A8">
        <w:t xml:space="preserve">Le installazioni che vedremo non necessitano di essere iscritti all’ </w:t>
      </w:r>
      <w:r w:rsidRPr="000764A8">
        <w:rPr>
          <w:i/>
          <w:iCs/>
        </w:rPr>
        <w:t>Unbreakable Linux Network</w:t>
      </w:r>
      <w:r w:rsidRPr="000764A8">
        <w:t xml:space="preserve"> (ULN).</w:t>
      </w:r>
    </w:p>
    <w:p w14:paraId="0FA50C39" w14:textId="77777777" w:rsidR="003809E1" w:rsidRPr="000764A8" w:rsidRDefault="003809E1" w:rsidP="003809E1">
      <w:pPr>
        <w:jc w:val="both"/>
      </w:pPr>
      <w:r w:rsidRPr="000764A8">
        <w:t>In quest’ultimo caso, l’installazione diventa ancora più semplice (fare riferimento alla documentazione Oracle per dettagli).</w:t>
      </w:r>
    </w:p>
    <w:p w14:paraId="49D2A918" w14:textId="77777777" w:rsidR="003809E1" w:rsidRPr="000764A8" w:rsidRDefault="003809E1" w:rsidP="003809E1">
      <w:pPr>
        <w:jc w:val="both"/>
      </w:pPr>
    </w:p>
    <w:p w14:paraId="31ADEC04" w14:textId="77777777" w:rsidR="003809E1" w:rsidRPr="000764A8" w:rsidRDefault="003809E1" w:rsidP="003809E1">
      <w:pPr>
        <w:jc w:val="both"/>
      </w:pPr>
    </w:p>
    <w:p w14:paraId="78441750" w14:textId="77777777" w:rsidR="003809E1" w:rsidRPr="000764A8" w:rsidRDefault="003809E1" w:rsidP="003809E1">
      <w:pPr>
        <w:pStyle w:val="Titolo31"/>
        <w:jc w:val="both"/>
      </w:pPr>
      <w:bookmarkStart w:id="6" w:name="__RefHeading___Toc28955287"/>
      <w:bookmarkStart w:id="7" w:name="_Toc122085897"/>
      <w:bookmarkStart w:id="8" w:name="_Toc149573975"/>
      <w:bookmarkEnd w:id="6"/>
      <w:r w:rsidRPr="000764A8">
        <w:t xml:space="preserve">2.1 – </w:t>
      </w:r>
      <w:bookmarkEnd w:id="7"/>
      <w:r w:rsidRPr="000764A8">
        <w:t>Pre-requisiti per l’installazione di Oracle 19c su Linux</w:t>
      </w:r>
      <w:bookmarkEnd w:id="8"/>
    </w:p>
    <w:p w14:paraId="673F4B4D" w14:textId="77777777" w:rsidR="003809E1" w:rsidRPr="000764A8" w:rsidRDefault="003809E1" w:rsidP="003809E1">
      <w:pPr>
        <w:jc w:val="both"/>
      </w:pPr>
    </w:p>
    <w:p w14:paraId="0238B0E7" w14:textId="77777777" w:rsidR="003809E1" w:rsidRPr="000764A8" w:rsidRDefault="003809E1" w:rsidP="003809E1">
      <w:pPr>
        <w:jc w:val="both"/>
      </w:pPr>
      <w:r w:rsidRPr="000764A8">
        <w:t>Qui c’è la lista dei pre-requisiti da rispettare per installare Oracle 19c su una macchina Linux (ed anche l’indicazione delle distro Linux certificate per Oracle 19c):</w:t>
      </w:r>
    </w:p>
    <w:p w14:paraId="53E73EEC" w14:textId="77777777" w:rsidR="003809E1" w:rsidRPr="000764A8" w:rsidRDefault="003809E1" w:rsidP="003809E1">
      <w:pPr>
        <w:jc w:val="both"/>
      </w:pPr>
    </w:p>
    <w:p w14:paraId="6965B5A2" w14:textId="77777777" w:rsidR="003809E1" w:rsidRPr="000764A8" w:rsidRDefault="003809E1" w:rsidP="003809E1">
      <w:pPr>
        <w:ind w:left="426"/>
        <w:jc w:val="both"/>
      </w:pPr>
      <w:hyperlink r:id="rId8" w:history="1">
        <w:r w:rsidRPr="000764A8">
          <w:rPr>
            <w:rStyle w:val="Hyperlink"/>
          </w:rPr>
          <w:t>https://docs.oracle.com/en/database/oracle/oracle-database/19/ladbi/oracle-database-installation-checklist.html</w:t>
        </w:r>
      </w:hyperlink>
    </w:p>
    <w:p w14:paraId="7DF5E6C8" w14:textId="77777777" w:rsidR="003809E1" w:rsidRPr="000764A8" w:rsidRDefault="003809E1" w:rsidP="003809E1">
      <w:pPr>
        <w:jc w:val="both"/>
      </w:pPr>
    </w:p>
    <w:p w14:paraId="5DA38C2D" w14:textId="77777777" w:rsidR="003809E1" w:rsidRPr="000764A8" w:rsidRDefault="003809E1" w:rsidP="003809E1">
      <w:pPr>
        <w:spacing w:after="60"/>
        <w:jc w:val="both"/>
      </w:pPr>
    </w:p>
    <w:p w14:paraId="66458E8F" w14:textId="77777777" w:rsidR="003809E1" w:rsidRPr="000764A8" w:rsidRDefault="003809E1" w:rsidP="003809E1">
      <w:pPr>
        <w:spacing w:after="120"/>
        <w:jc w:val="both"/>
      </w:pPr>
      <w:r w:rsidRPr="000764A8">
        <w:t>Fra questi, alcuni dei requisiti più importanti sono:</w:t>
      </w:r>
    </w:p>
    <w:p w14:paraId="157AF997" w14:textId="77777777" w:rsidR="003809E1" w:rsidRPr="000764A8" w:rsidRDefault="003809E1" w:rsidP="003809E1">
      <w:pPr>
        <w:numPr>
          <w:ilvl w:val="0"/>
          <w:numId w:val="14"/>
        </w:numPr>
        <w:suppressAutoHyphens/>
        <w:spacing w:after="60"/>
        <w:jc w:val="both"/>
      </w:pPr>
      <w:r w:rsidRPr="000764A8">
        <w:t xml:space="preserve">Lo spazio libero su disco : </w:t>
      </w:r>
    </w:p>
    <w:p w14:paraId="17DCBCFC" w14:textId="77777777" w:rsidR="003E50B1" w:rsidRDefault="003E50B1" w:rsidP="003E50B1">
      <w:pPr>
        <w:suppressAutoHyphens/>
        <w:spacing w:after="60"/>
        <w:jc w:val="both"/>
      </w:pPr>
    </w:p>
    <w:p w14:paraId="29C7100D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54BF7FCA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519643A5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444EBD73" w14:textId="77777777" w:rsidR="00FC36F1" w:rsidRPr="00A06A21" w:rsidRDefault="00FC36F1" w:rsidP="00FC36F1">
      <w:pPr>
        <w:jc w:val="both"/>
      </w:pPr>
    </w:p>
    <w:p w14:paraId="33579BE4" w14:textId="77777777" w:rsidR="00FC36F1" w:rsidRDefault="00FC36F1" w:rsidP="006823AF">
      <w:pPr>
        <w:jc w:val="both"/>
        <w:rPr>
          <w:lang w:val="fr-FR"/>
        </w:rPr>
      </w:pPr>
    </w:p>
    <w:p w14:paraId="23FD16CA" w14:textId="3BED344B" w:rsidR="00E771D4" w:rsidRDefault="00E771D4">
      <w:pPr>
        <w:pStyle w:val="Heading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  <w:tab w:val="num" w:pos="1440"/>
        </w:tabs>
        <w:jc w:val="center"/>
      </w:pPr>
      <w:bookmarkStart w:id="9" w:name="__RefHeading___Toc28955291"/>
      <w:bookmarkEnd w:id="9"/>
      <w:r>
        <w:rPr>
          <w:lang w:val="fr-FR"/>
        </w:rPr>
        <w:br w:type="page"/>
      </w:r>
      <w:bookmarkStart w:id="10" w:name="_Toc148448589"/>
      <w:r w:rsidR="00FC36F1">
        <w:lastRenderedPageBreak/>
        <w:t>Oracle Net e Listener</w:t>
      </w:r>
      <w:bookmarkEnd w:id="10"/>
    </w:p>
    <w:p w14:paraId="66A483D7" w14:textId="77777777" w:rsidR="006F5FC6" w:rsidRDefault="006F5FC6" w:rsidP="002B16F2">
      <w:pPr>
        <w:jc w:val="both"/>
      </w:pPr>
    </w:p>
    <w:p w14:paraId="5062AABE" w14:textId="78569877" w:rsidR="002B16F2" w:rsidRDefault="002E0635" w:rsidP="002B16F2">
      <w:pPr>
        <w:pStyle w:val="Heading3"/>
      </w:pPr>
      <w:bookmarkStart w:id="11" w:name="_Toc271729402"/>
      <w:bookmarkStart w:id="12" w:name="_Toc346541476"/>
      <w:bookmarkStart w:id="13" w:name="_Toc148448590"/>
      <w:r>
        <w:t>3.1</w:t>
      </w:r>
      <w:r w:rsidR="00E86954">
        <w:t xml:space="preserve"> </w:t>
      </w:r>
      <w:r w:rsidR="00E86954">
        <w:rPr>
          <w:lang w:val="fr-FR"/>
        </w:rPr>
        <w:t>–</w:t>
      </w:r>
      <w:r w:rsidR="002B16F2">
        <w:t xml:space="preserve"> Configurare il Network Environment</w:t>
      </w:r>
      <w:bookmarkEnd w:id="11"/>
      <w:bookmarkEnd w:id="12"/>
      <w:bookmarkEnd w:id="13"/>
    </w:p>
    <w:p w14:paraId="743D1A7B" w14:textId="77777777" w:rsidR="002B16F2" w:rsidRDefault="002B16F2" w:rsidP="002B16F2">
      <w:pPr>
        <w:jc w:val="both"/>
      </w:pPr>
    </w:p>
    <w:p w14:paraId="2F8F364D" w14:textId="77777777" w:rsidR="003809E1" w:rsidRPr="000764A8" w:rsidRDefault="003809E1" w:rsidP="003809E1">
      <w:pPr>
        <w:spacing w:after="120"/>
        <w:jc w:val="both"/>
      </w:pPr>
      <w:r w:rsidRPr="000764A8">
        <w:t>Un client è una qualsiasi applicazione che si connette all’Oracle database per mandare o restituire dati.</w:t>
      </w:r>
    </w:p>
    <w:p w14:paraId="242301BD" w14:textId="77777777" w:rsidR="003809E1" w:rsidRPr="000764A8" w:rsidRDefault="003809E1" w:rsidP="003809E1">
      <w:pPr>
        <w:jc w:val="both"/>
        <w:rPr>
          <w:i/>
        </w:rPr>
      </w:pPr>
      <w:r w:rsidRPr="000764A8">
        <w:rPr>
          <w:b/>
        </w:rPr>
        <w:t>Oracle Net</w:t>
      </w:r>
      <w:r w:rsidRPr="000764A8">
        <w:t xml:space="preserve"> è un </w:t>
      </w:r>
      <w:r w:rsidRPr="000764A8">
        <w:rPr>
          <w:i/>
        </w:rPr>
        <w:t>software component</w:t>
      </w:r>
      <w:r w:rsidRPr="000764A8">
        <w:t xml:space="preserve"> che risiede in un client e nell’</w:t>
      </w:r>
      <w:r w:rsidRPr="000764A8">
        <w:rPr>
          <w:i/>
        </w:rPr>
        <w:t>Oracle db server.</w:t>
      </w:r>
    </w:p>
    <w:p w14:paraId="6E067A5C" w14:textId="77777777" w:rsidR="003809E1" w:rsidRPr="000764A8" w:rsidRDefault="003809E1" w:rsidP="003809E1">
      <w:pPr>
        <w:jc w:val="both"/>
      </w:pPr>
      <w:r w:rsidRPr="000764A8">
        <w:t xml:space="preserve">Esso stabilisce e gestisce la connessione tra il </w:t>
      </w:r>
      <w:r w:rsidRPr="000764A8">
        <w:rPr>
          <w:i/>
          <w:iCs/>
        </w:rPr>
        <w:t>client application</w:t>
      </w:r>
      <w:r w:rsidRPr="000764A8">
        <w:t xml:space="preserve"> e il server; e manda messaggi fra loro usando protocolli standard.</w:t>
      </w:r>
    </w:p>
    <w:p w14:paraId="09911F4D" w14:textId="77777777" w:rsidR="003809E1" w:rsidRPr="000764A8" w:rsidRDefault="003809E1" w:rsidP="003809E1">
      <w:pPr>
        <w:jc w:val="both"/>
      </w:pPr>
    </w:p>
    <w:p w14:paraId="1F6A7476" w14:textId="77777777" w:rsidR="003809E1" w:rsidRPr="000764A8" w:rsidRDefault="003809E1" w:rsidP="003809E1">
      <w:pPr>
        <w:spacing w:after="60"/>
        <w:jc w:val="both"/>
      </w:pPr>
      <w:r w:rsidRPr="000764A8">
        <w:t xml:space="preserve">Per far comunicare il </w:t>
      </w:r>
      <w:r w:rsidRPr="000764A8">
        <w:rPr>
          <w:i/>
        </w:rPr>
        <w:t>client application</w:t>
      </w:r>
      <w:r w:rsidRPr="000764A8">
        <w:t xml:space="preserve"> con il db:</w:t>
      </w:r>
    </w:p>
    <w:p w14:paraId="5202A224" w14:textId="77777777" w:rsidR="003809E1" w:rsidRPr="000764A8" w:rsidRDefault="003809E1" w:rsidP="003809E1">
      <w:pPr>
        <w:numPr>
          <w:ilvl w:val="0"/>
          <w:numId w:val="3"/>
        </w:numPr>
        <w:spacing w:after="60"/>
        <w:jc w:val="both"/>
      </w:pPr>
      <w:r w:rsidRPr="000764A8">
        <w:t xml:space="preserve">il </w:t>
      </w:r>
      <w:r w:rsidRPr="000764A8">
        <w:rPr>
          <w:i/>
        </w:rPr>
        <w:t>client application</w:t>
      </w:r>
      <w:r w:rsidRPr="000764A8">
        <w:t xml:space="preserve"> deve specificare dettagli sulla location del db a cui si deve connettere</w:t>
      </w:r>
    </w:p>
    <w:p w14:paraId="4A131FA9" w14:textId="77777777" w:rsidR="003809E1" w:rsidRPr="000764A8" w:rsidRDefault="003809E1" w:rsidP="003809E1">
      <w:pPr>
        <w:numPr>
          <w:ilvl w:val="0"/>
          <w:numId w:val="3"/>
        </w:numPr>
        <w:jc w:val="both"/>
      </w:pPr>
      <w:r w:rsidRPr="000764A8">
        <w:t>il db deve fornire una sorta di identificazione o address</w:t>
      </w:r>
    </w:p>
    <w:p w14:paraId="5AB27567" w14:textId="77777777" w:rsidR="003809E1" w:rsidRPr="000764A8" w:rsidRDefault="003809E1" w:rsidP="003809E1">
      <w:pPr>
        <w:jc w:val="both"/>
      </w:pPr>
    </w:p>
    <w:p w14:paraId="0B4ED68C" w14:textId="77777777" w:rsidR="003809E1" w:rsidRPr="000764A8" w:rsidRDefault="003809E1" w:rsidP="003809E1">
      <w:pPr>
        <w:jc w:val="both"/>
      </w:pPr>
    </w:p>
    <w:p w14:paraId="6A898270" w14:textId="77777777" w:rsidR="003809E1" w:rsidRPr="000764A8" w:rsidRDefault="003809E1" w:rsidP="003809E1">
      <w:pPr>
        <w:spacing w:after="120"/>
        <w:ind w:left="357" w:firstLine="357"/>
        <w:jc w:val="both"/>
        <w:rPr>
          <w:b/>
        </w:rPr>
      </w:pPr>
      <w:r w:rsidRPr="000764A8">
        <w:rPr>
          <w:b/>
        </w:rPr>
        <w:t>Oracle Net Listener Configuration</w:t>
      </w:r>
    </w:p>
    <w:p w14:paraId="385DEAC4" w14:textId="77777777" w:rsidR="003809E1" w:rsidRPr="000764A8" w:rsidRDefault="003809E1" w:rsidP="003809E1">
      <w:pPr>
        <w:spacing w:after="60"/>
        <w:jc w:val="both"/>
        <w:rPr>
          <w:i/>
        </w:rPr>
      </w:pPr>
      <w:r w:rsidRPr="000764A8">
        <w:t>Nel db server, l’</w:t>
      </w:r>
      <w:r w:rsidRPr="000764A8">
        <w:rPr>
          <w:i/>
        </w:rPr>
        <w:t>Oracle Net configuration</w:t>
      </w:r>
      <w:r w:rsidRPr="000764A8">
        <w:t xml:space="preserve">, comunemente noto come </w:t>
      </w:r>
      <w:r w:rsidRPr="000764A8">
        <w:rPr>
          <w:b/>
        </w:rPr>
        <w:t>listener</w:t>
      </w:r>
      <w:r w:rsidRPr="000764A8">
        <w:t xml:space="preserve">, è un processo che ascolta le </w:t>
      </w:r>
      <w:r w:rsidRPr="000764A8">
        <w:rPr>
          <w:i/>
        </w:rPr>
        <w:t>client connection request.</w:t>
      </w:r>
    </w:p>
    <w:p w14:paraId="06042026" w14:textId="77777777" w:rsidR="003809E1" w:rsidRPr="000764A8" w:rsidRDefault="003809E1" w:rsidP="003809E1">
      <w:pPr>
        <w:jc w:val="both"/>
      </w:pPr>
      <w:r w:rsidRPr="000764A8">
        <w:t xml:space="preserve">Il default listener configuration file è chiamato </w:t>
      </w:r>
      <w:r w:rsidRPr="000764A8">
        <w:rPr>
          <w:i/>
        </w:rPr>
        <w:t xml:space="preserve">listener.ora </w:t>
      </w:r>
      <w:r w:rsidRPr="000764A8">
        <w:t xml:space="preserve">ed è posto nella </w:t>
      </w:r>
      <w:r w:rsidRPr="000764A8">
        <w:rPr>
          <w:i/>
        </w:rPr>
        <w:t xml:space="preserve">ORACLE_HOME/network/admin </w:t>
      </w:r>
      <w:r w:rsidRPr="000764A8">
        <w:t>directory.</w:t>
      </w:r>
    </w:p>
    <w:p w14:paraId="6751F518" w14:textId="77777777" w:rsidR="003809E1" w:rsidRPr="000764A8" w:rsidRDefault="003809E1" w:rsidP="003809E1">
      <w:pPr>
        <w:jc w:val="both"/>
      </w:pPr>
      <w:r w:rsidRPr="000764A8">
        <w:t xml:space="preserve">Tale file contiene un </w:t>
      </w:r>
      <w:r w:rsidRPr="000764A8">
        <w:rPr>
          <w:i/>
        </w:rPr>
        <w:t>protocol address</w:t>
      </w:r>
      <w:r w:rsidRPr="000764A8">
        <w:t xml:space="preserve"> che identifica il db.</w:t>
      </w:r>
    </w:p>
    <w:p w14:paraId="4E3488C3" w14:textId="77777777" w:rsidR="003809E1" w:rsidRPr="000764A8" w:rsidRDefault="003809E1" w:rsidP="003809E1">
      <w:pPr>
        <w:jc w:val="both"/>
      </w:pPr>
    </w:p>
    <w:p w14:paraId="506F8205" w14:textId="77777777" w:rsidR="003809E1" w:rsidRPr="000764A8" w:rsidRDefault="003809E1" w:rsidP="003809E1">
      <w:pPr>
        <w:pStyle w:val="NormalJustified"/>
      </w:pPr>
      <w:r w:rsidRPr="000764A8">
        <w:t xml:space="preserve">Per esempio, il listener potrebbe essere configurato per ascoltare nel seguente </w:t>
      </w:r>
      <w:r w:rsidRPr="000764A8">
        <w:rPr>
          <w:i/>
        </w:rPr>
        <w:t>protocol address</w:t>
      </w:r>
      <w:r w:rsidRPr="000764A8">
        <w:t>:</w:t>
      </w:r>
    </w:p>
    <w:p w14:paraId="60DBEA35" w14:textId="77777777" w:rsidR="003809E1" w:rsidRPr="000764A8" w:rsidRDefault="003809E1" w:rsidP="003809E1">
      <w:pPr>
        <w:pStyle w:val="NormalJustified"/>
        <w:rPr>
          <w:rFonts w:cs="GGNNA N+ Courier"/>
          <w:color w:val="000000"/>
        </w:rPr>
      </w:pPr>
    </w:p>
    <w:p w14:paraId="6FB4DEC6" w14:textId="77777777" w:rsidR="003809E1" w:rsidRPr="000764A8" w:rsidRDefault="003809E1" w:rsidP="003809E1">
      <w:pPr>
        <w:pStyle w:val="NormalJustified"/>
        <w:ind w:left="720"/>
        <w:rPr>
          <w:rFonts w:ascii="Consolas Regular" w:hAnsi="Consolas Regular" w:cs="GGNNA N+ Courier"/>
          <w:color w:val="000000"/>
          <w:sz w:val="18"/>
          <w:szCs w:val="18"/>
        </w:rPr>
      </w:pPr>
      <w:r w:rsidRPr="000764A8">
        <w:rPr>
          <w:rStyle w:val="SC8303135"/>
          <w:rFonts w:ascii="Consolas Regular" w:hAnsi="Consolas Regular"/>
        </w:rPr>
        <w:t xml:space="preserve">(DESCRIPTION= </w:t>
      </w:r>
    </w:p>
    <w:p w14:paraId="08D344E0" w14:textId="77777777" w:rsidR="003809E1" w:rsidRPr="000764A8" w:rsidRDefault="003809E1" w:rsidP="003809E1">
      <w:pPr>
        <w:pStyle w:val="NormalJustified"/>
        <w:ind w:left="720"/>
        <w:rPr>
          <w:rFonts w:ascii="Consolas Regular" w:hAnsi="Consolas Regular"/>
        </w:rPr>
      </w:pPr>
      <w:r w:rsidRPr="000764A8">
        <w:rPr>
          <w:rStyle w:val="SC8303135"/>
          <w:rFonts w:ascii="Consolas Regular" w:hAnsi="Consolas Regular"/>
        </w:rPr>
        <w:t>(ADDRESS=(PROTOCOL=tcp)(HOST=my-server) (PORT=1521)))</w:t>
      </w:r>
    </w:p>
    <w:p w14:paraId="2C05EB11" w14:textId="77777777" w:rsidR="003809E1" w:rsidRPr="000764A8" w:rsidRDefault="003809E1" w:rsidP="003809E1">
      <w:pPr>
        <w:pStyle w:val="NormalJustified"/>
      </w:pPr>
    </w:p>
    <w:p w14:paraId="7A17ACA9" w14:textId="77777777" w:rsidR="003809E1" w:rsidRPr="000764A8" w:rsidRDefault="003809E1" w:rsidP="003809E1">
      <w:pPr>
        <w:jc w:val="both"/>
      </w:pPr>
      <w:r w:rsidRPr="000764A8">
        <w:t xml:space="preserve">Questo esempio mostra un </w:t>
      </w:r>
      <w:r w:rsidRPr="000764A8">
        <w:rPr>
          <w:i/>
        </w:rPr>
        <w:t>TCP/IP protocol address</w:t>
      </w:r>
      <w:r w:rsidRPr="000764A8">
        <w:t xml:space="preserve"> che specifica l’</w:t>
      </w:r>
      <w:r w:rsidRPr="000764A8">
        <w:rPr>
          <w:i/>
          <w:iCs/>
        </w:rPr>
        <w:t>host machine</w:t>
      </w:r>
      <w:r w:rsidRPr="000764A8">
        <w:t xml:space="preserve"> del listener e un numero di porta (1521 è il default per un database Oracle).</w:t>
      </w:r>
    </w:p>
    <w:p w14:paraId="7947C627" w14:textId="77777777" w:rsidR="003809E1" w:rsidRPr="000764A8" w:rsidRDefault="003809E1" w:rsidP="003809E1">
      <w:pPr>
        <w:jc w:val="both"/>
      </w:pPr>
    </w:p>
    <w:p w14:paraId="1333094F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27F8D4F2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100E1911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4C953585" w14:textId="77777777" w:rsidR="003E50B1" w:rsidRDefault="003E50B1" w:rsidP="002B16F2">
      <w:pPr>
        <w:jc w:val="both"/>
      </w:pPr>
    </w:p>
    <w:p w14:paraId="3A041A73" w14:textId="1B3DD223" w:rsidR="0067722B" w:rsidRPr="00C17CC3" w:rsidRDefault="0067722B">
      <w:pPr>
        <w:pStyle w:val="Heading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DE4A1C">
        <w:rPr>
          <w:lang w:val="en-US"/>
        </w:rPr>
        <w:br w:type="page"/>
      </w:r>
      <w:bookmarkStart w:id="14" w:name="_Toc148448593"/>
      <w:r w:rsidRPr="00C17CC3">
        <w:rPr>
          <w:lang w:val="en-US"/>
        </w:rPr>
        <w:lastRenderedPageBreak/>
        <w:t>Release</w:t>
      </w:r>
      <w:r w:rsidR="00C01B09">
        <w:rPr>
          <w:lang w:val="en-US"/>
        </w:rPr>
        <w:t>, Upgrade</w:t>
      </w:r>
      <w:r w:rsidRPr="00C17CC3">
        <w:rPr>
          <w:lang w:val="en-US"/>
        </w:rPr>
        <w:t xml:space="preserve"> e Patch Oracle</w:t>
      </w:r>
      <w:r w:rsidR="002D423C">
        <w:rPr>
          <w:lang w:val="en-US"/>
        </w:rPr>
        <w:t>: Intro</w:t>
      </w:r>
      <w:bookmarkEnd w:id="14"/>
    </w:p>
    <w:p w14:paraId="4A77807F" w14:textId="77777777" w:rsidR="0067722B" w:rsidRPr="00C17CC3" w:rsidRDefault="0067722B" w:rsidP="002B16F2">
      <w:pPr>
        <w:jc w:val="both"/>
        <w:rPr>
          <w:lang w:val="en-US"/>
        </w:rPr>
      </w:pPr>
    </w:p>
    <w:p w14:paraId="76E5D720" w14:textId="77777777" w:rsidR="003809E1" w:rsidRPr="000764A8" w:rsidRDefault="003809E1" w:rsidP="003809E1">
      <w:pPr>
        <w:pStyle w:val="Heading3"/>
        <w:jc w:val="both"/>
      </w:pPr>
      <w:bookmarkStart w:id="15" w:name="_Toc149573988"/>
      <w:r w:rsidRPr="000764A8">
        <w:t>4.1 – Oracle Release, RU, RUR, MRP</w:t>
      </w:r>
      <w:bookmarkEnd w:id="15"/>
    </w:p>
    <w:p w14:paraId="6A7AEF11" w14:textId="77777777" w:rsidR="003809E1" w:rsidRPr="000764A8" w:rsidRDefault="003809E1" w:rsidP="003809E1">
      <w:pPr>
        <w:jc w:val="both"/>
      </w:pPr>
    </w:p>
    <w:p w14:paraId="0932568A" w14:textId="77777777" w:rsidR="003809E1" w:rsidRPr="000764A8" w:rsidRDefault="003809E1" w:rsidP="003809E1">
      <w:pPr>
        <w:jc w:val="both"/>
      </w:pPr>
      <w:r w:rsidRPr="000764A8">
        <w:t xml:space="preserve">Le </w:t>
      </w:r>
      <w:r w:rsidRPr="000764A8">
        <w:rPr>
          <w:i/>
        </w:rPr>
        <w:t>Oracle database release</w:t>
      </w:r>
      <w:r w:rsidRPr="000764A8">
        <w:t xml:space="preserve"> sono indicate da 5 gruppi numerici che indicano la </w:t>
      </w:r>
      <w:r w:rsidRPr="000764A8">
        <w:rPr>
          <w:i/>
        </w:rPr>
        <w:t>release information.</w:t>
      </w:r>
    </w:p>
    <w:p w14:paraId="6B2EAD2B" w14:textId="77777777" w:rsidR="003809E1" w:rsidRPr="000764A8" w:rsidRDefault="003809E1" w:rsidP="003809E1">
      <w:pPr>
        <w:jc w:val="both"/>
      </w:pPr>
    </w:p>
    <w:p w14:paraId="78B63DEF" w14:textId="77777777" w:rsidR="003809E1" w:rsidRPr="000764A8" w:rsidRDefault="003809E1" w:rsidP="003809E1">
      <w:pPr>
        <w:spacing w:after="120"/>
        <w:jc w:val="both"/>
      </w:pPr>
      <w:r w:rsidRPr="000764A8">
        <w:t xml:space="preserve">Oracle database viene rilasciato con 2 formati che descrivono la </w:t>
      </w:r>
      <w:r w:rsidRPr="000764A8">
        <w:rPr>
          <w:i/>
          <w:iCs/>
        </w:rPr>
        <w:t>release</w:t>
      </w:r>
      <w:r w:rsidRPr="000764A8">
        <w:t>:</w:t>
      </w:r>
    </w:p>
    <w:p w14:paraId="0272E8A6" w14:textId="77777777" w:rsidR="003809E1" w:rsidRPr="000764A8" w:rsidRDefault="003809E1" w:rsidP="003809E1">
      <w:pPr>
        <w:pStyle w:val="ListParagraph"/>
        <w:numPr>
          <w:ilvl w:val="0"/>
          <w:numId w:val="3"/>
        </w:numPr>
        <w:spacing w:after="120"/>
        <w:jc w:val="both"/>
        <w:rPr>
          <w:i/>
          <w:iCs/>
        </w:rPr>
      </w:pPr>
      <w:r w:rsidRPr="000764A8">
        <w:rPr>
          <w:i/>
          <w:iCs/>
        </w:rPr>
        <w:t>version:</w:t>
      </w:r>
    </w:p>
    <w:p w14:paraId="0D53CE4C" w14:textId="77777777" w:rsidR="003809E1" w:rsidRPr="000764A8" w:rsidRDefault="003809E1" w:rsidP="003809E1">
      <w:pPr>
        <w:pStyle w:val="ListParagraph"/>
        <w:spacing w:after="120"/>
        <w:ind w:left="360"/>
        <w:jc w:val="both"/>
      </w:pPr>
      <w:r w:rsidRPr="000764A8">
        <w:t>Ha questo formato:</w:t>
      </w:r>
    </w:p>
    <w:p w14:paraId="631DF09B" w14:textId="77777777" w:rsidR="003809E1" w:rsidRPr="000764A8" w:rsidRDefault="003809E1" w:rsidP="003809E1">
      <w:pPr>
        <w:pStyle w:val="ListParagraph"/>
        <w:spacing w:after="120"/>
        <w:ind w:left="360" w:firstLine="360"/>
        <w:jc w:val="both"/>
        <w:rPr>
          <w:i/>
          <w:iCs/>
        </w:rPr>
      </w:pPr>
      <w:r w:rsidRPr="000764A8">
        <w:rPr>
          <w:i/>
          <w:iCs/>
        </w:rPr>
        <w:t>major version.0.0.0.0.</w:t>
      </w:r>
    </w:p>
    <w:p w14:paraId="0EA46795" w14:textId="77777777" w:rsidR="003809E1" w:rsidRPr="000764A8" w:rsidRDefault="003809E1" w:rsidP="003809E1">
      <w:pPr>
        <w:pStyle w:val="ListParagraph"/>
        <w:spacing w:after="120"/>
        <w:ind w:left="360"/>
        <w:jc w:val="both"/>
      </w:pPr>
      <w:r w:rsidRPr="000764A8">
        <w:t xml:space="preserve">Si basa sull’anno di uscita della </w:t>
      </w:r>
      <w:r w:rsidRPr="000764A8">
        <w:rPr>
          <w:i/>
          <w:iCs/>
        </w:rPr>
        <w:t>version</w:t>
      </w:r>
      <w:r w:rsidRPr="000764A8">
        <w:t>: es. nel 2018 è stata rilasciata la major version 18 e quindi la sua version è 18.0.0.0.0.</w:t>
      </w:r>
    </w:p>
    <w:p w14:paraId="54267E4B" w14:textId="77777777" w:rsidR="003809E1" w:rsidRPr="000764A8" w:rsidRDefault="003809E1" w:rsidP="003809E1">
      <w:pPr>
        <w:pStyle w:val="ListParagraph"/>
        <w:numPr>
          <w:ilvl w:val="0"/>
          <w:numId w:val="3"/>
        </w:numPr>
        <w:spacing w:after="120"/>
        <w:jc w:val="both"/>
        <w:rPr>
          <w:i/>
          <w:iCs/>
        </w:rPr>
      </w:pPr>
      <w:r w:rsidRPr="000764A8">
        <w:rPr>
          <w:i/>
          <w:iCs/>
        </w:rPr>
        <w:t>version_full:</w:t>
      </w:r>
    </w:p>
    <w:p w14:paraId="63C7E1CE" w14:textId="77777777" w:rsidR="003809E1" w:rsidRPr="000764A8" w:rsidRDefault="003809E1" w:rsidP="003809E1">
      <w:pPr>
        <w:pStyle w:val="ListParagraph"/>
        <w:spacing w:after="120"/>
        <w:ind w:left="360"/>
        <w:jc w:val="both"/>
      </w:pPr>
      <w:r w:rsidRPr="000764A8">
        <w:t xml:space="preserve">E’ un update della </w:t>
      </w:r>
      <w:r w:rsidRPr="000764A8">
        <w:rPr>
          <w:i/>
          <w:iCs/>
        </w:rPr>
        <w:t xml:space="preserve">version </w:t>
      </w:r>
      <w:r w:rsidRPr="000764A8">
        <w:t xml:space="preserve">release. Ha 5 numeri e questo è il loro significato: </w:t>
      </w:r>
    </w:p>
    <w:p w14:paraId="062E7E85" w14:textId="77777777" w:rsidR="003809E1" w:rsidRPr="000764A8" w:rsidRDefault="003809E1" w:rsidP="003809E1">
      <w:pPr>
        <w:spacing w:after="120"/>
        <w:ind w:left="720"/>
        <w:rPr>
          <w:b/>
          <w:bCs/>
        </w:rPr>
      </w:pPr>
      <w:r w:rsidRPr="000764A8">
        <w:rPr>
          <w:b/>
          <w:bCs/>
        </w:rPr>
        <w:t>Release 19.3.0.0.0</w:t>
      </w:r>
    </w:p>
    <w:p w14:paraId="40B87042" w14:textId="77777777" w:rsidR="003809E1" w:rsidRPr="000764A8" w:rsidRDefault="003809E1" w:rsidP="003809E1">
      <w:pPr>
        <w:spacing w:after="60"/>
        <w:ind w:left="426"/>
        <w:jc w:val="both"/>
      </w:pPr>
      <w:r w:rsidRPr="000764A8">
        <w:t xml:space="preserve">1° numero : 19 è la </w:t>
      </w:r>
      <w:r w:rsidRPr="000764A8">
        <w:rPr>
          <w:i/>
          <w:iCs/>
        </w:rPr>
        <w:t xml:space="preserve">database </w:t>
      </w:r>
      <w:r w:rsidRPr="000764A8">
        <w:rPr>
          <w:i/>
        </w:rPr>
        <w:t xml:space="preserve">major version </w:t>
      </w:r>
      <w:r w:rsidRPr="000764A8">
        <w:rPr>
          <w:iCs/>
        </w:rPr>
        <w:t xml:space="preserve">o </w:t>
      </w:r>
      <w:r w:rsidRPr="000764A8">
        <w:rPr>
          <w:i/>
        </w:rPr>
        <w:t xml:space="preserve">database release number.  </w:t>
      </w:r>
      <w:r w:rsidRPr="000764A8">
        <w:t>Es. 19 o 21</w:t>
      </w:r>
    </w:p>
    <w:p w14:paraId="7EB779CD" w14:textId="77777777" w:rsidR="003809E1" w:rsidRPr="000764A8" w:rsidRDefault="003809E1" w:rsidP="003809E1">
      <w:pPr>
        <w:spacing w:after="60"/>
        <w:ind w:left="426"/>
        <w:jc w:val="both"/>
        <w:rPr>
          <w:iCs/>
        </w:rPr>
      </w:pPr>
      <w:r w:rsidRPr="000764A8">
        <w:t xml:space="preserve">2° numero : 3 è la </w:t>
      </w:r>
      <w:r w:rsidRPr="000764A8">
        <w:rPr>
          <w:i/>
        </w:rPr>
        <w:t xml:space="preserve">Release Update Version (RU </w:t>
      </w:r>
      <w:r w:rsidRPr="000764A8">
        <w:rPr>
          <w:iCs/>
        </w:rPr>
        <w:t xml:space="preserve">o </w:t>
      </w:r>
      <w:r w:rsidRPr="000764A8">
        <w:rPr>
          <w:i/>
        </w:rPr>
        <w:t xml:space="preserve">DBRU). </w:t>
      </w:r>
      <w:r w:rsidRPr="000764A8">
        <w:rPr>
          <w:iCs/>
        </w:rPr>
        <w:t>Es. di sua indicazione: 19.3</w:t>
      </w:r>
    </w:p>
    <w:p w14:paraId="5FC8A7E7" w14:textId="77777777" w:rsidR="003809E1" w:rsidRPr="000764A8" w:rsidRDefault="003809E1" w:rsidP="003809E1">
      <w:pPr>
        <w:spacing w:after="60"/>
        <w:ind w:left="426"/>
        <w:jc w:val="both"/>
        <w:rPr>
          <w:iCs/>
        </w:rPr>
      </w:pPr>
      <w:r w:rsidRPr="000764A8">
        <w:t xml:space="preserve">3° numero : 0 è la </w:t>
      </w:r>
      <w:r w:rsidRPr="000764A8">
        <w:rPr>
          <w:i/>
        </w:rPr>
        <w:t xml:space="preserve">Release Update Revision Version (RUR). </w:t>
      </w:r>
      <w:r w:rsidRPr="000764A8">
        <w:rPr>
          <w:iCs/>
        </w:rPr>
        <w:t>Questa regola è stata usata fino a Gennaio 2023.</w:t>
      </w:r>
    </w:p>
    <w:p w14:paraId="2FDE41A1" w14:textId="77777777" w:rsidR="003809E1" w:rsidRPr="000764A8" w:rsidRDefault="003809E1" w:rsidP="003809E1">
      <w:pPr>
        <w:spacing w:after="60"/>
        <w:ind w:left="426"/>
        <w:jc w:val="both"/>
      </w:pPr>
      <w:r w:rsidRPr="000764A8">
        <w:t>4° numero : 0 è per uso futuro. Per ora vale sempre 0.</w:t>
      </w:r>
    </w:p>
    <w:p w14:paraId="7C8888DD" w14:textId="77777777" w:rsidR="003809E1" w:rsidRPr="000764A8" w:rsidRDefault="003809E1" w:rsidP="003809E1">
      <w:pPr>
        <w:ind w:left="426"/>
        <w:jc w:val="both"/>
      </w:pPr>
      <w:r w:rsidRPr="000764A8">
        <w:t>5° numero : 0 è usato poco ma può indicare la data di rilascio della RU: Es. 19.7.0.0.200414 (14 Aprile 2020)</w:t>
      </w:r>
    </w:p>
    <w:p w14:paraId="1CF77C26" w14:textId="77777777" w:rsidR="003809E1" w:rsidRPr="000764A8" w:rsidRDefault="003809E1" w:rsidP="003809E1">
      <w:pPr>
        <w:jc w:val="both"/>
      </w:pPr>
    </w:p>
    <w:p w14:paraId="5D628D01" w14:textId="77777777" w:rsidR="003809E1" w:rsidRPr="000764A8" w:rsidRDefault="003809E1" w:rsidP="003809E1">
      <w:pPr>
        <w:jc w:val="both"/>
      </w:pPr>
    </w:p>
    <w:p w14:paraId="28C838FB" w14:textId="77777777" w:rsidR="003809E1" w:rsidRPr="000764A8" w:rsidRDefault="003809E1" w:rsidP="003809E1">
      <w:pPr>
        <w:spacing w:after="120"/>
        <w:jc w:val="both"/>
      </w:pPr>
      <w:r w:rsidRPr="000764A8">
        <w:t>Oracle fornisce questi aggiornamenti:</w:t>
      </w:r>
    </w:p>
    <w:p w14:paraId="243EB1F4" w14:textId="77777777" w:rsidR="003809E1" w:rsidRPr="000764A8" w:rsidRDefault="003809E1" w:rsidP="003809E1">
      <w:pPr>
        <w:spacing w:after="120"/>
        <w:jc w:val="both"/>
      </w:pPr>
      <w:r w:rsidRPr="000764A8">
        <w:t xml:space="preserve">- </w:t>
      </w:r>
      <w:r w:rsidRPr="000764A8">
        <w:rPr>
          <w:i/>
          <w:iCs/>
        </w:rPr>
        <w:t>Release Updates</w:t>
      </w:r>
      <w:r w:rsidRPr="000764A8">
        <w:t xml:space="preserve"> (</w:t>
      </w:r>
      <w:r w:rsidRPr="000764A8">
        <w:rPr>
          <w:i/>
          <w:iCs/>
        </w:rPr>
        <w:t>Updates</w:t>
      </w:r>
      <w:r w:rsidRPr="000764A8">
        <w:t xml:space="preserve"> o </w:t>
      </w:r>
      <w:r w:rsidRPr="000764A8">
        <w:rPr>
          <w:i/>
          <w:iCs/>
        </w:rPr>
        <w:t xml:space="preserve">RU </w:t>
      </w:r>
      <w:r w:rsidRPr="000764A8">
        <w:rPr>
          <w:iCs/>
        </w:rPr>
        <w:t xml:space="preserve">o </w:t>
      </w:r>
      <w:r w:rsidRPr="000764A8">
        <w:rPr>
          <w:i/>
        </w:rPr>
        <w:t>DBRU</w:t>
      </w:r>
      <w:r w:rsidRPr="000764A8">
        <w:t>) :</w:t>
      </w:r>
    </w:p>
    <w:p w14:paraId="143D9D08" w14:textId="77777777" w:rsidR="003809E1" w:rsidRPr="000764A8" w:rsidRDefault="003809E1" w:rsidP="003809E1">
      <w:pPr>
        <w:spacing w:after="120"/>
        <w:ind w:firstLine="720"/>
        <w:jc w:val="both"/>
      </w:pPr>
      <w:r w:rsidRPr="000764A8">
        <w:t>Aggiornamento trimestrale (</w:t>
      </w:r>
      <w:r w:rsidRPr="000764A8">
        <w:rPr>
          <w:i/>
          <w:iCs/>
        </w:rPr>
        <w:t>quarterly updates</w:t>
      </w:r>
      <w:r w:rsidRPr="000764A8">
        <w:t xml:space="preserve">) che raggruppa diverse </w:t>
      </w:r>
      <w:r w:rsidRPr="000764A8">
        <w:rPr>
          <w:i/>
          <w:iCs/>
        </w:rPr>
        <w:t>critical fixes</w:t>
      </w:r>
    </w:p>
    <w:p w14:paraId="743B217B" w14:textId="77777777" w:rsidR="003E50B1" w:rsidRPr="003E50B1" w:rsidRDefault="003E50B1" w:rsidP="003E50B1">
      <w:pPr>
        <w:spacing w:after="120"/>
        <w:jc w:val="both"/>
      </w:pPr>
    </w:p>
    <w:p w14:paraId="3BC6D250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557F17FC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07C7FEFC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3968DDB7" w14:textId="77777777" w:rsidR="003E50B1" w:rsidRDefault="003E50B1" w:rsidP="003E50B1">
      <w:pPr>
        <w:spacing w:after="120"/>
        <w:jc w:val="both"/>
      </w:pPr>
    </w:p>
    <w:p w14:paraId="44587401" w14:textId="50869442" w:rsidR="002D423C" w:rsidRPr="00C17CC3" w:rsidRDefault="002D423C">
      <w:pPr>
        <w:pStyle w:val="Heading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B3732E">
        <w:br w:type="page"/>
      </w:r>
      <w:bookmarkStart w:id="16" w:name="_Toc148448597"/>
      <w:r w:rsidRPr="00C17CC3">
        <w:rPr>
          <w:lang w:val="en-US"/>
        </w:rPr>
        <w:lastRenderedPageBreak/>
        <w:t>Patch Oracle</w:t>
      </w:r>
      <w:r w:rsidR="00293EE2">
        <w:rPr>
          <w:lang w:val="en-US"/>
        </w:rPr>
        <w:t xml:space="preserve"> e Upgrade DB</w:t>
      </w:r>
      <w:bookmarkEnd w:id="16"/>
    </w:p>
    <w:p w14:paraId="10671D63" w14:textId="77777777" w:rsidR="000C7FDA" w:rsidRPr="002D423C" w:rsidRDefault="000C7FDA" w:rsidP="00B01639">
      <w:pPr>
        <w:jc w:val="both"/>
        <w:rPr>
          <w:lang w:val="en-US"/>
        </w:rPr>
      </w:pPr>
    </w:p>
    <w:p w14:paraId="7236C420" w14:textId="77777777" w:rsidR="003809E1" w:rsidRPr="000764A8" w:rsidRDefault="003809E1" w:rsidP="003809E1">
      <w:pPr>
        <w:pStyle w:val="Heading3"/>
        <w:jc w:val="both"/>
      </w:pPr>
      <w:bookmarkStart w:id="17" w:name="_Toc338250823"/>
      <w:bookmarkStart w:id="18" w:name="_Toc149573992"/>
      <w:r w:rsidRPr="000764A8">
        <w:t>5.1 – Oracle OPatch</w:t>
      </w:r>
      <w:bookmarkEnd w:id="17"/>
      <w:r w:rsidRPr="000764A8">
        <w:t xml:space="preserve"> Utility: Intro</w:t>
      </w:r>
      <w:bookmarkEnd w:id="18"/>
    </w:p>
    <w:p w14:paraId="3A0EEF92" w14:textId="77777777" w:rsidR="003809E1" w:rsidRPr="000764A8" w:rsidRDefault="003809E1" w:rsidP="003809E1">
      <w:pPr>
        <w:jc w:val="both"/>
      </w:pPr>
    </w:p>
    <w:p w14:paraId="6A0975E6" w14:textId="77777777" w:rsidR="003809E1" w:rsidRPr="000764A8" w:rsidRDefault="003809E1" w:rsidP="003809E1">
      <w:pPr>
        <w:spacing w:after="40"/>
        <w:jc w:val="both"/>
      </w:pPr>
      <w:r w:rsidRPr="000764A8">
        <w:t xml:space="preserve">La </w:t>
      </w:r>
      <w:r w:rsidRPr="000764A8">
        <w:rPr>
          <w:i/>
        </w:rPr>
        <w:t xml:space="preserve">OPatch </w:t>
      </w:r>
      <w:r w:rsidRPr="000764A8">
        <w:t>è una utility che permette l’applicazione e la rimozione (</w:t>
      </w:r>
      <w:r w:rsidRPr="000764A8">
        <w:rPr>
          <w:i/>
        </w:rPr>
        <w:t>rolling back</w:t>
      </w:r>
      <w:r w:rsidRPr="000764A8">
        <w:t xml:space="preserve">) delle </w:t>
      </w:r>
      <w:r w:rsidRPr="000764A8">
        <w:rPr>
          <w:i/>
        </w:rPr>
        <w:t>patch</w:t>
      </w:r>
      <w:r w:rsidRPr="000764A8">
        <w:t>.</w:t>
      </w:r>
    </w:p>
    <w:p w14:paraId="07FCEBCC" w14:textId="77777777" w:rsidR="003809E1" w:rsidRPr="000764A8" w:rsidRDefault="003809E1" w:rsidP="003809E1">
      <w:pPr>
        <w:spacing w:after="120"/>
        <w:jc w:val="both"/>
      </w:pPr>
      <w:r w:rsidRPr="000764A8">
        <w:t xml:space="preserve">La OPatch è installata come parte della </w:t>
      </w:r>
      <w:r w:rsidRPr="000764A8">
        <w:rPr>
          <w:i/>
        </w:rPr>
        <w:t>Oracle Database installation</w:t>
      </w:r>
      <w:r w:rsidRPr="000764A8">
        <w:t xml:space="preserve"> e di default la trovi sotto la directory </w:t>
      </w:r>
      <w:r w:rsidRPr="000764A8">
        <w:rPr>
          <w:i/>
        </w:rPr>
        <w:t>$ORACLE_HOME/OPatch.</w:t>
      </w:r>
    </w:p>
    <w:p w14:paraId="0CEEB286" w14:textId="77777777" w:rsidR="003809E1" w:rsidRPr="000764A8" w:rsidRDefault="003809E1" w:rsidP="003809E1">
      <w:pPr>
        <w:spacing w:after="40"/>
        <w:jc w:val="both"/>
      </w:pPr>
      <w:r w:rsidRPr="000764A8">
        <w:t>La OPatch usa le seguenti variabili d’ambiente:</w:t>
      </w:r>
    </w:p>
    <w:p w14:paraId="3C43881C" w14:textId="77777777" w:rsidR="003809E1" w:rsidRPr="000764A8" w:rsidRDefault="003809E1" w:rsidP="003809E1">
      <w:pPr>
        <w:numPr>
          <w:ilvl w:val="0"/>
          <w:numId w:val="5"/>
        </w:numPr>
        <w:spacing w:after="40"/>
        <w:jc w:val="both"/>
      </w:pPr>
      <w:r w:rsidRPr="000764A8">
        <w:t>ORACLE_HOME</w:t>
      </w:r>
    </w:p>
    <w:p w14:paraId="05C97451" w14:textId="77777777" w:rsidR="003809E1" w:rsidRPr="000764A8" w:rsidRDefault="003809E1" w:rsidP="003809E1">
      <w:pPr>
        <w:numPr>
          <w:ilvl w:val="0"/>
          <w:numId w:val="5"/>
        </w:numPr>
        <w:spacing w:after="60"/>
        <w:jc w:val="both"/>
      </w:pPr>
      <w:r w:rsidRPr="000764A8">
        <w:t>PATH</w:t>
      </w:r>
    </w:p>
    <w:p w14:paraId="1C7FE83F" w14:textId="77777777" w:rsidR="003809E1" w:rsidRPr="000764A8" w:rsidRDefault="003809E1" w:rsidP="003809E1">
      <w:pPr>
        <w:jc w:val="both"/>
      </w:pPr>
    </w:p>
    <w:p w14:paraId="71FD81CA" w14:textId="77777777" w:rsidR="003809E1" w:rsidRPr="000764A8" w:rsidRDefault="003809E1" w:rsidP="003809E1">
      <w:pPr>
        <w:spacing w:after="120"/>
        <w:jc w:val="both"/>
      </w:pPr>
      <w:r w:rsidRPr="000764A8">
        <w:t>Questa è la sintassi:</w:t>
      </w:r>
    </w:p>
    <w:p w14:paraId="25691879" w14:textId="77777777" w:rsidR="003809E1" w:rsidRPr="000764A8" w:rsidRDefault="003809E1" w:rsidP="003809E1">
      <w:pPr>
        <w:spacing w:after="120"/>
        <w:ind w:firstLine="720"/>
        <w:jc w:val="both"/>
        <w:rPr>
          <w:rFonts w:ascii="Consolas Regular" w:hAnsi="Consolas Regular"/>
        </w:rPr>
      </w:pPr>
      <w:r w:rsidRPr="000764A8">
        <w:rPr>
          <w:rFonts w:ascii="Consolas Regular" w:hAnsi="Consolas Regular"/>
        </w:rPr>
        <w:t>&lt;Path_to_OPatch&gt;/opatch [-help] [-r[eport]] [command] [-option]</w:t>
      </w:r>
    </w:p>
    <w:p w14:paraId="4BDC979F" w14:textId="77777777" w:rsidR="003809E1" w:rsidRPr="000764A8" w:rsidRDefault="003809E1" w:rsidP="003809E1">
      <w:pPr>
        <w:spacing w:after="120"/>
        <w:jc w:val="both"/>
        <w:rPr>
          <w:i/>
        </w:rPr>
      </w:pPr>
      <w:r w:rsidRPr="000764A8">
        <w:t>Dove</w:t>
      </w:r>
    </w:p>
    <w:p w14:paraId="68B19B68" w14:textId="77777777" w:rsidR="003809E1" w:rsidRPr="000764A8" w:rsidRDefault="003809E1" w:rsidP="003809E1">
      <w:pPr>
        <w:numPr>
          <w:ilvl w:val="0"/>
          <w:numId w:val="4"/>
        </w:numPr>
        <w:spacing w:after="80"/>
        <w:ind w:left="714" w:hanging="357"/>
        <w:jc w:val="both"/>
      </w:pPr>
      <w:r w:rsidRPr="000764A8">
        <w:rPr>
          <w:i/>
        </w:rPr>
        <w:t>help</w:t>
      </w:r>
      <w:r w:rsidRPr="000764A8">
        <w:t xml:space="preserve"> : mostra “</w:t>
      </w:r>
      <w:r w:rsidRPr="000764A8">
        <w:rPr>
          <w:i/>
        </w:rPr>
        <w:t>help messages</w:t>
      </w:r>
      <w:r w:rsidRPr="000764A8">
        <w:t>” del comando</w:t>
      </w:r>
    </w:p>
    <w:p w14:paraId="00A3CD29" w14:textId="77777777" w:rsidR="003809E1" w:rsidRPr="000764A8" w:rsidRDefault="003809E1" w:rsidP="003809E1">
      <w:pPr>
        <w:numPr>
          <w:ilvl w:val="0"/>
          <w:numId w:val="4"/>
        </w:numPr>
        <w:spacing w:after="80"/>
        <w:ind w:left="714" w:hanging="357"/>
        <w:jc w:val="both"/>
      </w:pPr>
      <w:r w:rsidRPr="000764A8">
        <w:rPr>
          <w:i/>
        </w:rPr>
        <w:t>report</w:t>
      </w:r>
      <w:r w:rsidRPr="000764A8">
        <w:t xml:space="preserve"> : mostra le azioni senza eseguirle</w:t>
      </w:r>
    </w:p>
    <w:p w14:paraId="27025259" w14:textId="77777777" w:rsidR="003809E1" w:rsidRPr="000764A8" w:rsidRDefault="003809E1" w:rsidP="003809E1">
      <w:pPr>
        <w:numPr>
          <w:ilvl w:val="0"/>
          <w:numId w:val="4"/>
        </w:numPr>
        <w:spacing w:after="80"/>
        <w:jc w:val="both"/>
      </w:pPr>
      <w:r w:rsidRPr="000764A8">
        <w:rPr>
          <w:i/>
        </w:rPr>
        <w:t>command</w:t>
      </w:r>
      <w:r w:rsidRPr="000764A8">
        <w:t xml:space="preserve"> : è uno dei comandi che descriviamo nel prossimo paragrafo. Es.: </w:t>
      </w:r>
      <w:r w:rsidRPr="000764A8">
        <w:rPr>
          <w:i/>
        </w:rPr>
        <w:t>apply, lsinventory</w:t>
      </w:r>
    </w:p>
    <w:p w14:paraId="1F1DD981" w14:textId="77777777" w:rsidR="003809E1" w:rsidRPr="000764A8" w:rsidRDefault="003809E1" w:rsidP="003809E1">
      <w:pPr>
        <w:numPr>
          <w:ilvl w:val="0"/>
          <w:numId w:val="4"/>
        </w:numPr>
        <w:jc w:val="both"/>
      </w:pPr>
      <w:r w:rsidRPr="000764A8">
        <w:rPr>
          <w:i/>
        </w:rPr>
        <w:t>option</w:t>
      </w:r>
      <w:r w:rsidRPr="000764A8">
        <w:t xml:space="preserve"> : è una delle opzioni del comando. Es.: </w:t>
      </w:r>
      <w:r w:rsidRPr="000764A8">
        <w:rPr>
          <w:i/>
        </w:rPr>
        <w:t>delay, force</w:t>
      </w:r>
    </w:p>
    <w:p w14:paraId="572DFF8B" w14:textId="77777777" w:rsidR="003809E1" w:rsidRPr="000764A8" w:rsidRDefault="003809E1" w:rsidP="003809E1">
      <w:pPr>
        <w:spacing w:after="60"/>
        <w:jc w:val="both"/>
      </w:pPr>
    </w:p>
    <w:p w14:paraId="1AB1593E" w14:textId="77777777" w:rsidR="003809E1" w:rsidRPr="000764A8" w:rsidRDefault="003809E1" w:rsidP="003809E1">
      <w:pPr>
        <w:spacing w:after="60"/>
        <w:jc w:val="both"/>
        <w:rPr>
          <w:b/>
          <w:bCs/>
        </w:rPr>
      </w:pPr>
      <w:r w:rsidRPr="000764A8">
        <w:rPr>
          <w:b/>
          <w:bCs/>
        </w:rPr>
        <w:t>Es.:</w:t>
      </w:r>
    </w:p>
    <w:p w14:paraId="20B9644F" w14:textId="77777777" w:rsidR="003809E1" w:rsidRPr="000764A8" w:rsidRDefault="003809E1" w:rsidP="003809E1">
      <w:pPr>
        <w:jc w:val="both"/>
        <w:rPr>
          <w:i/>
          <w:iCs/>
        </w:rPr>
      </w:pPr>
      <w:r w:rsidRPr="000764A8">
        <w:t>Per vedere l’</w:t>
      </w:r>
      <w:r w:rsidRPr="000764A8">
        <w:rPr>
          <w:i/>
          <w:iCs/>
        </w:rPr>
        <w:t>help</w:t>
      </w:r>
      <w:r w:rsidRPr="000764A8">
        <w:t xml:space="preserve"> del comando </w:t>
      </w:r>
      <w:r w:rsidRPr="000764A8">
        <w:rPr>
          <w:i/>
          <w:iCs/>
        </w:rPr>
        <w:t>apply:</w:t>
      </w:r>
    </w:p>
    <w:p w14:paraId="0349FACD" w14:textId="77777777" w:rsidR="003809E1" w:rsidRPr="000764A8" w:rsidRDefault="003809E1" w:rsidP="003809E1">
      <w:pPr>
        <w:jc w:val="both"/>
        <w:rPr>
          <w:rFonts w:ascii="Consolas Regular" w:hAnsi="Consolas Regular"/>
          <w:i/>
          <w:iCs/>
        </w:rPr>
      </w:pPr>
    </w:p>
    <w:p w14:paraId="4827449E" w14:textId="77777777" w:rsidR="003809E1" w:rsidRPr="000764A8" w:rsidRDefault="003809E1" w:rsidP="003809E1">
      <w:pPr>
        <w:ind w:left="720"/>
        <w:jc w:val="both"/>
        <w:rPr>
          <w:rFonts w:ascii="Consolas Regular" w:hAnsi="Consolas Regular"/>
        </w:rPr>
      </w:pPr>
      <w:r w:rsidRPr="000764A8">
        <w:rPr>
          <w:rFonts w:ascii="Consolas Regular" w:hAnsi="Consolas Regular"/>
        </w:rPr>
        <w:t>[oracle@srvora]$ cd $ORACLE_HOME/OPatch</w:t>
      </w:r>
    </w:p>
    <w:p w14:paraId="25803972" w14:textId="77777777" w:rsidR="003809E1" w:rsidRPr="000764A8" w:rsidRDefault="003809E1" w:rsidP="003809E1">
      <w:pPr>
        <w:ind w:left="720"/>
        <w:jc w:val="both"/>
        <w:rPr>
          <w:rFonts w:ascii="Consolas Regular" w:hAnsi="Consolas Regular"/>
        </w:rPr>
      </w:pPr>
    </w:p>
    <w:p w14:paraId="43287EF0" w14:textId="77777777" w:rsidR="003809E1" w:rsidRPr="000764A8" w:rsidRDefault="003809E1" w:rsidP="003809E1">
      <w:pPr>
        <w:spacing w:after="120"/>
        <w:ind w:left="720"/>
        <w:jc w:val="both"/>
        <w:rPr>
          <w:rFonts w:ascii="Consolas Regular" w:hAnsi="Consolas Regular"/>
        </w:rPr>
      </w:pPr>
      <w:r w:rsidRPr="000764A8">
        <w:rPr>
          <w:rFonts w:ascii="Consolas Regular" w:hAnsi="Consolas Regular"/>
        </w:rPr>
        <w:t>[oracle@srvora]$ ./opatch -help apply</w:t>
      </w:r>
    </w:p>
    <w:p w14:paraId="214338FA" w14:textId="77777777" w:rsidR="003E50B1" w:rsidRDefault="003E50B1" w:rsidP="003E50B1">
      <w:pPr>
        <w:spacing w:after="120"/>
        <w:jc w:val="both"/>
      </w:pPr>
    </w:p>
    <w:p w14:paraId="1E8DB442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3D490FFC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36F6FF61" w14:textId="77777777" w:rsidR="003E50B1" w:rsidRPr="003E50B1" w:rsidRDefault="003E50B1" w:rsidP="003E50B1">
      <w:pPr>
        <w:spacing w:after="60"/>
        <w:jc w:val="both"/>
      </w:pPr>
      <w:r w:rsidRPr="003E50B1">
        <w:t>...............</w:t>
      </w:r>
    </w:p>
    <w:p w14:paraId="4E722985" w14:textId="78F6FE79" w:rsidR="003E50B1" w:rsidRPr="009E7087" w:rsidRDefault="003E50B1" w:rsidP="003E50B1">
      <w:pPr>
        <w:spacing w:after="120"/>
        <w:ind w:left="720"/>
        <w:jc w:val="both"/>
        <w:rPr>
          <w:rFonts w:ascii="Consolas Regular" w:hAnsi="Consolas Regular"/>
          <w:lang w:val="en-US"/>
        </w:rPr>
      </w:pPr>
    </w:p>
    <w:sectPr w:rsidR="003E50B1" w:rsidRPr="009E7087" w:rsidSect="000E5B9A">
      <w:headerReference w:type="default" r:id="rId9"/>
      <w:footerReference w:type="even" r:id="rId10"/>
      <w:footerReference w:type="default" r:id="rId11"/>
      <w:pgSz w:w="11907" w:h="16840" w:code="9"/>
      <w:pgMar w:top="1440" w:right="1259" w:bottom="1440" w:left="12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0620" w14:textId="77777777" w:rsidR="00A95A7A" w:rsidRDefault="00A95A7A">
      <w:r>
        <w:separator/>
      </w:r>
    </w:p>
  </w:endnote>
  <w:endnote w:type="continuationSeparator" w:id="0">
    <w:p w14:paraId="6C0E1F3B" w14:textId="77777777" w:rsidR="00A95A7A" w:rsidRDefault="00A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">
    <w:altName w:val="Courier New"/>
    <w:charset w:val="01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default"/>
  </w:font>
  <w:font w:name="Nimbus Mono L">
    <w:altName w:val="Courier New"/>
    <w:charset w:val="01"/>
    <w:family w:val="modern"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6D12" w14:textId="77777777" w:rsidR="00DC0DB3" w:rsidRDefault="00DC0DB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52561" w14:textId="77777777" w:rsidR="00DC0DB3" w:rsidRDefault="00DC0DB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830A" w14:textId="77777777" w:rsidR="00DC0DB3" w:rsidRDefault="00DC0DB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B5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6DBE7F" w14:textId="77777777" w:rsidR="00DC0DB3" w:rsidRDefault="00DC0DB3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6D73" w14:textId="77777777" w:rsidR="00A95A7A" w:rsidRDefault="00A95A7A">
      <w:r>
        <w:separator/>
      </w:r>
    </w:p>
  </w:footnote>
  <w:footnote w:type="continuationSeparator" w:id="0">
    <w:p w14:paraId="3E64E9F3" w14:textId="77777777" w:rsidR="00A95A7A" w:rsidRDefault="00A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B639" w14:textId="15A367E8" w:rsidR="00DC0DB3" w:rsidRDefault="00DC0DB3">
    <w:pPr>
      <w:pStyle w:val="Header"/>
      <w:jc w:val="center"/>
    </w:pPr>
    <w:r>
      <w:t>Oracle 1</w:t>
    </w:r>
    <w:r w:rsidR="0051574D">
      <w:t>9</w:t>
    </w:r>
    <w:r w:rsidR="00556936">
      <w:t>c</w:t>
    </w:r>
    <w:r>
      <w:t xml:space="preserve"> – Installazione, </w:t>
    </w:r>
    <w:r w:rsidR="00556936">
      <w:t>Backup e Recovery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lang w:val="fr-F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val="fr-F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lang w:val="fr-FR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Cap %1 -"/>
      <w:lvlJc w:val="left"/>
      <w:pPr>
        <w:tabs>
          <w:tab w:val="num" w:pos="0"/>
        </w:tabs>
        <w:ind w:left="0" w:firstLine="0"/>
      </w:pPr>
      <w:rPr>
        <w:rFonts w:hint="default"/>
        <w:lang w:val="fr-FR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17"/>
    <w:multiLevelType w:val="multilevel"/>
    <w:tmpl w:val="00000017"/>
    <w:name w:val="WW8Num25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1F"/>
    <w:multiLevelType w:val="singleLevel"/>
    <w:tmpl w:val="0000001F"/>
    <w:name w:val="WW8Num34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26"/>
    <w:multiLevelType w:val="multilevel"/>
    <w:tmpl w:val="00000026"/>
    <w:name w:val="WW8Num41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27"/>
    <w:multiLevelType w:val="singleLevel"/>
    <w:tmpl w:val="00000027"/>
    <w:name w:val="WW8Num42"/>
    <w:lvl w:ilvl="0">
      <w:start w:val="1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</w:abstractNum>
  <w:abstractNum w:abstractNumId="9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  <w:lang w:val="fr-FR"/>
      </w:rPr>
    </w:lvl>
  </w:abstractNum>
  <w:abstractNum w:abstractNumId="10" w15:restartNumberingAfterBreak="0">
    <w:nsid w:val="0000002C"/>
    <w:multiLevelType w:val="multilevel"/>
    <w:tmpl w:val="0000002C"/>
    <w:name w:val="WW8Num47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2E"/>
    <w:multiLevelType w:val="single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  <w:lang w:val="fr-FR"/>
      </w:rPr>
    </w:lvl>
  </w:abstractNum>
  <w:abstractNum w:abstractNumId="12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fr-FR"/>
      </w:rPr>
    </w:lvl>
  </w:abstractNum>
  <w:abstractNum w:abstractNumId="13" w15:restartNumberingAfterBreak="0">
    <w:nsid w:val="04350CCE"/>
    <w:multiLevelType w:val="multilevel"/>
    <w:tmpl w:val="B672B1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A115B82"/>
    <w:multiLevelType w:val="hybridMultilevel"/>
    <w:tmpl w:val="7C487164"/>
    <w:lvl w:ilvl="0" w:tplc="FFFFFFFF">
      <w:start w:val="1"/>
      <w:numFmt w:val="decimal"/>
      <w:lvlText w:val="Cap %1 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3E2AAA"/>
    <w:multiLevelType w:val="hybridMultilevel"/>
    <w:tmpl w:val="D2E88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F0A71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F1195"/>
    <w:multiLevelType w:val="multilevel"/>
    <w:tmpl w:val="624C82DE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235215F"/>
    <w:multiLevelType w:val="hybridMultilevel"/>
    <w:tmpl w:val="F18E913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034F3"/>
    <w:multiLevelType w:val="multilevel"/>
    <w:tmpl w:val="2174AC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73879F5"/>
    <w:multiLevelType w:val="multilevel"/>
    <w:tmpl w:val="F948EA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EF6921"/>
    <w:multiLevelType w:val="hybridMultilevel"/>
    <w:tmpl w:val="A39629DE"/>
    <w:lvl w:ilvl="0" w:tplc="FFFFFFFF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784CF0"/>
    <w:multiLevelType w:val="hybridMultilevel"/>
    <w:tmpl w:val="FC6ED2F2"/>
    <w:lvl w:ilvl="0" w:tplc="A5B805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E663E0"/>
    <w:multiLevelType w:val="hybridMultilevel"/>
    <w:tmpl w:val="3726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1B4B8C"/>
    <w:multiLevelType w:val="multilevel"/>
    <w:tmpl w:val="143EF3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66E0F3B"/>
    <w:multiLevelType w:val="multilevel"/>
    <w:tmpl w:val="1DB87918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1"/>
      <w:suff w:val="nothing"/>
      <w:lvlText w:val="Cap. %2 - 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6930736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77026D0"/>
    <w:multiLevelType w:val="multilevel"/>
    <w:tmpl w:val="41C2326E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B6B616F"/>
    <w:multiLevelType w:val="multilevel"/>
    <w:tmpl w:val="6B309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2D1E11D9"/>
    <w:multiLevelType w:val="hybridMultilevel"/>
    <w:tmpl w:val="8D0C9BDA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4660E">
      <w:start w:val="5"/>
      <w:numFmt w:val="bullet"/>
      <w:lvlText w:val="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A256A5"/>
    <w:multiLevelType w:val="hybridMultilevel"/>
    <w:tmpl w:val="955A1156"/>
    <w:lvl w:ilvl="0" w:tplc="BCF6D6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F2A6D"/>
    <w:multiLevelType w:val="hybridMultilevel"/>
    <w:tmpl w:val="05B6732E"/>
    <w:lvl w:ilvl="0" w:tplc="B08436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726D5D"/>
    <w:multiLevelType w:val="multilevel"/>
    <w:tmpl w:val="C59C9F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FEB51FB"/>
    <w:multiLevelType w:val="multilevel"/>
    <w:tmpl w:val="C60E7C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0A1120F"/>
    <w:multiLevelType w:val="multilevel"/>
    <w:tmpl w:val="10AC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1604C88"/>
    <w:multiLevelType w:val="multilevel"/>
    <w:tmpl w:val="9EE654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GB" w:eastAsia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26600FC"/>
    <w:multiLevelType w:val="multilevel"/>
    <w:tmpl w:val="C4C8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8337F8B"/>
    <w:multiLevelType w:val="multilevel"/>
    <w:tmpl w:val="B4D2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AA565AF"/>
    <w:multiLevelType w:val="hybridMultilevel"/>
    <w:tmpl w:val="7974C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6222E"/>
    <w:multiLevelType w:val="multilevel"/>
    <w:tmpl w:val="0270C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D4749BC"/>
    <w:multiLevelType w:val="multilevel"/>
    <w:tmpl w:val="D2605D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9A81D10"/>
    <w:multiLevelType w:val="hybridMultilevel"/>
    <w:tmpl w:val="ED3A50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A3579"/>
    <w:multiLevelType w:val="hybridMultilevel"/>
    <w:tmpl w:val="9036D44C"/>
    <w:lvl w:ilvl="0" w:tplc="C32862F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E6125"/>
    <w:multiLevelType w:val="hybridMultilevel"/>
    <w:tmpl w:val="1F44B9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42BA4"/>
    <w:multiLevelType w:val="multilevel"/>
    <w:tmpl w:val="E9C013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1161A7E"/>
    <w:multiLevelType w:val="multilevel"/>
    <w:tmpl w:val="31E44192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1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5" w15:restartNumberingAfterBreak="0">
    <w:nsid w:val="78065D49"/>
    <w:multiLevelType w:val="singleLevel"/>
    <w:tmpl w:val="EDBE50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9A74405"/>
    <w:multiLevelType w:val="multilevel"/>
    <w:tmpl w:val="60A2C5BA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BEA1802"/>
    <w:multiLevelType w:val="multilevel"/>
    <w:tmpl w:val="647A1B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63999736">
    <w:abstractNumId w:val="28"/>
  </w:num>
  <w:num w:numId="2" w16cid:durableId="605700713">
    <w:abstractNumId w:val="14"/>
  </w:num>
  <w:num w:numId="3" w16cid:durableId="833227938">
    <w:abstractNumId w:val="45"/>
  </w:num>
  <w:num w:numId="4" w16cid:durableId="149953421">
    <w:abstractNumId w:val="17"/>
  </w:num>
  <w:num w:numId="5" w16cid:durableId="2070878341">
    <w:abstractNumId w:val="40"/>
  </w:num>
  <w:num w:numId="6" w16cid:durableId="1316881244">
    <w:abstractNumId w:val="20"/>
  </w:num>
  <w:num w:numId="7" w16cid:durableId="1539124890">
    <w:abstractNumId w:val="30"/>
  </w:num>
  <w:num w:numId="8" w16cid:durableId="2134012423">
    <w:abstractNumId w:val="21"/>
  </w:num>
  <w:num w:numId="9" w16cid:durableId="123281134">
    <w:abstractNumId w:val="15"/>
  </w:num>
  <w:num w:numId="10" w16cid:durableId="1813600100">
    <w:abstractNumId w:val="29"/>
  </w:num>
  <w:num w:numId="11" w16cid:durableId="837312521">
    <w:abstractNumId w:val="41"/>
  </w:num>
  <w:num w:numId="12" w16cid:durableId="1141918958">
    <w:abstractNumId w:val="44"/>
  </w:num>
  <w:num w:numId="13" w16cid:durableId="366882114">
    <w:abstractNumId w:val="19"/>
  </w:num>
  <w:num w:numId="14" w16cid:durableId="303196945">
    <w:abstractNumId w:val="31"/>
  </w:num>
  <w:num w:numId="15" w16cid:durableId="252203047">
    <w:abstractNumId w:val="24"/>
  </w:num>
  <w:num w:numId="16" w16cid:durableId="452403282">
    <w:abstractNumId w:val="39"/>
  </w:num>
  <w:num w:numId="17" w16cid:durableId="763765142">
    <w:abstractNumId w:val="36"/>
  </w:num>
  <w:num w:numId="18" w16cid:durableId="1509708917">
    <w:abstractNumId w:val="32"/>
  </w:num>
  <w:num w:numId="19" w16cid:durableId="818861">
    <w:abstractNumId w:val="23"/>
  </w:num>
  <w:num w:numId="20" w16cid:durableId="76756386">
    <w:abstractNumId w:val="33"/>
  </w:num>
  <w:num w:numId="21" w16cid:durableId="1211072419">
    <w:abstractNumId w:val="35"/>
  </w:num>
  <w:num w:numId="22" w16cid:durableId="1601643555">
    <w:abstractNumId w:val="27"/>
  </w:num>
  <w:num w:numId="23" w16cid:durableId="1640915946">
    <w:abstractNumId w:val="38"/>
  </w:num>
  <w:num w:numId="24" w16cid:durableId="1478111048">
    <w:abstractNumId w:val="13"/>
  </w:num>
  <w:num w:numId="25" w16cid:durableId="662470060">
    <w:abstractNumId w:val="16"/>
  </w:num>
  <w:num w:numId="26" w16cid:durableId="43217361">
    <w:abstractNumId w:val="43"/>
  </w:num>
  <w:num w:numId="27" w16cid:durableId="798495066">
    <w:abstractNumId w:val="46"/>
  </w:num>
  <w:num w:numId="28" w16cid:durableId="1830897470">
    <w:abstractNumId w:val="47"/>
  </w:num>
  <w:num w:numId="29" w16cid:durableId="570580730">
    <w:abstractNumId w:val="10"/>
  </w:num>
  <w:num w:numId="30" w16cid:durableId="1606689996">
    <w:abstractNumId w:val="8"/>
  </w:num>
  <w:num w:numId="31" w16cid:durableId="1112096139">
    <w:abstractNumId w:val="34"/>
  </w:num>
  <w:num w:numId="32" w16cid:durableId="848568357">
    <w:abstractNumId w:val="26"/>
  </w:num>
  <w:num w:numId="33" w16cid:durableId="660734546">
    <w:abstractNumId w:val="18"/>
  </w:num>
  <w:num w:numId="34" w16cid:durableId="96677812">
    <w:abstractNumId w:val="37"/>
  </w:num>
  <w:num w:numId="35" w16cid:durableId="1043213161">
    <w:abstractNumId w:val="42"/>
  </w:num>
  <w:num w:numId="36" w16cid:durableId="1070152804">
    <w:abstractNumId w:val="22"/>
  </w:num>
  <w:num w:numId="37" w16cid:durableId="167596189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B23"/>
    <w:rsid w:val="00001130"/>
    <w:rsid w:val="000011CB"/>
    <w:rsid w:val="00001703"/>
    <w:rsid w:val="00001924"/>
    <w:rsid w:val="000028D7"/>
    <w:rsid w:val="00002E17"/>
    <w:rsid w:val="00002F64"/>
    <w:rsid w:val="000030E1"/>
    <w:rsid w:val="000037D5"/>
    <w:rsid w:val="00004C72"/>
    <w:rsid w:val="000058E9"/>
    <w:rsid w:val="000059E2"/>
    <w:rsid w:val="00005D93"/>
    <w:rsid w:val="0000667D"/>
    <w:rsid w:val="00006A13"/>
    <w:rsid w:val="00006B4C"/>
    <w:rsid w:val="00010CAF"/>
    <w:rsid w:val="000120F6"/>
    <w:rsid w:val="00012391"/>
    <w:rsid w:val="00012A9D"/>
    <w:rsid w:val="000134B9"/>
    <w:rsid w:val="00013A5C"/>
    <w:rsid w:val="00015347"/>
    <w:rsid w:val="00015F9A"/>
    <w:rsid w:val="000162A5"/>
    <w:rsid w:val="00016673"/>
    <w:rsid w:val="000178F8"/>
    <w:rsid w:val="0002013B"/>
    <w:rsid w:val="0002027F"/>
    <w:rsid w:val="00020585"/>
    <w:rsid w:val="00021D3B"/>
    <w:rsid w:val="000227CA"/>
    <w:rsid w:val="00023465"/>
    <w:rsid w:val="0002490D"/>
    <w:rsid w:val="00025363"/>
    <w:rsid w:val="00025681"/>
    <w:rsid w:val="00027206"/>
    <w:rsid w:val="000301EA"/>
    <w:rsid w:val="00031389"/>
    <w:rsid w:val="00031ED6"/>
    <w:rsid w:val="00032EA7"/>
    <w:rsid w:val="00033115"/>
    <w:rsid w:val="0003340D"/>
    <w:rsid w:val="00034C15"/>
    <w:rsid w:val="00035167"/>
    <w:rsid w:val="00035279"/>
    <w:rsid w:val="0003603E"/>
    <w:rsid w:val="00036227"/>
    <w:rsid w:val="00036567"/>
    <w:rsid w:val="00036C1A"/>
    <w:rsid w:val="00037602"/>
    <w:rsid w:val="00037932"/>
    <w:rsid w:val="00037B1A"/>
    <w:rsid w:val="00037C85"/>
    <w:rsid w:val="00040E73"/>
    <w:rsid w:val="0004377D"/>
    <w:rsid w:val="0004394B"/>
    <w:rsid w:val="00043BD0"/>
    <w:rsid w:val="000443F0"/>
    <w:rsid w:val="000447D3"/>
    <w:rsid w:val="00044AC0"/>
    <w:rsid w:val="00045C95"/>
    <w:rsid w:val="00045E4E"/>
    <w:rsid w:val="00045F12"/>
    <w:rsid w:val="00050129"/>
    <w:rsid w:val="00050213"/>
    <w:rsid w:val="0005050C"/>
    <w:rsid w:val="00050C64"/>
    <w:rsid w:val="00050EAB"/>
    <w:rsid w:val="00051898"/>
    <w:rsid w:val="00052537"/>
    <w:rsid w:val="00052EFA"/>
    <w:rsid w:val="000535DE"/>
    <w:rsid w:val="000537FF"/>
    <w:rsid w:val="00053BB3"/>
    <w:rsid w:val="00053E95"/>
    <w:rsid w:val="00054DBB"/>
    <w:rsid w:val="0005546B"/>
    <w:rsid w:val="00055BD0"/>
    <w:rsid w:val="000603DE"/>
    <w:rsid w:val="00060767"/>
    <w:rsid w:val="00060B72"/>
    <w:rsid w:val="00061B7D"/>
    <w:rsid w:val="00061D70"/>
    <w:rsid w:val="0006269E"/>
    <w:rsid w:val="00062B6B"/>
    <w:rsid w:val="00062C27"/>
    <w:rsid w:val="00062CA6"/>
    <w:rsid w:val="0006469B"/>
    <w:rsid w:val="000646C5"/>
    <w:rsid w:val="00065EE7"/>
    <w:rsid w:val="000673A9"/>
    <w:rsid w:val="00070C94"/>
    <w:rsid w:val="0007133E"/>
    <w:rsid w:val="000720D2"/>
    <w:rsid w:val="0007244A"/>
    <w:rsid w:val="000731C9"/>
    <w:rsid w:val="00073F73"/>
    <w:rsid w:val="000751B6"/>
    <w:rsid w:val="00075CEE"/>
    <w:rsid w:val="00077194"/>
    <w:rsid w:val="00077BE4"/>
    <w:rsid w:val="00080067"/>
    <w:rsid w:val="00080310"/>
    <w:rsid w:val="000803BE"/>
    <w:rsid w:val="00080C21"/>
    <w:rsid w:val="00081760"/>
    <w:rsid w:val="000819D4"/>
    <w:rsid w:val="00081F23"/>
    <w:rsid w:val="000820A0"/>
    <w:rsid w:val="00082568"/>
    <w:rsid w:val="00082A00"/>
    <w:rsid w:val="00082A67"/>
    <w:rsid w:val="00083005"/>
    <w:rsid w:val="00083127"/>
    <w:rsid w:val="0008322B"/>
    <w:rsid w:val="0008323C"/>
    <w:rsid w:val="000836F6"/>
    <w:rsid w:val="000837FC"/>
    <w:rsid w:val="00083FED"/>
    <w:rsid w:val="0008491E"/>
    <w:rsid w:val="00084B0F"/>
    <w:rsid w:val="00084EF8"/>
    <w:rsid w:val="000852E6"/>
    <w:rsid w:val="00085719"/>
    <w:rsid w:val="00086408"/>
    <w:rsid w:val="00086B46"/>
    <w:rsid w:val="00090AAD"/>
    <w:rsid w:val="00092ABE"/>
    <w:rsid w:val="00092E2F"/>
    <w:rsid w:val="00093390"/>
    <w:rsid w:val="00094213"/>
    <w:rsid w:val="0009519E"/>
    <w:rsid w:val="00095E54"/>
    <w:rsid w:val="00095FC6"/>
    <w:rsid w:val="000960F8"/>
    <w:rsid w:val="000969D4"/>
    <w:rsid w:val="00096EE9"/>
    <w:rsid w:val="00097D3A"/>
    <w:rsid w:val="000A00F4"/>
    <w:rsid w:val="000A0E38"/>
    <w:rsid w:val="000A1019"/>
    <w:rsid w:val="000A1BAE"/>
    <w:rsid w:val="000A2880"/>
    <w:rsid w:val="000A2932"/>
    <w:rsid w:val="000A42CB"/>
    <w:rsid w:val="000A4872"/>
    <w:rsid w:val="000A4E6A"/>
    <w:rsid w:val="000A529C"/>
    <w:rsid w:val="000A52D7"/>
    <w:rsid w:val="000A61BD"/>
    <w:rsid w:val="000A63DC"/>
    <w:rsid w:val="000A689B"/>
    <w:rsid w:val="000A72EF"/>
    <w:rsid w:val="000A793C"/>
    <w:rsid w:val="000A7BB2"/>
    <w:rsid w:val="000B048B"/>
    <w:rsid w:val="000B0B54"/>
    <w:rsid w:val="000B0D34"/>
    <w:rsid w:val="000B13D6"/>
    <w:rsid w:val="000B1EA3"/>
    <w:rsid w:val="000B24BE"/>
    <w:rsid w:val="000B2A32"/>
    <w:rsid w:val="000B32ED"/>
    <w:rsid w:val="000B32F2"/>
    <w:rsid w:val="000B3313"/>
    <w:rsid w:val="000B39F1"/>
    <w:rsid w:val="000B3ED6"/>
    <w:rsid w:val="000B4312"/>
    <w:rsid w:val="000B4688"/>
    <w:rsid w:val="000B4748"/>
    <w:rsid w:val="000B4E84"/>
    <w:rsid w:val="000B4EC3"/>
    <w:rsid w:val="000B58FE"/>
    <w:rsid w:val="000B5A0E"/>
    <w:rsid w:val="000B609F"/>
    <w:rsid w:val="000B6110"/>
    <w:rsid w:val="000B72A9"/>
    <w:rsid w:val="000B7A95"/>
    <w:rsid w:val="000C12CB"/>
    <w:rsid w:val="000C179A"/>
    <w:rsid w:val="000C1916"/>
    <w:rsid w:val="000C2EF1"/>
    <w:rsid w:val="000C2F39"/>
    <w:rsid w:val="000C355E"/>
    <w:rsid w:val="000C40A0"/>
    <w:rsid w:val="000C4490"/>
    <w:rsid w:val="000C48E3"/>
    <w:rsid w:val="000C4CB9"/>
    <w:rsid w:val="000C5148"/>
    <w:rsid w:val="000C5258"/>
    <w:rsid w:val="000C659E"/>
    <w:rsid w:val="000C71CF"/>
    <w:rsid w:val="000C789A"/>
    <w:rsid w:val="000C7A1A"/>
    <w:rsid w:val="000C7DF2"/>
    <w:rsid w:val="000C7FDA"/>
    <w:rsid w:val="000D0433"/>
    <w:rsid w:val="000D04A5"/>
    <w:rsid w:val="000D1CD2"/>
    <w:rsid w:val="000D286B"/>
    <w:rsid w:val="000D4267"/>
    <w:rsid w:val="000D488B"/>
    <w:rsid w:val="000D4965"/>
    <w:rsid w:val="000D4E2C"/>
    <w:rsid w:val="000D66B0"/>
    <w:rsid w:val="000E0987"/>
    <w:rsid w:val="000E1C88"/>
    <w:rsid w:val="000E2498"/>
    <w:rsid w:val="000E2955"/>
    <w:rsid w:val="000E2AF2"/>
    <w:rsid w:val="000E36A3"/>
    <w:rsid w:val="000E3AF3"/>
    <w:rsid w:val="000E4238"/>
    <w:rsid w:val="000E4707"/>
    <w:rsid w:val="000E4BF2"/>
    <w:rsid w:val="000E5B9A"/>
    <w:rsid w:val="000E6249"/>
    <w:rsid w:val="000E62C0"/>
    <w:rsid w:val="000E6BDE"/>
    <w:rsid w:val="000F0B86"/>
    <w:rsid w:val="000F10A3"/>
    <w:rsid w:val="000F1A92"/>
    <w:rsid w:val="000F1AA8"/>
    <w:rsid w:val="000F2929"/>
    <w:rsid w:val="000F367C"/>
    <w:rsid w:val="000F4119"/>
    <w:rsid w:val="000F434E"/>
    <w:rsid w:val="000F504F"/>
    <w:rsid w:val="000F55B7"/>
    <w:rsid w:val="000F5E0F"/>
    <w:rsid w:val="000F68B4"/>
    <w:rsid w:val="000F6CA9"/>
    <w:rsid w:val="000F7C25"/>
    <w:rsid w:val="00100B82"/>
    <w:rsid w:val="00100CCB"/>
    <w:rsid w:val="00102AAF"/>
    <w:rsid w:val="00102B93"/>
    <w:rsid w:val="0010357E"/>
    <w:rsid w:val="00103623"/>
    <w:rsid w:val="001039FC"/>
    <w:rsid w:val="001041B6"/>
    <w:rsid w:val="00105583"/>
    <w:rsid w:val="001057D1"/>
    <w:rsid w:val="00105862"/>
    <w:rsid w:val="00106161"/>
    <w:rsid w:val="00106790"/>
    <w:rsid w:val="00106911"/>
    <w:rsid w:val="001069FA"/>
    <w:rsid w:val="00106BA0"/>
    <w:rsid w:val="00106D60"/>
    <w:rsid w:val="00107358"/>
    <w:rsid w:val="00110CEC"/>
    <w:rsid w:val="00111228"/>
    <w:rsid w:val="00111FA7"/>
    <w:rsid w:val="00112B50"/>
    <w:rsid w:val="00112D70"/>
    <w:rsid w:val="0011315F"/>
    <w:rsid w:val="00114B23"/>
    <w:rsid w:val="00115702"/>
    <w:rsid w:val="00115A97"/>
    <w:rsid w:val="001164FC"/>
    <w:rsid w:val="00116A7C"/>
    <w:rsid w:val="00117673"/>
    <w:rsid w:val="001178F0"/>
    <w:rsid w:val="00117CFD"/>
    <w:rsid w:val="00120370"/>
    <w:rsid w:val="0012077C"/>
    <w:rsid w:val="00121683"/>
    <w:rsid w:val="001218AA"/>
    <w:rsid w:val="001218BC"/>
    <w:rsid w:val="0012194B"/>
    <w:rsid w:val="001231D2"/>
    <w:rsid w:val="0012340E"/>
    <w:rsid w:val="00123426"/>
    <w:rsid w:val="00123A94"/>
    <w:rsid w:val="00123E0D"/>
    <w:rsid w:val="001241CA"/>
    <w:rsid w:val="00124B82"/>
    <w:rsid w:val="0012540D"/>
    <w:rsid w:val="001256FD"/>
    <w:rsid w:val="00125A39"/>
    <w:rsid w:val="00127059"/>
    <w:rsid w:val="0012730D"/>
    <w:rsid w:val="001274EE"/>
    <w:rsid w:val="001277D0"/>
    <w:rsid w:val="00127FE7"/>
    <w:rsid w:val="001304E6"/>
    <w:rsid w:val="001315CC"/>
    <w:rsid w:val="0013170E"/>
    <w:rsid w:val="00131AFE"/>
    <w:rsid w:val="00132229"/>
    <w:rsid w:val="0013344A"/>
    <w:rsid w:val="001338A0"/>
    <w:rsid w:val="00134E74"/>
    <w:rsid w:val="00135203"/>
    <w:rsid w:val="0013548C"/>
    <w:rsid w:val="001358BF"/>
    <w:rsid w:val="00135F70"/>
    <w:rsid w:val="00136625"/>
    <w:rsid w:val="001367BD"/>
    <w:rsid w:val="00136A02"/>
    <w:rsid w:val="001372C7"/>
    <w:rsid w:val="0013731B"/>
    <w:rsid w:val="00137556"/>
    <w:rsid w:val="00140FE1"/>
    <w:rsid w:val="001411E6"/>
    <w:rsid w:val="00141912"/>
    <w:rsid w:val="0014202B"/>
    <w:rsid w:val="00142866"/>
    <w:rsid w:val="00142ED0"/>
    <w:rsid w:val="00142F2C"/>
    <w:rsid w:val="001440A9"/>
    <w:rsid w:val="00144622"/>
    <w:rsid w:val="00144978"/>
    <w:rsid w:val="00144B58"/>
    <w:rsid w:val="00144C05"/>
    <w:rsid w:val="00145C82"/>
    <w:rsid w:val="00146E84"/>
    <w:rsid w:val="00146FFA"/>
    <w:rsid w:val="0014759A"/>
    <w:rsid w:val="0014766D"/>
    <w:rsid w:val="00147EAD"/>
    <w:rsid w:val="00150F6A"/>
    <w:rsid w:val="0015199A"/>
    <w:rsid w:val="00151C5D"/>
    <w:rsid w:val="00151FE7"/>
    <w:rsid w:val="001524EA"/>
    <w:rsid w:val="00152FE8"/>
    <w:rsid w:val="001537FF"/>
    <w:rsid w:val="00155ADA"/>
    <w:rsid w:val="00155CB5"/>
    <w:rsid w:val="00156221"/>
    <w:rsid w:val="001575D5"/>
    <w:rsid w:val="00157A46"/>
    <w:rsid w:val="00160895"/>
    <w:rsid w:val="00160CD3"/>
    <w:rsid w:val="00160CE8"/>
    <w:rsid w:val="0016107E"/>
    <w:rsid w:val="001616CD"/>
    <w:rsid w:val="00161AE6"/>
    <w:rsid w:val="00161B0A"/>
    <w:rsid w:val="00161CB3"/>
    <w:rsid w:val="001620E8"/>
    <w:rsid w:val="001621A1"/>
    <w:rsid w:val="0016224F"/>
    <w:rsid w:val="0016370A"/>
    <w:rsid w:val="001648BF"/>
    <w:rsid w:val="00166777"/>
    <w:rsid w:val="00166E53"/>
    <w:rsid w:val="00167256"/>
    <w:rsid w:val="00167E37"/>
    <w:rsid w:val="001703E0"/>
    <w:rsid w:val="00170A27"/>
    <w:rsid w:val="00170D9A"/>
    <w:rsid w:val="00171FC9"/>
    <w:rsid w:val="001721A3"/>
    <w:rsid w:val="001733CA"/>
    <w:rsid w:val="001734CA"/>
    <w:rsid w:val="001735F9"/>
    <w:rsid w:val="001750E4"/>
    <w:rsid w:val="00175465"/>
    <w:rsid w:val="00175AAA"/>
    <w:rsid w:val="00175CC8"/>
    <w:rsid w:val="00176475"/>
    <w:rsid w:val="001766BC"/>
    <w:rsid w:val="00177290"/>
    <w:rsid w:val="00177807"/>
    <w:rsid w:val="00177B94"/>
    <w:rsid w:val="001808EA"/>
    <w:rsid w:val="00182AF5"/>
    <w:rsid w:val="001830CC"/>
    <w:rsid w:val="00183809"/>
    <w:rsid w:val="001838BC"/>
    <w:rsid w:val="00184F7A"/>
    <w:rsid w:val="0018592A"/>
    <w:rsid w:val="00185E31"/>
    <w:rsid w:val="00186AFF"/>
    <w:rsid w:val="001875B3"/>
    <w:rsid w:val="0019046C"/>
    <w:rsid w:val="001908B5"/>
    <w:rsid w:val="00190ED6"/>
    <w:rsid w:val="00191BC3"/>
    <w:rsid w:val="00191C5C"/>
    <w:rsid w:val="00192440"/>
    <w:rsid w:val="00193097"/>
    <w:rsid w:val="00193EBF"/>
    <w:rsid w:val="00193FB4"/>
    <w:rsid w:val="00194DCE"/>
    <w:rsid w:val="00194E0E"/>
    <w:rsid w:val="00195758"/>
    <w:rsid w:val="001960A0"/>
    <w:rsid w:val="0019622B"/>
    <w:rsid w:val="001969D8"/>
    <w:rsid w:val="00196DA5"/>
    <w:rsid w:val="00197745"/>
    <w:rsid w:val="001A0289"/>
    <w:rsid w:val="001A19D0"/>
    <w:rsid w:val="001A1BCF"/>
    <w:rsid w:val="001A1DE8"/>
    <w:rsid w:val="001A1F83"/>
    <w:rsid w:val="001A3E9B"/>
    <w:rsid w:val="001A4ED4"/>
    <w:rsid w:val="001A5DE3"/>
    <w:rsid w:val="001A73EC"/>
    <w:rsid w:val="001B1077"/>
    <w:rsid w:val="001B10DC"/>
    <w:rsid w:val="001B28D7"/>
    <w:rsid w:val="001B3AA6"/>
    <w:rsid w:val="001B4FB1"/>
    <w:rsid w:val="001B5592"/>
    <w:rsid w:val="001B664C"/>
    <w:rsid w:val="001B68CB"/>
    <w:rsid w:val="001B79D0"/>
    <w:rsid w:val="001B7F3B"/>
    <w:rsid w:val="001C0B8C"/>
    <w:rsid w:val="001C141B"/>
    <w:rsid w:val="001C2801"/>
    <w:rsid w:val="001C2B8A"/>
    <w:rsid w:val="001C2D30"/>
    <w:rsid w:val="001C3A9D"/>
    <w:rsid w:val="001C3AF7"/>
    <w:rsid w:val="001C4BC7"/>
    <w:rsid w:val="001C561C"/>
    <w:rsid w:val="001C5A10"/>
    <w:rsid w:val="001C5ECF"/>
    <w:rsid w:val="001C7182"/>
    <w:rsid w:val="001C7CD4"/>
    <w:rsid w:val="001D0112"/>
    <w:rsid w:val="001D054D"/>
    <w:rsid w:val="001D1191"/>
    <w:rsid w:val="001D20E6"/>
    <w:rsid w:val="001D2F50"/>
    <w:rsid w:val="001D2F6C"/>
    <w:rsid w:val="001D5109"/>
    <w:rsid w:val="001D5112"/>
    <w:rsid w:val="001D73C3"/>
    <w:rsid w:val="001D7459"/>
    <w:rsid w:val="001D75FA"/>
    <w:rsid w:val="001D7887"/>
    <w:rsid w:val="001D7EC6"/>
    <w:rsid w:val="001E02DC"/>
    <w:rsid w:val="001E08A3"/>
    <w:rsid w:val="001E0E0F"/>
    <w:rsid w:val="001E191E"/>
    <w:rsid w:val="001E2096"/>
    <w:rsid w:val="001E293B"/>
    <w:rsid w:val="001E2F55"/>
    <w:rsid w:val="001E36C1"/>
    <w:rsid w:val="001E3E3C"/>
    <w:rsid w:val="001E51B2"/>
    <w:rsid w:val="001E52F7"/>
    <w:rsid w:val="001E555F"/>
    <w:rsid w:val="001E55DE"/>
    <w:rsid w:val="001E5E9D"/>
    <w:rsid w:val="001E62D9"/>
    <w:rsid w:val="001E663D"/>
    <w:rsid w:val="001E728A"/>
    <w:rsid w:val="001E73E4"/>
    <w:rsid w:val="001E7ADF"/>
    <w:rsid w:val="001E7F70"/>
    <w:rsid w:val="001F0479"/>
    <w:rsid w:val="001F0491"/>
    <w:rsid w:val="001F0A45"/>
    <w:rsid w:val="001F1899"/>
    <w:rsid w:val="001F1C40"/>
    <w:rsid w:val="001F1E78"/>
    <w:rsid w:val="001F2006"/>
    <w:rsid w:val="001F2BBA"/>
    <w:rsid w:val="001F365D"/>
    <w:rsid w:val="001F4EB2"/>
    <w:rsid w:val="001F5536"/>
    <w:rsid w:val="001F5546"/>
    <w:rsid w:val="001F5985"/>
    <w:rsid w:val="001F5F62"/>
    <w:rsid w:val="001F6182"/>
    <w:rsid w:val="001F61DD"/>
    <w:rsid w:val="001F6427"/>
    <w:rsid w:val="001F6860"/>
    <w:rsid w:val="001F6B91"/>
    <w:rsid w:val="001F6DB6"/>
    <w:rsid w:val="001F6FB7"/>
    <w:rsid w:val="00200095"/>
    <w:rsid w:val="00200CBA"/>
    <w:rsid w:val="00201B87"/>
    <w:rsid w:val="00202C74"/>
    <w:rsid w:val="00202D92"/>
    <w:rsid w:val="0020371B"/>
    <w:rsid w:val="00203D89"/>
    <w:rsid w:val="00203E1E"/>
    <w:rsid w:val="002042E6"/>
    <w:rsid w:val="00205685"/>
    <w:rsid w:val="00205CA4"/>
    <w:rsid w:val="00205DB5"/>
    <w:rsid w:val="002066C7"/>
    <w:rsid w:val="00206FA1"/>
    <w:rsid w:val="002104CF"/>
    <w:rsid w:val="002115E3"/>
    <w:rsid w:val="00212071"/>
    <w:rsid w:val="00213CE0"/>
    <w:rsid w:val="00215EF0"/>
    <w:rsid w:val="00216041"/>
    <w:rsid w:val="00216F65"/>
    <w:rsid w:val="002170E5"/>
    <w:rsid w:val="0021715D"/>
    <w:rsid w:val="00217334"/>
    <w:rsid w:val="0021771C"/>
    <w:rsid w:val="002178B8"/>
    <w:rsid w:val="0022045A"/>
    <w:rsid w:val="0022047D"/>
    <w:rsid w:val="002207DE"/>
    <w:rsid w:val="0022185C"/>
    <w:rsid w:val="00221C56"/>
    <w:rsid w:val="00221FB4"/>
    <w:rsid w:val="00222DE4"/>
    <w:rsid w:val="00222E62"/>
    <w:rsid w:val="00224883"/>
    <w:rsid w:val="002252DE"/>
    <w:rsid w:val="0022574C"/>
    <w:rsid w:val="0022672B"/>
    <w:rsid w:val="002271E3"/>
    <w:rsid w:val="00227EF9"/>
    <w:rsid w:val="002307C6"/>
    <w:rsid w:val="00234F05"/>
    <w:rsid w:val="00234FCB"/>
    <w:rsid w:val="00235272"/>
    <w:rsid w:val="00236392"/>
    <w:rsid w:val="00236F62"/>
    <w:rsid w:val="0023702C"/>
    <w:rsid w:val="002375B8"/>
    <w:rsid w:val="002400A7"/>
    <w:rsid w:val="0024103D"/>
    <w:rsid w:val="0024205D"/>
    <w:rsid w:val="002428F2"/>
    <w:rsid w:val="00243CC7"/>
    <w:rsid w:val="00243ED4"/>
    <w:rsid w:val="00244AD7"/>
    <w:rsid w:val="00245286"/>
    <w:rsid w:val="00245CE0"/>
    <w:rsid w:val="002460F1"/>
    <w:rsid w:val="00246599"/>
    <w:rsid w:val="002512CB"/>
    <w:rsid w:val="002529C6"/>
    <w:rsid w:val="00253512"/>
    <w:rsid w:val="002538E6"/>
    <w:rsid w:val="00255126"/>
    <w:rsid w:val="00256003"/>
    <w:rsid w:val="00256090"/>
    <w:rsid w:val="002562A9"/>
    <w:rsid w:val="00256694"/>
    <w:rsid w:val="00256D8F"/>
    <w:rsid w:val="0025718A"/>
    <w:rsid w:val="002571C6"/>
    <w:rsid w:val="002573A3"/>
    <w:rsid w:val="00257E05"/>
    <w:rsid w:val="00261461"/>
    <w:rsid w:val="002614E5"/>
    <w:rsid w:val="002618C1"/>
    <w:rsid w:val="00261EED"/>
    <w:rsid w:val="0026271E"/>
    <w:rsid w:val="00263C58"/>
    <w:rsid w:val="00264928"/>
    <w:rsid w:val="00264BE1"/>
    <w:rsid w:val="0026563B"/>
    <w:rsid w:val="00265F3D"/>
    <w:rsid w:val="00266D8C"/>
    <w:rsid w:val="00267054"/>
    <w:rsid w:val="00270830"/>
    <w:rsid w:val="00270F16"/>
    <w:rsid w:val="002716F9"/>
    <w:rsid w:val="002719F0"/>
    <w:rsid w:val="00273362"/>
    <w:rsid w:val="00273992"/>
    <w:rsid w:val="00275207"/>
    <w:rsid w:val="0027622E"/>
    <w:rsid w:val="0027766F"/>
    <w:rsid w:val="00277E89"/>
    <w:rsid w:val="002805E8"/>
    <w:rsid w:val="002806F7"/>
    <w:rsid w:val="00280E92"/>
    <w:rsid w:val="00282308"/>
    <w:rsid w:val="00284A0F"/>
    <w:rsid w:val="00285085"/>
    <w:rsid w:val="002854B1"/>
    <w:rsid w:val="00285B07"/>
    <w:rsid w:val="00286DB2"/>
    <w:rsid w:val="002870D5"/>
    <w:rsid w:val="00287496"/>
    <w:rsid w:val="00287A75"/>
    <w:rsid w:val="00287F54"/>
    <w:rsid w:val="00290A17"/>
    <w:rsid w:val="00290BB5"/>
    <w:rsid w:val="0029136E"/>
    <w:rsid w:val="00291A42"/>
    <w:rsid w:val="00291D64"/>
    <w:rsid w:val="002923DB"/>
    <w:rsid w:val="00293EE2"/>
    <w:rsid w:val="0029444F"/>
    <w:rsid w:val="00294CE6"/>
    <w:rsid w:val="00295A9E"/>
    <w:rsid w:val="002963F0"/>
    <w:rsid w:val="00296CF0"/>
    <w:rsid w:val="00296E77"/>
    <w:rsid w:val="00297174"/>
    <w:rsid w:val="00297E27"/>
    <w:rsid w:val="002A1163"/>
    <w:rsid w:val="002A175F"/>
    <w:rsid w:val="002A1FE9"/>
    <w:rsid w:val="002A281A"/>
    <w:rsid w:val="002A2DA4"/>
    <w:rsid w:val="002A4890"/>
    <w:rsid w:val="002A4D0C"/>
    <w:rsid w:val="002A55DF"/>
    <w:rsid w:val="002A56F6"/>
    <w:rsid w:val="002A6438"/>
    <w:rsid w:val="002A64F3"/>
    <w:rsid w:val="002A67C0"/>
    <w:rsid w:val="002A6FD1"/>
    <w:rsid w:val="002A703D"/>
    <w:rsid w:val="002A7FD3"/>
    <w:rsid w:val="002B0F88"/>
    <w:rsid w:val="002B16F2"/>
    <w:rsid w:val="002B1D65"/>
    <w:rsid w:val="002B216D"/>
    <w:rsid w:val="002B2815"/>
    <w:rsid w:val="002B2A41"/>
    <w:rsid w:val="002B2E2E"/>
    <w:rsid w:val="002B3167"/>
    <w:rsid w:val="002B3413"/>
    <w:rsid w:val="002B342B"/>
    <w:rsid w:val="002B4221"/>
    <w:rsid w:val="002B5956"/>
    <w:rsid w:val="002B5C43"/>
    <w:rsid w:val="002B5CF1"/>
    <w:rsid w:val="002B5E51"/>
    <w:rsid w:val="002B6098"/>
    <w:rsid w:val="002B75DE"/>
    <w:rsid w:val="002B792C"/>
    <w:rsid w:val="002B7E32"/>
    <w:rsid w:val="002C0328"/>
    <w:rsid w:val="002C0ED8"/>
    <w:rsid w:val="002C1528"/>
    <w:rsid w:val="002C15A3"/>
    <w:rsid w:val="002C222E"/>
    <w:rsid w:val="002C3BB7"/>
    <w:rsid w:val="002C4C8C"/>
    <w:rsid w:val="002C5EF2"/>
    <w:rsid w:val="002C6AB4"/>
    <w:rsid w:val="002C7AEA"/>
    <w:rsid w:val="002C7D18"/>
    <w:rsid w:val="002C7E36"/>
    <w:rsid w:val="002D0F79"/>
    <w:rsid w:val="002D2132"/>
    <w:rsid w:val="002D250E"/>
    <w:rsid w:val="002D2980"/>
    <w:rsid w:val="002D361E"/>
    <w:rsid w:val="002D3F40"/>
    <w:rsid w:val="002D423C"/>
    <w:rsid w:val="002D42A0"/>
    <w:rsid w:val="002D4388"/>
    <w:rsid w:val="002D4599"/>
    <w:rsid w:val="002D57AD"/>
    <w:rsid w:val="002D5816"/>
    <w:rsid w:val="002D6D00"/>
    <w:rsid w:val="002D7296"/>
    <w:rsid w:val="002D73F2"/>
    <w:rsid w:val="002D787C"/>
    <w:rsid w:val="002D7B4A"/>
    <w:rsid w:val="002E0635"/>
    <w:rsid w:val="002E18BF"/>
    <w:rsid w:val="002E18CA"/>
    <w:rsid w:val="002E1956"/>
    <w:rsid w:val="002E226D"/>
    <w:rsid w:val="002E2375"/>
    <w:rsid w:val="002E3B92"/>
    <w:rsid w:val="002E4AFE"/>
    <w:rsid w:val="002E5687"/>
    <w:rsid w:val="002E5C4B"/>
    <w:rsid w:val="002E66E5"/>
    <w:rsid w:val="002E7108"/>
    <w:rsid w:val="002F042F"/>
    <w:rsid w:val="002F07B7"/>
    <w:rsid w:val="002F07F5"/>
    <w:rsid w:val="002F1380"/>
    <w:rsid w:val="002F1419"/>
    <w:rsid w:val="002F1ACB"/>
    <w:rsid w:val="002F2826"/>
    <w:rsid w:val="002F3449"/>
    <w:rsid w:val="002F4D19"/>
    <w:rsid w:val="002F54FB"/>
    <w:rsid w:val="002F5922"/>
    <w:rsid w:val="002F593B"/>
    <w:rsid w:val="002F5B8F"/>
    <w:rsid w:val="002F5D58"/>
    <w:rsid w:val="002F6CE9"/>
    <w:rsid w:val="002F743F"/>
    <w:rsid w:val="0030029B"/>
    <w:rsid w:val="0030041B"/>
    <w:rsid w:val="00300610"/>
    <w:rsid w:val="00300687"/>
    <w:rsid w:val="003006C9"/>
    <w:rsid w:val="00300FBC"/>
    <w:rsid w:val="00301A0F"/>
    <w:rsid w:val="00303941"/>
    <w:rsid w:val="00303DC9"/>
    <w:rsid w:val="0030437C"/>
    <w:rsid w:val="00304868"/>
    <w:rsid w:val="00305257"/>
    <w:rsid w:val="00305DEA"/>
    <w:rsid w:val="003063DB"/>
    <w:rsid w:val="00307CAC"/>
    <w:rsid w:val="00310684"/>
    <w:rsid w:val="00310A43"/>
    <w:rsid w:val="00311062"/>
    <w:rsid w:val="0031123B"/>
    <w:rsid w:val="00311A6E"/>
    <w:rsid w:val="003125CA"/>
    <w:rsid w:val="003136FF"/>
    <w:rsid w:val="00313D95"/>
    <w:rsid w:val="00314583"/>
    <w:rsid w:val="0031464F"/>
    <w:rsid w:val="0031516A"/>
    <w:rsid w:val="00315658"/>
    <w:rsid w:val="00315EE4"/>
    <w:rsid w:val="003164EE"/>
    <w:rsid w:val="0031729C"/>
    <w:rsid w:val="00317525"/>
    <w:rsid w:val="00317532"/>
    <w:rsid w:val="00317953"/>
    <w:rsid w:val="003179DC"/>
    <w:rsid w:val="003205E1"/>
    <w:rsid w:val="0032123D"/>
    <w:rsid w:val="003219C5"/>
    <w:rsid w:val="00321F5C"/>
    <w:rsid w:val="00323AD3"/>
    <w:rsid w:val="00323E4A"/>
    <w:rsid w:val="00324735"/>
    <w:rsid w:val="00324FFA"/>
    <w:rsid w:val="00325F80"/>
    <w:rsid w:val="0032670F"/>
    <w:rsid w:val="0032674E"/>
    <w:rsid w:val="00326BBB"/>
    <w:rsid w:val="00326CEC"/>
    <w:rsid w:val="0032754A"/>
    <w:rsid w:val="00330DF8"/>
    <w:rsid w:val="003319D5"/>
    <w:rsid w:val="00331E4B"/>
    <w:rsid w:val="003323FB"/>
    <w:rsid w:val="00332605"/>
    <w:rsid w:val="00332622"/>
    <w:rsid w:val="003326B4"/>
    <w:rsid w:val="00332DE0"/>
    <w:rsid w:val="00333AE8"/>
    <w:rsid w:val="00334DF4"/>
    <w:rsid w:val="00335C9E"/>
    <w:rsid w:val="003360B0"/>
    <w:rsid w:val="0033629F"/>
    <w:rsid w:val="00336377"/>
    <w:rsid w:val="00336604"/>
    <w:rsid w:val="00337CAD"/>
    <w:rsid w:val="00337F5F"/>
    <w:rsid w:val="003404FA"/>
    <w:rsid w:val="00340F97"/>
    <w:rsid w:val="00342D46"/>
    <w:rsid w:val="00342D60"/>
    <w:rsid w:val="0034550F"/>
    <w:rsid w:val="0034591E"/>
    <w:rsid w:val="0034653A"/>
    <w:rsid w:val="00346991"/>
    <w:rsid w:val="00347A6B"/>
    <w:rsid w:val="00351BDE"/>
    <w:rsid w:val="00353988"/>
    <w:rsid w:val="00353E04"/>
    <w:rsid w:val="00354B39"/>
    <w:rsid w:val="00355618"/>
    <w:rsid w:val="00355D2C"/>
    <w:rsid w:val="00355F5B"/>
    <w:rsid w:val="003565F2"/>
    <w:rsid w:val="00356ACB"/>
    <w:rsid w:val="00357108"/>
    <w:rsid w:val="00357296"/>
    <w:rsid w:val="00357AE8"/>
    <w:rsid w:val="0036301A"/>
    <w:rsid w:val="003630CB"/>
    <w:rsid w:val="0036393E"/>
    <w:rsid w:val="00363CBB"/>
    <w:rsid w:val="00364500"/>
    <w:rsid w:val="00364C19"/>
    <w:rsid w:val="00364D05"/>
    <w:rsid w:val="00365279"/>
    <w:rsid w:val="00365A0C"/>
    <w:rsid w:val="00367DCB"/>
    <w:rsid w:val="00370301"/>
    <w:rsid w:val="00371ADB"/>
    <w:rsid w:val="003729EB"/>
    <w:rsid w:val="00372A4C"/>
    <w:rsid w:val="00372CE5"/>
    <w:rsid w:val="00375AD3"/>
    <w:rsid w:val="00375B18"/>
    <w:rsid w:val="00375B55"/>
    <w:rsid w:val="00375D8B"/>
    <w:rsid w:val="0037686A"/>
    <w:rsid w:val="00376E86"/>
    <w:rsid w:val="003800A1"/>
    <w:rsid w:val="003803B8"/>
    <w:rsid w:val="003803FE"/>
    <w:rsid w:val="003809E1"/>
    <w:rsid w:val="003816A6"/>
    <w:rsid w:val="003816E7"/>
    <w:rsid w:val="00381947"/>
    <w:rsid w:val="003820F9"/>
    <w:rsid w:val="0038392A"/>
    <w:rsid w:val="00384B3A"/>
    <w:rsid w:val="00384EE6"/>
    <w:rsid w:val="00384FC3"/>
    <w:rsid w:val="00385344"/>
    <w:rsid w:val="00385A39"/>
    <w:rsid w:val="00387219"/>
    <w:rsid w:val="0038765A"/>
    <w:rsid w:val="00387DF6"/>
    <w:rsid w:val="003908CD"/>
    <w:rsid w:val="0039241A"/>
    <w:rsid w:val="00392AD7"/>
    <w:rsid w:val="003940C9"/>
    <w:rsid w:val="003941C8"/>
    <w:rsid w:val="0039437E"/>
    <w:rsid w:val="00394AA8"/>
    <w:rsid w:val="00395382"/>
    <w:rsid w:val="00395404"/>
    <w:rsid w:val="00395675"/>
    <w:rsid w:val="00396C79"/>
    <w:rsid w:val="003A07AE"/>
    <w:rsid w:val="003A10F2"/>
    <w:rsid w:val="003A182D"/>
    <w:rsid w:val="003A215A"/>
    <w:rsid w:val="003A21D5"/>
    <w:rsid w:val="003A2B42"/>
    <w:rsid w:val="003A4F77"/>
    <w:rsid w:val="003A561E"/>
    <w:rsid w:val="003A623F"/>
    <w:rsid w:val="003A6E21"/>
    <w:rsid w:val="003A6E87"/>
    <w:rsid w:val="003A7E07"/>
    <w:rsid w:val="003B01F6"/>
    <w:rsid w:val="003B0453"/>
    <w:rsid w:val="003B0758"/>
    <w:rsid w:val="003B0DE8"/>
    <w:rsid w:val="003B137B"/>
    <w:rsid w:val="003B15F9"/>
    <w:rsid w:val="003B18CA"/>
    <w:rsid w:val="003B2311"/>
    <w:rsid w:val="003B26B1"/>
    <w:rsid w:val="003B2C09"/>
    <w:rsid w:val="003B2CC9"/>
    <w:rsid w:val="003B2DC5"/>
    <w:rsid w:val="003B3F9D"/>
    <w:rsid w:val="003B4091"/>
    <w:rsid w:val="003B429F"/>
    <w:rsid w:val="003B4EDB"/>
    <w:rsid w:val="003B4FAE"/>
    <w:rsid w:val="003B5203"/>
    <w:rsid w:val="003B536F"/>
    <w:rsid w:val="003B5C96"/>
    <w:rsid w:val="003B5D9B"/>
    <w:rsid w:val="003B5E09"/>
    <w:rsid w:val="003B7317"/>
    <w:rsid w:val="003B7B28"/>
    <w:rsid w:val="003C02C9"/>
    <w:rsid w:val="003C0337"/>
    <w:rsid w:val="003C1233"/>
    <w:rsid w:val="003C20AD"/>
    <w:rsid w:val="003C2238"/>
    <w:rsid w:val="003C2EA9"/>
    <w:rsid w:val="003C30B5"/>
    <w:rsid w:val="003C4495"/>
    <w:rsid w:val="003C4F30"/>
    <w:rsid w:val="003C5247"/>
    <w:rsid w:val="003C6986"/>
    <w:rsid w:val="003C7C66"/>
    <w:rsid w:val="003D071D"/>
    <w:rsid w:val="003D13F6"/>
    <w:rsid w:val="003D1EB2"/>
    <w:rsid w:val="003D1F04"/>
    <w:rsid w:val="003D26EC"/>
    <w:rsid w:val="003D289E"/>
    <w:rsid w:val="003D2B14"/>
    <w:rsid w:val="003D369E"/>
    <w:rsid w:val="003D3715"/>
    <w:rsid w:val="003D3CEE"/>
    <w:rsid w:val="003D3F94"/>
    <w:rsid w:val="003D508A"/>
    <w:rsid w:val="003D563B"/>
    <w:rsid w:val="003D5D32"/>
    <w:rsid w:val="003D6098"/>
    <w:rsid w:val="003D69CB"/>
    <w:rsid w:val="003D69F3"/>
    <w:rsid w:val="003D7371"/>
    <w:rsid w:val="003D745B"/>
    <w:rsid w:val="003D7773"/>
    <w:rsid w:val="003D7D9E"/>
    <w:rsid w:val="003E173E"/>
    <w:rsid w:val="003E30FB"/>
    <w:rsid w:val="003E385D"/>
    <w:rsid w:val="003E3995"/>
    <w:rsid w:val="003E3EA1"/>
    <w:rsid w:val="003E4544"/>
    <w:rsid w:val="003E47E9"/>
    <w:rsid w:val="003E4BEB"/>
    <w:rsid w:val="003E50B1"/>
    <w:rsid w:val="003E60F1"/>
    <w:rsid w:val="003E6B7F"/>
    <w:rsid w:val="003E7342"/>
    <w:rsid w:val="003E7F61"/>
    <w:rsid w:val="003F01F7"/>
    <w:rsid w:val="003F0514"/>
    <w:rsid w:val="003F11B3"/>
    <w:rsid w:val="003F1214"/>
    <w:rsid w:val="003F179B"/>
    <w:rsid w:val="003F2335"/>
    <w:rsid w:val="003F4FFA"/>
    <w:rsid w:val="003F5AAF"/>
    <w:rsid w:val="003F6228"/>
    <w:rsid w:val="003F63C3"/>
    <w:rsid w:val="003F6CA7"/>
    <w:rsid w:val="00400F42"/>
    <w:rsid w:val="00401494"/>
    <w:rsid w:val="004018F3"/>
    <w:rsid w:val="00401D7C"/>
    <w:rsid w:val="00402112"/>
    <w:rsid w:val="00402227"/>
    <w:rsid w:val="004029C4"/>
    <w:rsid w:val="004030A5"/>
    <w:rsid w:val="00403159"/>
    <w:rsid w:val="00403F42"/>
    <w:rsid w:val="004047BF"/>
    <w:rsid w:val="00404881"/>
    <w:rsid w:val="00405979"/>
    <w:rsid w:val="004066A9"/>
    <w:rsid w:val="00406E61"/>
    <w:rsid w:val="00407994"/>
    <w:rsid w:val="004079A7"/>
    <w:rsid w:val="00410289"/>
    <w:rsid w:val="00410E95"/>
    <w:rsid w:val="0041214C"/>
    <w:rsid w:val="004129EA"/>
    <w:rsid w:val="00412D71"/>
    <w:rsid w:val="00412F83"/>
    <w:rsid w:val="00413422"/>
    <w:rsid w:val="00413754"/>
    <w:rsid w:val="00413995"/>
    <w:rsid w:val="00413C25"/>
    <w:rsid w:val="00414D6E"/>
    <w:rsid w:val="004151A5"/>
    <w:rsid w:val="00415483"/>
    <w:rsid w:val="00416180"/>
    <w:rsid w:val="00416F34"/>
    <w:rsid w:val="00417830"/>
    <w:rsid w:val="004178EC"/>
    <w:rsid w:val="0042002A"/>
    <w:rsid w:val="004202F0"/>
    <w:rsid w:val="0042073E"/>
    <w:rsid w:val="00420FC7"/>
    <w:rsid w:val="00421120"/>
    <w:rsid w:val="004216E2"/>
    <w:rsid w:val="004222DB"/>
    <w:rsid w:val="00422C6C"/>
    <w:rsid w:val="00423058"/>
    <w:rsid w:val="00424127"/>
    <w:rsid w:val="00424661"/>
    <w:rsid w:val="00424B1D"/>
    <w:rsid w:val="00424EB9"/>
    <w:rsid w:val="004254CE"/>
    <w:rsid w:val="00425F08"/>
    <w:rsid w:val="0042619D"/>
    <w:rsid w:val="00426F5E"/>
    <w:rsid w:val="004275CF"/>
    <w:rsid w:val="0042760C"/>
    <w:rsid w:val="00430DDE"/>
    <w:rsid w:val="004314A3"/>
    <w:rsid w:val="00431761"/>
    <w:rsid w:val="00432668"/>
    <w:rsid w:val="004334E7"/>
    <w:rsid w:val="0043385E"/>
    <w:rsid w:val="0043448A"/>
    <w:rsid w:val="00434EED"/>
    <w:rsid w:val="00435686"/>
    <w:rsid w:val="00436245"/>
    <w:rsid w:val="0043659A"/>
    <w:rsid w:val="0043681E"/>
    <w:rsid w:val="00440AE4"/>
    <w:rsid w:val="00441778"/>
    <w:rsid w:val="00441E44"/>
    <w:rsid w:val="00441FE7"/>
    <w:rsid w:val="00442638"/>
    <w:rsid w:val="00442A5B"/>
    <w:rsid w:val="004430CE"/>
    <w:rsid w:val="00443183"/>
    <w:rsid w:val="00443D73"/>
    <w:rsid w:val="004440F1"/>
    <w:rsid w:val="0044432A"/>
    <w:rsid w:val="00444A8E"/>
    <w:rsid w:val="00445021"/>
    <w:rsid w:val="00445185"/>
    <w:rsid w:val="004461E0"/>
    <w:rsid w:val="004462CD"/>
    <w:rsid w:val="004463CC"/>
    <w:rsid w:val="004472FC"/>
    <w:rsid w:val="004475E3"/>
    <w:rsid w:val="00450A8A"/>
    <w:rsid w:val="004512E1"/>
    <w:rsid w:val="00451840"/>
    <w:rsid w:val="004519E2"/>
    <w:rsid w:val="00451BD9"/>
    <w:rsid w:val="004538F7"/>
    <w:rsid w:val="0045489D"/>
    <w:rsid w:val="00454E8B"/>
    <w:rsid w:val="004557D3"/>
    <w:rsid w:val="0045598B"/>
    <w:rsid w:val="00455DEE"/>
    <w:rsid w:val="00456A3F"/>
    <w:rsid w:val="00456F30"/>
    <w:rsid w:val="00457C59"/>
    <w:rsid w:val="004602EF"/>
    <w:rsid w:val="00461F18"/>
    <w:rsid w:val="00462561"/>
    <w:rsid w:val="00462986"/>
    <w:rsid w:val="00462A79"/>
    <w:rsid w:val="00462E74"/>
    <w:rsid w:val="004641F1"/>
    <w:rsid w:val="004653B7"/>
    <w:rsid w:val="004670F4"/>
    <w:rsid w:val="0046724F"/>
    <w:rsid w:val="00467330"/>
    <w:rsid w:val="00467EDB"/>
    <w:rsid w:val="004702D6"/>
    <w:rsid w:val="00470F92"/>
    <w:rsid w:val="004712DF"/>
    <w:rsid w:val="00471666"/>
    <w:rsid w:val="00472AC5"/>
    <w:rsid w:val="0047379F"/>
    <w:rsid w:val="004737B3"/>
    <w:rsid w:val="00474176"/>
    <w:rsid w:val="00474388"/>
    <w:rsid w:val="0047534A"/>
    <w:rsid w:val="00475AC1"/>
    <w:rsid w:val="00475B5F"/>
    <w:rsid w:val="00475BC4"/>
    <w:rsid w:val="00476A63"/>
    <w:rsid w:val="00476C5C"/>
    <w:rsid w:val="00476F2F"/>
    <w:rsid w:val="0048132F"/>
    <w:rsid w:val="00481DCE"/>
    <w:rsid w:val="00482B58"/>
    <w:rsid w:val="00483301"/>
    <w:rsid w:val="004834CA"/>
    <w:rsid w:val="00483592"/>
    <w:rsid w:val="00483784"/>
    <w:rsid w:val="00483B3E"/>
    <w:rsid w:val="0048402F"/>
    <w:rsid w:val="0048408B"/>
    <w:rsid w:val="004857FA"/>
    <w:rsid w:val="00487756"/>
    <w:rsid w:val="00487B01"/>
    <w:rsid w:val="00491CBF"/>
    <w:rsid w:val="00491D06"/>
    <w:rsid w:val="00492098"/>
    <w:rsid w:val="004928CA"/>
    <w:rsid w:val="00492B20"/>
    <w:rsid w:val="00493BD1"/>
    <w:rsid w:val="00493D8E"/>
    <w:rsid w:val="00494189"/>
    <w:rsid w:val="004954D5"/>
    <w:rsid w:val="0049562D"/>
    <w:rsid w:val="004956F2"/>
    <w:rsid w:val="00495EB4"/>
    <w:rsid w:val="00496978"/>
    <w:rsid w:val="0049729B"/>
    <w:rsid w:val="004A05A9"/>
    <w:rsid w:val="004A13FA"/>
    <w:rsid w:val="004A16D1"/>
    <w:rsid w:val="004A1AC0"/>
    <w:rsid w:val="004A3C17"/>
    <w:rsid w:val="004A4202"/>
    <w:rsid w:val="004A4F02"/>
    <w:rsid w:val="004A4F91"/>
    <w:rsid w:val="004A5CB3"/>
    <w:rsid w:val="004A632C"/>
    <w:rsid w:val="004A6FE3"/>
    <w:rsid w:val="004A707E"/>
    <w:rsid w:val="004A7C14"/>
    <w:rsid w:val="004A7FF5"/>
    <w:rsid w:val="004B0BC0"/>
    <w:rsid w:val="004B15F9"/>
    <w:rsid w:val="004B2743"/>
    <w:rsid w:val="004B28CF"/>
    <w:rsid w:val="004B2B58"/>
    <w:rsid w:val="004B3137"/>
    <w:rsid w:val="004B3840"/>
    <w:rsid w:val="004B3E57"/>
    <w:rsid w:val="004B44AB"/>
    <w:rsid w:val="004B4A3A"/>
    <w:rsid w:val="004B5631"/>
    <w:rsid w:val="004B5653"/>
    <w:rsid w:val="004B609B"/>
    <w:rsid w:val="004B6D7F"/>
    <w:rsid w:val="004B6F77"/>
    <w:rsid w:val="004B7005"/>
    <w:rsid w:val="004B7062"/>
    <w:rsid w:val="004B743B"/>
    <w:rsid w:val="004B7897"/>
    <w:rsid w:val="004B7FA7"/>
    <w:rsid w:val="004C0BF3"/>
    <w:rsid w:val="004C14A0"/>
    <w:rsid w:val="004C155A"/>
    <w:rsid w:val="004C1678"/>
    <w:rsid w:val="004C17B9"/>
    <w:rsid w:val="004C1D2C"/>
    <w:rsid w:val="004C2357"/>
    <w:rsid w:val="004C243F"/>
    <w:rsid w:val="004C2658"/>
    <w:rsid w:val="004C29A3"/>
    <w:rsid w:val="004C35B0"/>
    <w:rsid w:val="004C3D7B"/>
    <w:rsid w:val="004C3F0D"/>
    <w:rsid w:val="004C51DB"/>
    <w:rsid w:val="004C5241"/>
    <w:rsid w:val="004C59C4"/>
    <w:rsid w:val="004C5E68"/>
    <w:rsid w:val="004C6448"/>
    <w:rsid w:val="004C6CF2"/>
    <w:rsid w:val="004C6E7A"/>
    <w:rsid w:val="004C7609"/>
    <w:rsid w:val="004C7B68"/>
    <w:rsid w:val="004D0396"/>
    <w:rsid w:val="004D0717"/>
    <w:rsid w:val="004D0B42"/>
    <w:rsid w:val="004D0D93"/>
    <w:rsid w:val="004D1460"/>
    <w:rsid w:val="004D1776"/>
    <w:rsid w:val="004D2CEB"/>
    <w:rsid w:val="004D33CD"/>
    <w:rsid w:val="004D33DF"/>
    <w:rsid w:val="004D37E4"/>
    <w:rsid w:val="004D3BA7"/>
    <w:rsid w:val="004D4A2B"/>
    <w:rsid w:val="004D5439"/>
    <w:rsid w:val="004D5D6A"/>
    <w:rsid w:val="004D6C2D"/>
    <w:rsid w:val="004E0735"/>
    <w:rsid w:val="004E0AEC"/>
    <w:rsid w:val="004E0F30"/>
    <w:rsid w:val="004E105F"/>
    <w:rsid w:val="004E1454"/>
    <w:rsid w:val="004E1639"/>
    <w:rsid w:val="004E1925"/>
    <w:rsid w:val="004E1D8E"/>
    <w:rsid w:val="004E2B6F"/>
    <w:rsid w:val="004E2D26"/>
    <w:rsid w:val="004E33E2"/>
    <w:rsid w:val="004E45FF"/>
    <w:rsid w:val="004E4A68"/>
    <w:rsid w:val="004E5334"/>
    <w:rsid w:val="004E5382"/>
    <w:rsid w:val="004E6A0A"/>
    <w:rsid w:val="004E7941"/>
    <w:rsid w:val="004E7AA6"/>
    <w:rsid w:val="004F0E6F"/>
    <w:rsid w:val="004F1799"/>
    <w:rsid w:val="004F1B67"/>
    <w:rsid w:val="004F2A44"/>
    <w:rsid w:val="004F2E9F"/>
    <w:rsid w:val="004F3338"/>
    <w:rsid w:val="004F5A6D"/>
    <w:rsid w:val="004F66B1"/>
    <w:rsid w:val="004F6BA0"/>
    <w:rsid w:val="004F76EB"/>
    <w:rsid w:val="00500C7E"/>
    <w:rsid w:val="005012BB"/>
    <w:rsid w:val="00502488"/>
    <w:rsid w:val="00502548"/>
    <w:rsid w:val="00503524"/>
    <w:rsid w:val="00503E8D"/>
    <w:rsid w:val="00503EE4"/>
    <w:rsid w:val="005045C8"/>
    <w:rsid w:val="005057DA"/>
    <w:rsid w:val="00505952"/>
    <w:rsid w:val="00505C09"/>
    <w:rsid w:val="00505C36"/>
    <w:rsid w:val="00505DFB"/>
    <w:rsid w:val="00506737"/>
    <w:rsid w:val="00506896"/>
    <w:rsid w:val="00506AA9"/>
    <w:rsid w:val="00510155"/>
    <w:rsid w:val="00510F51"/>
    <w:rsid w:val="00511DB0"/>
    <w:rsid w:val="005125B1"/>
    <w:rsid w:val="00512691"/>
    <w:rsid w:val="0051343A"/>
    <w:rsid w:val="00513A2F"/>
    <w:rsid w:val="00513FD3"/>
    <w:rsid w:val="00514792"/>
    <w:rsid w:val="005151EC"/>
    <w:rsid w:val="0051574D"/>
    <w:rsid w:val="005157A7"/>
    <w:rsid w:val="00515D31"/>
    <w:rsid w:val="00516937"/>
    <w:rsid w:val="00516FEF"/>
    <w:rsid w:val="00517256"/>
    <w:rsid w:val="00520678"/>
    <w:rsid w:val="0052083F"/>
    <w:rsid w:val="00522008"/>
    <w:rsid w:val="00522459"/>
    <w:rsid w:val="005236A1"/>
    <w:rsid w:val="005236CD"/>
    <w:rsid w:val="005246B3"/>
    <w:rsid w:val="00524D7D"/>
    <w:rsid w:val="005250D8"/>
    <w:rsid w:val="00525161"/>
    <w:rsid w:val="005256AA"/>
    <w:rsid w:val="005262C2"/>
    <w:rsid w:val="00526A34"/>
    <w:rsid w:val="00526CFF"/>
    <w:rsid w:val="00526D7A"/>
    <w:rsid w:val="005277C7"/>
    <w:rsid w:val="00527DA6"/>
    <w:rsid w:val="00527F08"/>
    <w:rsid w:val="0053003E"/>
    <w:rsid w:val="0053007F"/>
    <w:rsid w:val="00530693"/>
    <w:rsid w:val="00530D38"/>
    <w:rsid w:val="00531010"/>
    <w:rsid w:val="00531B3B"/>
    <w:rsid w:val="00532143"/>
    <w:rsid w:val="00532C08"/>
    <w:rsid w:val="005333F7"/>
    <w:rsid w:val="0053384C"/>
    <w:rsid w:val="00533BF6"/>
    <w:rsid w:val="0053407B"/>
    <w:rsid w:val="005353B6"/>
    <w:rsid w:val="00535F38"/>
    <w:rsid w:val="0053747E"/>
    <w:rsid w:val="00540BCA"/>
    <w:rsid w:val="00541212"/>
    <w:rsid w:val="005444CE"/>
    <w:rsid w:val="005452B4"/>
    <w:rsid w:val="005468C5"/>
    <w:rsid w:val="00546E40"/>
    <w:rsid w:val="0054700A"/>
    <w:rsid w:val="00547ABF"/>
    <w:rsid w:val="00547EA9"/>
    <w:rsid w:val="0055001A"/>
    <w:rsid w:val="005502FB"/>
    <w:rsid w:val="00550B04"/>
    <w:rsid w:val="00550CEF"/>
    <w:rsid w:val="00551755"/>
    <w:rsid w:val="00551917"/>
    <w:rsid w:val="00552156"/>
    <w:rsid w:val="00552183"/>
    <w:rsid w:val="0055315F"/>
    <w:rsid w:val="005536DA"/>
    <w:rsid w:val="00553899"/>
    <w:rsid w:val="00553BFB"/>
    <w:rsid w:val="00554613"/>
    <w:rsid w:val="00554DD9"/>
    <w:rsid w:val="00556936"/>
    <w:rsid w:val="0055798B"/>
    <w:rsid w:val="005601BC"/>
    <w:rsid w:val="005616A3"/>
    <w:rsid w:val="005619E0"/>
    <w:rsid w:val="00561D53"/>
    <w:rsid w:val="0056202A"/>
    <w:rsid w:val="00562F3E"/>
    <w:rsid w:val="00563481"/>
    <w:rsid w:val="00563A78"/>
    <w:rsid w:val="00563C30"/>
    <w:rsid w:val="0056487F"/>
    <w:rsid w:val="00565066"/>
    <w:rsid w:val="00565129"/>
    <w:rsid w:val="005653BF"/>
    <w:rsid w:val="0056573D"/>
    <w:rsid w:val="00565CEE"/>
    <w:rsid w:val="00566389"/>
    <w:rsid w:val="00566447"/>
    <w:rsid w:val="00566653"/>
    <w:rsid w:val="00566B4B"/>
    <w:rsid w:val="00567AFE"/>
    <w:rsid w:val="00567C3A"/>
    <w:rsid w:val="00570959"/>
    <w:rsid w:val="00570DD9"/>
    <w:rsid w:val="00571277"/>
    <w:rsid w:val="00572325"/>
    <w:rsid w:val="00572D73"/>
    <w:rsid w:val="00572FAA"/>
    <w:rsid w:val="00573612"/>
    <w:rsid w:val="00573B62"/>
    <w:rsid w:val="00573BD0"/>
    <w:rsid w:val="00573CC2"/>
    <w:rsid w:val="00573DF5"/>
    <w:rsid w:val="00574715"/>
    <w:rsid w:val="00574882"/>
    <w:rsid w:val="00576EA0"/>
    <w:rsid w:val="0058004C"/>
    <w:rsid w:val="005801D1"/>
    <w:rsid w:val="00580467"/>
    <w:rsid w:val="00580D17"/>
    <w:rsid w:val="00581401"/>
    <w:rsid w:val="00581606"/>
    <w:rsid w:val="00581BDB"/>
    <w:rsid w:val="00582186"/>
    <w:rsid w:val="0058268D"/>
    <w:rsid w:val="00584F0E"/>
    <w:rsid w:val="00585B62"/>
    <w:rsid w:val="00586349"/>
    <w:rsid w:val="005863E8"/>
    <w:rsid w:val="0058685B"/>
    <w:rsid w:val="0058695F"/>
    <w:rsid w:val="00587FA6"/>
    <w:rsid w:val="00591B9C"/>
    <w:rsid w:val="00591B9F"/>
    <w:rsid w:val="00591F9A"/>
    <w:rsid w:val="00592F9F"/>
    <w:rsid w:val="00593420"/>
    <w:rsid w:val="00594361"/>
    <w:rsid w:val="00594804"/>
    <w:rsid w:val="00594E84"/>
    <w:rsid w:val="00594F23"/>
    <w:rsid w:val="00595FE9"/>
    <w:rsid w:val="00596709"/>
    <w:rsid w:val="00597136"/>
    <w:rsid w:val="005A03DF"/>
    <w:rsid w:val="005A04C6"/>
    <w:rsid w:val="005A0CE0"/>
    <w:rsid w:val="005A1969"/>
    <w:rsid w:val="005A1CA2"/>
    <w:rsid w:val="005A2ABB"/>
    <w:rsid w:val="005A2BE0"/>
    <w:rsid w:val="005A36B0"/>
    <w:rsid w:val="005A3932"/>
    <w:rsid w:val="005A3A6B"/>
    <w:rsid w:val="005A3B35"/>
    <w:rsid w:val="005A42AD"/>
    <w:rsid w:val="005A4CDB"/>
    <w:rsid w:val="005A538B"/>
    <w:rsid w:val="005A69F6"/>
    <w:rsid w:val="005A6BF0"/>
    <w:rsid w:val="005B07CA"/>
    <w:rsid w:val="005B1619"/>
    <w:rsid w:val="005B1DFD"/>
    <w:rsid w:val="005B2059"/>
    <w:rsid w:val="005B267F"/>
    <w:rsid w:val="005B2966"/>
    <w:rsid w:val="005B2C35"/>
    <w:rsid w:val="005B2C57"/>
    <w:rsid w:val="005B42DA"/>
    <w:rsid w:val="005B49C3"/>
    <w:rsid w:val="005B5033"/>
    <w:rsid w:val="005B59E4"/>
    <w:rsid w:val="005B6155"/>
    <w:rsid w:val="005B6A04"/>
    <w:rsid w:val="005B73D1"/>
    <w:rsid w:val="005B7823"/>
    <w:rsid w:val="005C17DF"/>
    <w:rsid w:val="005C18B0"/>
    <w:rsid w:val="005C1D96"/>
    <w:rsid w:val="005C332F"/>
    <w:rsid w:val="005C34EE"/>
    <w:rsid w:val="005C3D31"/>
    <w:rsid w:val="005C3DA7"/>
    <w:rsid w:val="005C5D64"/>
    <w:rsid w:val="005C6C7B"/>
    <w:rsid w:val="005C7922"/>
    <w:rsid w:val="005C79B2"/>
    <w:rsid w:val="005C7DAA"/>
    <w:rsid w:val="005D0EDF"/>
    <w:rsid w:val="005D1E0D"/>
    <w:rsid w:val="005D24EA"/>
    <w:rsid w:val="005D2602"/>
    <w:rsid w:val="005D5F73"/>
    <w:rsid w:val="005D5FF7"/>
    <w:rsid w:val="005D6003"/>
    <w:rsid w:val="005D68AA"/>
    <w:rsid w:val="005E112C"/>
    <w:rsid w:val="005E179F"/>
    <w:rsid w:val="005E1FD1"/>
    <w:rsid w:val="005E2BE7"/>
    <w:rsid w:val="005E37AF"/>
    <w:rsid w:val="005E42AC"/>
    <w:rsid w:val="005E49CC"/>
    <w:rsid w:val="005E4D50"/>
    <w:rsid w:val="005E4FB0"/>
    <w:rsid w:val="005E5F62"/>
    <w:rsid w:val="005E6816"/>
    <w:rsid w:val="005E777F"/>
    <w:rsid w:val="005E7880"/>
    <w:rsid w:val="005E7BFA"/>
    <w:rsid w:val="005E7CF3"/>
    <w:rsid w:val="005F10E9"/>
    <w:rsid w:val="005F1392"/>
    <w:rsid w:val="005F155A"/>
    <w:rsid w:val="005F1D79"/>
    <w:rsid w:val="005F1F2C"/>
    <w:rsid w:val="005F2158"/>
    <w:rsid w:val="005F2319"/>
    <w:rsid w:val="005F3436"/>
    <w:rsid w:val="005F3D76"/>
    <w:rsid w:val="005F3F4C"/>
    <w:rsid w:val="005F44E0"/>
    <w:rsid w:val="005F5930"/>
    <w:rsid w:val="005F6A5B"/>
    <w:rsid w:val="005F6B2F"/>
    <w:rsid w:val="005F713E"/>
    <w:rsid w:val="005F7E32"/>
    <w:rsid w:val="006000CA"/>
    <w:rsid w:val="006002A9"/>
    <w:rsid w:val="00601007"/>
    <w:rsid w:val="0060118E"/>
    <w:rsid w:val="00602512"/>
    <w:rsid w:val="00602B94"/>
    <w:rsid w:val="0060304F"/>
    <w:rsid w:val="00603613"/>
    <w:rsid w:val="006039FA"/>
    <w:rsid w:val="006042FE"/>
    <w:rsid w:val="00604653"/>
    <w:rsid w:val="00605325"/>
    <w:rsid w:val="006062C6"/>
    <w:rsid w:val="0060661D"/>
    <w:rsid w:val="006078C1"/>
    <w:rsid w:val="006105B0"/>
    <w:rsid w:val="00610854"/>
    <w:rsid w:val="00610A5E"/>
    <w:rsid w:val="00610A87"/>
    <w:rsid w:val="00610B27"/>
    <w:rsid w:val="00611431"/>
    <w:rsid w:val="00611496"/>
    <w:rsid w:val="006116F3"/>
    <w:rsid w:val="006130AE"/>
    <w:rsid w:val="0061357F"/>
    <w:rsid w:val="00614151"/>
    <w:rsid w:val="006156D3"/>
    <w:rsid w:val="00616392"/>
    <w:rsid w:val="00616626"/>
    <w:rsid w:val="0061670E"/>
    <w:rsid w:val="00616F0A"/>
    <w:rsid w:val="006173B2"/>
    <w:rsid w:val="0061762E"/>
    <w:rsid w:val="00617A45"/>
    <w:rsid w:val="00617DF8"/>
    <w:rsid w:val="00620BCC"/>
    <w:rsid w:val="00621400"/>
    <w:rsid w:val="006214CB"/>
    <w:rsid w:val="0062177C"/>
    <w:rsid w:val="0062183E"/>
    <w:rsid w:val="00622938"/>
    <w:rsid w:val="006231E0"/>
    <w:rsid w:val="00623303"/>
    <w:rsid w:val="0062347B"/>
    <w:rsid w:val="006237DF"/>
    <w:rsid w:val="006249BC"/>
    <w:rsid w:val="00624C45"/>
    <w:rsid w:val="00625013"/>
    <w:rsid w:val="00630F52"/>
    <w:rsid w:val="00631345"/>
    <w:rsid w:val="00631662"/>
    <w:rsid w:val="00631A87"/>
    <w:rsid w:val="00631E49"/>
    <w:rsid w:val="00632CC8"/>
    <w:rsid w:val="006333E0"/>
    <w:rsid w:val="00633F5E"/>
    <w:rsid w:val="00634B40"/>
    <w:rsid w:val="00636291"/>
    <w:rsid w:val="00636864"/>
    <w:rsid w:val="00637569"/>
    <w:rsid w:val="00637AD8"/>
    <w:rsid w:val="00640520"/>
    <w:rsid w:val="00640B9C"/>
    <w:rsid w:val="00640E5F"/>
    <w:rsid w:val="00641289"/>
    <w:rsid w:val="006413AD"/>
    <w:rsid w:val="00641D6A"/>
    <w:rsid w:val="00642456"/>
    <w:rsid w:val="00642B1C"/>
    <w:rsid w:val="00643B43"/>
    <w:rsid w:val="00644C42"/>
    <w:rsid w:val="00644C8B"/>
    <w:rsid w:val="00645F18"/>
    <w:rsid w:val="00646210"/>
    <w:rsid w:val="00646BCF"/>
    <w:rsid w:val="00646E63"/>
    <w:rsid w:val="00647EA1"/>
    <w:rsid w:val="006502D5"/>
    <w:rsid w:val="00650452"/>
    <w:rsid w:val="00650540"/>
    <w:rsid w:val="0065124B"/>
    <w:rsid w:val="00651B10"/>
    <w:rsid w:val="006537A5"/>
    <w:rsid w:val="00654639"/>
    <w:rsid w:val="00654B2F"/>
    <w:rsid w:val="00655EBD"/>
    <w:rsid w:val="00656A96"/>
    <w:rsid w:val="00656F6D"/>
    <w:rsid w:val="00657C0D"/>
    <w:rsid w:val="00657EFF"/>
    <w:rsid w:val="00657F90"/>
    <w:rsid w:val="006601D5"/>
    <w:rsid w:val="00660528"/>
    <w:rsid w:val="00660F03"/>
    <w:rsid w:val="00661268"/>
    <w:rsid w:val="00662672"/>
    <w:rsid w:val="00663634"/>
    <w:rsid w:val="00663727"/>
    <w:rsid w:val="00663D52"/>
    <w:rsid w:val="00664545"/>
    <w:rsid w:val="00665685"/>
    <w:rsid w:val="0066597E"/>
    <w:rsid w:val="00665D96"/>
    <w:rsid w:val="00665ECD"/>
    <w:rsid w:val="006663B4"/>
    <w:rsid w:val="006671FA"/>
    <w:rsid w:val="0066768B"/>
    <w:rsid w:val="00670F4A"/>
    <w:rsid w:val="00670FFD"/>
    <w:rsid w:val="006724FE"/>
    <w:rsid w:val="00673243"/>
    <w:rsid w:val="00673548"/>
    <w:rsid w:val="006765A0"/>
    <w:rsid w:val="00676F8C"/>
    <w:rsid w:val="0067722B"/>
    <w:rsid w:val="006772E3"/>
    <w:rsid w:val="006774C0"/>
    <w:rsid w:val="0067771F"/>
    <w:rsid w:val="00677FD2"/>
    <w:rsid w:val="00680498"/>
    <w:rsid w:val="00681502"/>
    <w:rsid w:val="00681628"/>
    <w:rsid w:val="006818B7"/>
    <w:rsid w:val="00681EAD"/>
    <w:rsid w:val="00681F50"/>
    <w:rsid w:val="006823AF"/>
    <w:rsid w:val="006824F1"/>
    <w:rsid w:val="0068258E"/>
    <w:rsid w:val="00682D1A"/>
    <w:rsid w:val="00682DB7"/>
    <w:rsid w:val="00682F6A"/>
    <w:rsid w:val="00683B0D"/>
    <w:rsid w:val="00683FFE"/>
    <w:rsid w:val="006842FD"/>
    <w:rsid w:val="00685084"/>
    <w:rsid w:val="00685BAA"/>
    <w:rsid w:val="00686629"/>
    <w:rsid w:val="00686840"/>
    <w:rsid w:val="00686BE7"/>
    <w:rsid w:val="00686D32"/>
    <w:rsid w:val="00691CC2"/>
    <w:rsid w:val="00692172"/>
    <w:rsid w:val="00692761"/>
    <w:rsid w:val="00692A2E"/>
    <w:rsid w:val="00692B88"/>
    <w:rsid w:val="00692D4E"/>
    <w:rsid w:val="00694071"/>
    <w:rsid w:val="00694208"/>
    <w:rsid w:val="00694C92"/>
    <w:rsid w:val="00694F16"/>
    <w:rsid w:val="00696474"/>
    <w:rsid w:val="00697D4E"/>
    <w:rsid w:val="006A0B55"/>
    <w:rsid w:val="006A13BB"/>
    <w:rsid w:val="006A1A54"/>
    <w:rsid w:val="006A1BB1"/>
    <w:rsid w:val="006A1FF2"/>
    <w:rsid w:val="006A2338"/>
    <w:rsid w:val="006A23A9"/>
    <w:rsid w:val="006A2D6C"/>
    <w:rsid w:val="006A37AC"/>
    <w:rsid w:val="006A39CA"/>
    <w:rsid w:val="006A408F"/>
    <w:rsid w:val="006A456F"/>
    <w:rsid w:val="006A4A4D"/>
    <w:rsid w:val="006A5FF1"/>
    <w:rsid w:val="006A621C"/>
    <w:rsid w:val="006A65E5"/>
    <w:rsid w:val="006B0606"/>
    <w:rsid w:val="006B078B"/>
    <w:rsid w:val="006B0CC8"/>
    <w:rsid w:val="006B0CDC"/>
    <w:rsid w:val="006B1006"/>
    <w:rsid w:val="006B124D"/>
    <w:rsid w:val="006B143E"/>
    <w:rsid w:val="006B16B6"/>
    <w:rsid w:val="006B1705"/>
    <w:rsid w:val="006B1954"/>
    <w:rsid w:val="006B1BDD"/>
    <w:rsid w:val="006B2028"/>
    <w:rsid w:val="006B355F"/>
    <w:rsid w:val="006B35A5"/>
    <w:rsid w:val="006B3FF9"/>
    <w:rsid w:val="006B4130"/>
    <w:rsid w:val="006B43F1"/>
    <w:rsid w:val="006B47EF"/>
    <w:rsid w:val="006B489E"/>
    <w:rsid w:val="006B5214"/>
    <w:rsid w:val="006B56DB"/>
    <w:rsid w:val="006B5857"/>
    <w:rsid w:val="006B7AC5"/>
    <w:rsid w:val="006B7D66"/>
    <w:rsid w:val="006C0E42"/>
    <w:rsid w:val="006C0E64"/>
    <w:rsid w:val="006C1EE6"/>
    <w:rsid w:val="006C1F8A"/>
    <w:rsid w:val="006C28B4"/>
    <w:rsid w:val="006C2E38"/>
    <w:rsid w:val="006C3412"/>
    <w:rsid w:val="006C39B9"/>
    <w:rsid w:val="006C3A2C"/>
    <w:rsid w:val="006C54CF"/>
    <w:rsid w:val="006C5B32"/>
    <w:rsid w:val="006C63DA"/>
    <w:rsid w:val="006C79AC"/>
    <w:rsid w:val="006C7C4E"/>
    <w:rsid w:val="006D16C7"/>
    <w:rsid w:val="006D1AEE"/>
    <w:rsid w:val="006D1BCD"/>
    <w:rsid w:val="006D3472"/>
    <w:rsid w:val="006D35F3"/>
    <w:rsid w:val="006D36E7"/>
    <w:rsid w:val="006D40FA"/>
    <w:rsid w:val="006D464A"/>
    <w:rsid w:val="006D5ED2"/>
    <w:rsid w:val="006D60BC"/>
    <w:rsid w:val="006D67DF"/>
    <w:rsid w:val="006D685A"/>
    <w:rsid w:val="006D6EBB"/>
    <w:rsid w:val="006D7505"/>
    <w:rsid w:val="006D7890"/>
    <w:rsid w:val="006E097E"/>
    <w:rsid w:val="006E1C63"/>
    <w:rsid w:val="006E236F"/>
    <w:rsid w:val="006E2E47"/>
    <w:rsid w:val="006E35BC"/>
    <w:rsid w:val="006E3EFF"/>
    <w:rsid w:val="006E4CA0"/>
    <w:rsid w:val="006E5617"/>
    <w:rsid w:val="006E5A88"/>
    <w:rsid w:val="006E5D16"/>
    <w:rsid w:val="006E6761"/>
    <w:rsid w:val="006E7F90"/>
    <w:rsid w:val="006F0ACD"/>
    <w:rsid w:val="006F1A1D"/>
    <w:rsid w:val="006F1C0C"/>
    <w:rsid w:val="006F24B8"/>
    <w:rsid w:val="006F2AF3"/>
    <w:rsid w:val="006F4460"/>
    <w:rsid w:val="006F4824"/>
    <w:rsid w:val="006F5165"/>
    <w:rsid w:val="006F51C9"/>
    <w:rsid w:val="006F5FC6"/>
    <w:rsid w:val="006F651E"/>
    <w:rsid w:val="006F69A3"/>
    <w:rsid w:val="006F6BCD"/>
    <w:rsid w:val="006F7C23"/>
    <w:rsid w:val="006F7C27"/>
    <w:rsid w:val="0070002B"/>
    <w:rsid w:val="0070139E"/>
    <w:rsid w:val="007018AA"/>
    <w:rsid w:val="0070196F"/>
    <w:rsid w:val="00701A40"/>
    <w:rsid w:val="00702540"/>
    <w:rsid w:val="007028B8"/>
    <w:rsid w:val="007029B5"/>
    <w:rsid w:val="00702E75"/>
    <w:rsid w:val="00702ECF"/>
    <w:rsid w:val="00703DD4"/>
    <w:rsid w:val="007051DE"/>
    <w:rsid w:val="007051E7"/>
    <w:rsid w:val="00706516"/>
    <w:rsid w:val="007067FE"/>
    <w:rsid w:val="00706CD2"/>
    <w:rsid w:val="0070775A"/>
    <w:rsid w:val="00707984"/>
    <w:rsid w:val="00707EB5"/>
    <w:rsid w:val="00710245"/>
    <w:rsid w:val="00710389"/>
    <w:rsid w:val="007106F6"/>
    <w:rsid w:val="0071370C"/>
    <w:rsid w:val="007141BA"/>
    <w:rsid w:val="00714416"/>
    <w:rsid w:val="00715468"/>
    <w:rsid w:val="00715F0D"/>
    <w:rsid w:val="007167B0"/>
    <w:rsid w:val="00716E9A"/>
    <w:rsid w:val="00720836"/>
    <w:rsid w:val="00720EB5"/>
    <w:rsid w:val="0072104D"/>
    <w:rsid w:val="0072110E"/>
    <w:rsid w:val="007214BB"/>
    <w:rsid w:val="007216B8"/>
    <w:rsid w:val="0072274A"/>
    <w:rsid w:val="00722A2C"/>
    <w:rsid w:val="0072301D"/>
    <w:rsid w:val="00723F39"/>
    <w:rsid w:val="00724A84"/>
    <w:rsid w:val="0072539B"/>
    <w:rsid w:val="00726602"/>
    <w:rsid w:val="007274C6"/>
    <w:rsid w:val="00727504"/>
    <w:rsid w:val="00727FB0"/>
    <w:rsid w:val="00731591"/>
    <w:rsid w:val="007346CA"/>
    <w:rsid w:val="00734EA1"/>
    <w:rsid w:val="00735491"/>
    <w:rsid w:val="00735F5C"/>
    <w:rsid w:val="00736873"/>
    <w:rsid w:val="0073760F"/>
    <w:rsid w:val="007379F7"/>
    <w:rsid w:val="00737FF8"/>
    <w:rsid w:val="00740F8B"/>
    <w:rsid w:val="007417C3"/>
    <w:rsid w:val="00741B05"/>
    <w:rsid w:val="007429D6"/>
    <w:rsid w:val="00742ABD"/>
    <w:rsid w:val="00743002"/>
    <w:rsid w:val="00743BCE"/>
    <w:rsid w:val="007442A1"/>
    <w:rsid w:val="007469F4"/>
    <w:rsid w:val="00746BE4"/>
    <w:rsid w:val="00746D55"/>
    <w:rsid w:val="00750AFD"/>
    <w:rsid w:val="007517AB"/>
    <w:rsid w:val="0075190C"/>
    <w:rsid w:val="00752B10"/>
    <w:rsid w:val="00754252"/>
    <w:rsid w:val="0075438E"/>
    <w:rsid w:val="007543C5"/>
    <w:rsid w:val="00754764"/>
    <w:rsid w:val="007548C0"/>
    <w:rsid w:val="007548F9"/>
    <w:rsid w:val="00754BB7"/>
    <w:rsid w:val="00755904"/>
    <w:rsid w:val="00755994"/>
    <w:rsid w:val="00755D58"/>
    <w:rsid w:val="0075658D"/>
    <w:rsid w:val="007565FD"/>
    <w:rsid w:val="00756819"/>
    <w:rsid w:val="00756C65"/>
    <w:rsid w:val="00756DD8"/>
    <w:rsid w:val="0076036D"/>
    <w:rsid w:val="00760DCA"/>
    <w:rsid w:val="007618A2"/>
    <w:rsid w:val="00762325"/>
    <w:rsid w:val="00762577"/>
    <w:rsid w:val="0076311B"/>
    <w:rsid w:val="00763AD6"/>
    <w:rsid w:val="00764245"/>
    <w:rsid w:val="00765790"/>
    <w:rsid w:val="007657F5"/>
    <w:rsid w:val="00765A2D"/>
    <w:rsid w:val="00767CF1"/>
    <w:rsid w:val="00767D55"/>
    <w:rsid w:val="007709A2"/>
    <w:rsid w:val="00770C5F"/>
    <w:rsid w:val="00771639"/>
    <w:rsid w:val="007716AA"/>
    <w:rsid w:val="00771FDF"/>
    <w:rsid w:val="00772945"/>
    <w:rsid w:val="00772E2F"/>
    <w:rsid w:val="0077355A"/>
    <w:rsid w:val="00775A13"/>
    <w:rsid w:val="00775B19"/>
    <w:rsid w:val="0077653F"/>
    <w:rsid w:val="00776C3D"/>
    <w:rsid w:val="007774D5"/>
    <w:rsid w:val="007777BE"/>
    <w:rsid w:val="00777D05"/>
    <w:rsid w:val="00780C0F"/>
    <w:rsid w:val="007828E9"/>
    <w:rsid w:val="00782A8F"/>
    <w:rsid w:val="00783A4B"/>
    <w:rsid w:val="00784093"/>
    <w:rsid w:val="00784274"/>
    <w:rsid w:val="0078469D"/>
    <w:rsid w:val="007847B7"/>
    <w:rsid w:val="00784CD4"/>
    <w:rsid w:val="00786054"/>
    <w:rsid w:val="007860B7"/>
    <w:rsid w:val="00786286"/>
    <w:rsid w:val="00786364"/>
    <w:rsid w:val="0078715E"/>
    <w:rsid w:val="00787402"/>
    <w:rsid w:val="00787591"/>
    <w:rsid w:val="007879D8"/>
    <w:rsid w:val="00790051"/>
    <w:rsid w:val="00791200"/>
    <w:rsid w:val="00791301"/>
    <w:rsid w:val="00791BE2"/>
    <w:rsid w:val="00792681"/>
    <w:rsid w:val="00792B96"/>
    <w:rsid w:val="00792CA9"/>
    <w:rsid w:val="00792ECC"/>
    <w:rsid w:val="007930AA"/>
    <w:rsid w:val="00793B63"/>
    <w:rsid w:val="00795316"/>
    <w:rsid w:val="00795CE0"/>
    <w:rsid w:val="00796370"/>
    <w:rsid w:val="00796819"/>
    <w:rsid w:val="007970ED"/>
    <w:rsid w:val="007977D3"/>
    <w:rsid w:val="0079786E"/>
    <w:rsid w:val="00797B18"/>
    <w:rsid w:val="00797BF8"/>
    <w:rsid w:val="007A014A"/>
    <w:rsid w:val="007A09B9"/>
    <w:rsid w:val="007A1407"/>
    <w:rsid w:val="007A1495"/>
    <w:rsid w:val="007A1630"/>
    <w:rsid w:val="007A18BC"/>
    <w:rsid w:val="007A19E9"/>
    <w:rsid w:val="007A1BFC"/>
    <w:rsid w:val="007A229B"/>
    <w:rsid w:val="007A272D"/>
    <w:rsid w:val="007A2AFE"/>
    <w:rsid w:val="007A3827"/>
    <w:rsid w:val="007A3C74"/>
    <w:rsid w:val="007A3E91"/>
    <w:rsid w:val="007A4539"/>
    <w:rsid w:val="007A5334"/>
    <w:rsid w:val="007A5DB1"/>
    <w:rsid w:val="007A6027"/>
    <w:rsid w:val="007A6578"/>
    <w:rsid w:val="007B0252"/>
    <w:rsid w:val="007B03A1"/>
    <w:rsid w:val="007B07B0"/>
    <w:rsid w:val="007B0B27"/>
    <w:rsid w:val="007B10D0"/>
    <w:rsid w:val="007B1C95"/>
    <w:rsid w:val="007B46D4"/>
    <w:rsid w:val="007B5594"/>
    <w:rsid w:val="007B5B44"/>
    <w:rsid w:val="007B6085"/>
    <w:rsid w:val="007B6804"/>
    <w:rsid w:val="007B687D"/>
    <w:rsid w:val="007B75FE"/>
    <w:rsid w:val="007B78A5"/>
    <w:rsid w:val="007C0282"/>
    <w:rsid w:val="007C0655"/>
    <w:rsid w:val="007C18E8"/>
    <w:rsid w:val="007C1A06"/>
    <w:rsid w:val="007C1FCD"/>
    <w:rsid w:val="007C31CE"/>
    <w:rsid w:val="007C35B4"/>
    <w:rsid w:val="007C39AD"/>
    <w:rsid w:val="007C4447"/>
    <w:rsid w:val="007C61AB"/>
    <w:rsid w:val="007C640D"/>
    <w:rsid w:val="007C6BCF"/>
    <w:rsid w:val="007C79ED"/>
    <w:rsid w:val="007D00BE"/>
    <w:rsid w:val="007D042A"/>
    <w:rsid w:val="007D09B6"/>
    <w:rsid w:val="007D1173"/>
    <w:rsid w:val="007D144B"/>
    <w:rsid w:val="007D4AAB"/>
    <w:rsid w:val="007D4AEB"/>
    <w:rsid w:val="007D51B4"/>
    <w:rsid w:val="007D5551"/>
    <w:rsid w:val="007D5BA3"/>
    <w:rsid w:val="007D74AB"/>
    <w:rsid w:val="007D7984"/>
    <w:rsid w:val="007E03A6"/>
    <w:rsid w:val="007E220F"/>
    <w:rsid w:val="007E2F17"/>
    <w:rsid w:val="007E31CF"/>
    <w:rsid w:val="007E4582"/>
    <w:rsid w:val="007E461D"/>
    <w:rsid w:val="007E5033"/>
    <w:rsid w:val="007E5C43"/>
    <w:rsid w:val="007E5EF4"/>
    <w:rsid w:val="007E61F2"/>
    <w:rsid w:val="007E6343"/>
    <w:rsid w:val="007E6B29"/>
    <w:rsid w:val="007E6EB3"/>
    <w:rsid w:val="007F00F2"/>
    <w:rsid w:val="007F1672"/>
    <w:rsid w:val="007F18F3"/>
    <w:rsid w:val="007F20A1"/>
    <w:rsid w:val="007F2163"/>
    <w:rsid w:val="007F2755"/>
    <w:rsid w:val="007F2AC0"/>
    <w:rsid w:val="007F2AD8"/>
    <w:rsid w:val="007F2B1A"/>
    <w:rsid w:val="007F2B7C"/>
    <w:rsid w:val="007F37B9"/>
    <w:rsid w:val="007F3CB0"/>
    <w:rsid w:val="007F4A9B"/>
    <w:rsid w:val="007F4D66"/>
    <w:rsid w:val="007F4F52"/>
    <w:rsid w:val="007F5EDB"/>
    <w:rsid w:val="007F6035"/>
    <w:rsid w:val="007F6CB0"/>
    <w:rsid w:val="007F7050"/>
    <w:rsid w:val="007F7D13"/>
    <w:rsid w:val="0080060F"/>
    <w:rsid w:val="008008FC"/>
    <w:rsid w:val="008011EA"/>
    <w:rsid w:val="008012E9"/>
    <w:rsid w:val="00801359"/>
    <w:rsid w:val="00802450"/>
    <w:rsid w:val="00803E02"/>
    <w:rsid w:val="0080437F"/>
    <w:rsid w:val="00805A18"/>
    <w:rsid w:val="008067A4"/>
    <w:rsid w:val="008071D9"/>
    <w:rsid w:val="00807B9B"/>
    <w:rsid w:val="00810D90"/>
    <w:rsid w:val="00810E50"/>
    <w:rsid w:val="00810FDB"/>
    <w:rsid w:val="00811672"/>
    <w:rsid w:val="00811D5A"/>
    <w:rsid w:val="0081258D"/>
    <w:rsid w:val="0081281D"/>
    <w:rsid w:val="00813D2F"/>
    <w:rsid w:val="008151EC"/>
    <w:rsid w:val="00815EC9"/>
    <w:rsid w:val="0081630F"/>
    <w:rsid w:val="008163D4"/>
    <w:rsid w:val="0081654B"/>
    <w:rsid w:val="00817D7B"/>
    <w:rsid w:val="008206C5"/>
    <w:rsid w:val="0082112C"/>
    <w:rsid w:val="00821B18"/>
    <w:rsid w:val="00821BA1"/>
    <w:rsid w:val="008221B9"/>
    <w:rsid w:val="008226B7"/>
    <w:rsid w:val="00822712"/>
    <w:rsid w:val="00824615"/>
    <w:rsid w:val="008250B2"/>
    <w:rsid w:val="0082575F"/>
    <w:rsid w:val="0082597F"/>
    <w:rsid w:val="00825FED"/>
    <w:rsid w:val="0082684A"/>
    <w:rsid w:val="00826C97"/>
    <w:rsid w:val="0082771D"/>
    <w:rsid w:val="00827794"/>
    <w:rsid w:val="0083039F"/>
    <w:rsid w:val="00831A44"/>
    <w:rsid w:val="00831C60"/>
    <w:rsid w:val="00832474"/>
    <w:rsid w:val="008329EC"/>
    <w:rsid w:val="00832D4A"/>
    <w:rsid w:val="00832D59"/>
    <w:rsid w:val="00833157"/>
    <w:rsid w:val="00833748"/>
    <w:rsid w:val="00833CA2"/>
    <w:rsid w:val="00833E65"/>
    <w:rsid w:val="0083536D"/>
    <w:rsid w:val="008368F9"/>
    <w:rsid w:val="00836A88"/>
    <w:rsid w:val="00836C9B"/>
    <w:rsid w:val="00836CFA"/>
    <w:rsid w:val="0083717E"/>
    <w:rsid w:val="00837A3E"/>
    <w:rsid w:val="00837AAC"/>
    <w:rsid w:val="00840037"/>
    <w:rsid w:val="0084032D"/>
    <w:rsid w:val="0084066A"/>
    <w:rsid w:val="0084124C"/>
    <w:rsid w:val="0084154C"/>
    <w:rsid w:val="00841616"/>
    <w:rsid w:val="00842ED9"/>
    <w:rsid w:val="0084358A"/>
    <w:rsid w:val="00844BD4"/>
    <w:rsid w:val="00845492"/>
    <w:rsid w:val="00847056"/>
    <w:rsid w:val="00847400"/>
    <w:rsid w:val="008477EB"/>
    <w:rsid w:val="00847D94"/>
    <w:rsid w:val="00847DE0"/>
    <w:rsid w:val="0085007B"/>
    <w:rsid w:val="008504BA"/>
    <w:rsid w:val="00850CC9"/>
    <w:rsid w:val="00851828"/>
    <w:rsid w:val="00851DBD"/>
    <w:rsid w:val="008525E3"/>
    <w:rsid w:val="0085321A"/>
    <w:rsid w:val="00853475"/>
    <w:rsid w:val="00853815"/>
    <w:rsid w:val="00854F01"/>
    <w:rsid w:val="008555F2"/>
    <w:rsid w:val="00855BAA"/>
    <w:rsid w:val="008568F7"/>
    <w:rsid w:val="00856E2D"/>
    <w:rsid w:val="008602B9"/>
    <w:rsid w:val="0086149E"/>
    <w:rsid w:val="00861879"/>
    <w:rsid w:val="00862707"/>
    <w:rsid w:val="00862C0A"/>
    <w:rsid w:val="00862F48"/>
    <w:rsid w:val="0086311A"/>
    <w:rsid w:val="0086322D"/>
    <w:rsid w:val="00863B9B"/>
    <w:rsid w:val="00863ECA"/>
    <w:rsid w:val="00864F60"/>
    <w:rsid w:val="0086505A"/>
    <w:rsid w:val="008658EC"/>
    <w:rsid w:val="008660D9"/>
    <w:rsid w:val="0086713F"/>
    <w:rsid w:val="0086761D"/>
    <w:rsid w:val="00867FCA"/>
    <w:rsid w:val="00870D2C"/>
    <w:rsid w:val="008711F1"/>
    <w:rsid w:val="00872A98"/>
    <w:rsid w:val="0087305E"/>
    <w:rsid w:val="0087403C"/>
    <w:rsid w:val="00874A19"/>
    <w:rsid w:val="00874C7C"/>
    <w:rsid w:val="008757E1"/>
    <w:rsid w:val="00875BD4"/>
    <w:rsid w:val="00875FC5"/>
    <w:rsid w:val="00876A3E"/>
    <w:rsid w:val="008772FC"/>
    <w:rsid w:val="008777FD"/>
    <w:rsid w:val="00881505"/>
    <w:rsid w:val="00882788"/>
    <w:rsid w:val="00882847"/>
    <w:rsid w:val="0088325F"/>
    <w:rsid w:val="008832D5"/>
    <w:rsid w:val="00883374"/>
    <w:rsid w:val="00883735"/>
    <w:rsid w:val="00883EF6"/>
    <w:rsid w:val="0088440C"/>
    <w:rsid w:val="00884E19"/>
    <w:rsid w:val="008853D0"/>
    <w:rsid w:val="00885535"/>
    <w:rsid w:val="008855FA"/>
    <w:rsid w:val="00885606"/>
    <w:rsid w:val="00885FAA"/>
    <w:rsid w:val="008863F4"/>
    <w:rsid w:val="0088659A"/>
    <w:rsid w:val="008866B4"/>
    <w:rsid w:val="00886A9B"/>
    <w:rsid w:val="00886B6A"/>
    <w:rsid w:val="00886E1E"/>
    <w:rsid w:val="008874D4"/>
    <w:rsid w:val="0089014F"/>
    <w:rsid w:val="00890551"/>
    <w:rsid w:val="0089075B"/>
    <w:rsid w:val="00890D6A"/>
    <w:rsid w:val="008916E5"/>
    <w:rsid w:val="00891CC7"/>
    <w:rsid w:val="008923CB"/>
    <w:rsid w:val="00892F38"/>
    <w:rsid w:val="00893375"/>
    <w:rsid w:val="008937A7"/>
    <w:rsid w:val="00894084"/>
    <w:rsid w:val="008940C2"/>
    <w:rsid w:val="0089437E"/>
    <w:rsid w:val="008962CB"/>
    <w:rsid w:val="00896CB7"/>
    <w:rsid w:val="0089772E"/>
    <w:rsid w:val="008A1241"/>
    <w:rsid w:val="008A12FD"/>
    <w:rsid w:val="008A1F3D"/>
    <w:rsid w:val="008A25A3"/>
    <w:rsid w:val="008A27B7"/>
    <w:rsid w:val="008A27DD"/>
    <w:rsid w:val="008A27F3"/>
    <w:rsid w:val="008A4140"/>
    <w:rsid w:val="008A45A5"/>
    <w:rsid w:val="008A54D2"/>
    <w:rsid w:val="008A62E8"/>
    <w:rsid w:val="008A6FE4"/>
    <w:rsid w:val="008A7B5C"/>
    <w:rsid w:val="008A7F07"/>
    <w:rsid w:val="008B01F5"/>
    <w:rsid w:val="008B0413"/>
    <w:rsid w:val="008B04DC"/>
    <w:rsid w:val="008B09DE"/>
    <w:rsid w:val="008B0E43"/>
    <w:rsid w:val="008B148A"/>
    <w:rsid w:val="008B1997"/>
    <w:rsid w:val="008B1C80"/>
    <w:rsid w:val="008B2124"/>
    <w:rsid w:val="008B2574"/>
    <w:rsid w:val="008B3184"/>
    <w:rsid w:val="008B383F"/>
    <w:rsid w:val="008B45E0"/>
    <w:rsid w:val="008B4F44"/>
    <w:rsid w:val="008B61BF"/>
    <w:rsid w:val="008B6A2D"/>
    <w:rsid w:val="008C07F0"/>
    <w:rsid w:val="008C0DEE"/>
    <w:rsid w:val="008C14E6"/>
    <w:rsid w:val="008C16A2"/>
    <w:rsid w:val="008C1C06"/>
    <w:rsid w:val="008C2D26"/>
    <w:rsid w:val="008C3297"/>
    <w:rsid w:val="008C36E0"/>
    <w:rsid w:val="008C56CC"/>
    <w:rsid w:val="008C5706"/>
    <w:rsid w:val="008C6199"/>
    <w:rsid w:val="008C7375"/>
    <w:rsid w:val="008C7FB4"/>
    <w:rsid w:val="008D12AB"/>
    <w:rsid w:val="008D18D3"/>
    <w:rsid w:val="008D1BC0"/>
    <w:rsid w:val="008D21CC"/>
    <w:rsid w:val="008D341C"/>
    <w:rsid w:val="008D3659"/>
    <w:rsid w:val="008D4474"/>
    <w:rsid w:val="008D4A26"/>
    <w:rsid w:val="008D64CA"/>
    <w:rsid w:val="008D7695"/>
    <w:rsid w:val="008D7853"/>
    <w:rsid w:val="008D7B25"/>
    <w:rsid w:val="008E0489"/>
    <w:rsid w:val="008E0E00"/>
    <w:rsid w:val="008E34FC"/>
    <w:rsid w:val="008E40DD"/>
    <w:rsid w:val="008E41BA"/>
    <w:rsid w:val="008E4501"/>
    <w:rsid w:val="008E5C41"/>
    <w:rsid w:val="008E65F7"/>
    <w:rsid w:val="008E70D6"/>
    <w:rsid w:val="008E7E6C"/>
    <w:rsid w:val="008F1750"/>
    <w:rsid w:val="008F1833"/>
    <w:rsid w:val="008F3040"/>
    <w:rsid w:val="008F3486"/>
    <w:rsid w:val="008F35A3"/>
    <w:rsid w:val="008F3B44"/>
    <w:rsid w:val="008F44E5"/>
    <w:rsid w:val="008F46C0"/>
    <w:rsid w:val="008F4850"/>
    <w:rsid w:val="008F49FD"/>
    <w:rsid w:val="008F50A4"/>
    <w:rsid w:val="008F5273"/>
    <w:rsid w:val="008F5366"/>
    <w:rsid w:val="008F54C0"/>
    <w:rsid w:val="008F5B47"/>
    <w:rsid w:val="008F6850"/>
    <w:rsid w:val="00900405"/>
    <w:rsid w:val="009006E3"/>
    <w:rsid w:val="00900BB8"/>
    <w:rsid w:val="009016D5"/>
    <w:rsid w:val="0090194D"/>
    <w:rsid w:val="00902768"/>
    <w:rsid w:val="00903245"/>
    <w:rsid w:val="00903C4C"/>
    <w:rsid w:val="00904151"/>
    <w:rsid w:val="009046B0"/>
    <w:rsid w:val="00904A93"/>
    <w:rsid w:val="00906200"/>
    <w:rsid w:val="00906831"/>
    <w:rsid w:val="009079F4"/>
    <w:rsid w:val="00907EA4"/>
    <w:rsid w:val="00910B53"/>
    <w:rsid w:val="00910E1C"/>
    <w:rsid w:val="00911786"/>
    <w:rsid w:val="0091204F"/>
    <w:rsid w:val="00914690"/>
    <w:rsid w:val="009148FA"/>
    <w:rsid w:val="00914DFD"/>
    <w:rsid w:val="00915AE7"/>
    <w:rsid w:val="009162B5"/>
    <w:rsid w:val="00916446"/>
    <w:rsid w:val="00917376"/>
    <w:rsid w:val="0091751D"/>
    <w:rsid w:val="00917BF1"/>
    <w:rsid w:val="00917F9C"/>
    <w:rsid w:val="0092022E"/>
    <w:rsid w:val="00920B66"/>
    <w:rsid w:val="00920D8A"/>
    <w:rsid w:val="009212CB"/>
    <w:rsid w:val="00921395"/>
    <w:rsid w:val="00921426"/>
    <w:rsid w:val="00922E36"/>
    <w:rsid w:val="00923EAA"/>
    <w:rsid w:val="009243C3"/>
    <w:rsid w:val="009243FB"/>
    <w:rsid w:val="0092458A"/>
    <w:rsid w:val="00924705"/>
    <w:rsid w:val="00924FA0"/>
    <w:rsid w:val="00925E3A"/>
    <w:rsid w:val="00926A35"/>
    <w:rsid w:val="0093087F"/>
    <w:rsid w:val="0093172F"/>
    <w:rsid w:val="00933061"/>
    <w:rsid w:val="00933841"/>
    <w:rsid w:val="00940EF9"/>
    <w:rsid w:val="00941C1A"/>
    <w:rsid w:val="00941E76"/>
    <w:rsid w:val="009422F7"/>
    <w:rsid w:val="0094248B"/>
    <w:rsid w:val="00942583"/>
    <w:rsid w:val="00942D31"/>
    <w:rsid w:val="00942ED5"/>
    <w:rsid w:val="00944201"/>
    <w:rsid w:val="00944FC9"/>
    <w:rsid w:val="009450AD"/>
    <w:rsid w:val="009460B6"/>
    <w:rsid w:val="00946210"/>
    <w:rsid w:val="00946247"/>
    <w:rsid w:val="009469BA"/>
    <w:rsid w:val="00946C22"/>
    <w:rsid w:val="00947A99"/>
    <w:rsid w:val="00947B3D"/>
    <w:rsid w:val="00947F41"/>
    <w:rsid w:val="009506F1"/>
    <w:rsid w:val="00950895"/>
    <w:rsid w:val="009508A4"/>
    <w:rsid w:val="00950D1B"/>
    <w:rsid w:val="00950D87"/>
    <w:rsid w:val="0095164D"/>
    <w:rsid w:val="00952017"/>
    <w:rsid w:val="009520D8"/>
    <w:rsid w:val="0095215F"/>
    <w:rsid w:val="00953035"/>
    <w:rsid w:val="00953ED7"/>
    <w:rsid w:val="009540A3"/>
    <w:rsid w:val="00955086"/>
    <w:rsid w:val="0095588E"/>
    <w:rsid w:val="00956520"/>
    <w:rsid w:val="00957FE0"/>
    <w:rsid w:val="009604F7"/>
    <w:rsid w:val="00960630"/>
    <w:rsid w:val="00960AE9"/>
    <w:rsid w:val="00961174"/>
    <w:rsid w:val="0096188E"/>
    <w:rsid w:val="00961A5C"/>
    <w:rsid w:val="00961F72"/>
    <w:rsid w:val="009628E4"/>
    <w:rsid w:val="00963642"/>
    <w:rsid w:val="0096364B"/>
    <w:rsid w:val="009638F3"/>
    <w:rsid w:val="00963DAD"/>
    <w:rsid w:val="00963FAD"/>
    <w:rsid w:val="00964990"/>
    <w:rsid w:val="009649DD"/>
    <w:rsid w:val="00965C2B"/>
    <w:rsid w:val="00965FD9"/>
    <w:rsid w:val="00966CDD"/>
    <w:rsid w:val="009670EA"/>
    <w:rsid w:val="00967D3B"/>
    <w:rsid w:val="00970056"/>
    <w:rsid w:val="00970AC6"/>
    <w:rsid w:val="00970DF8"/>
    <w:rsid w:val="00971202"/>
    <w:rsid w:val="0097150B"/>
    <w:rsid w:val="009723A5"/>
    <w:rsid w:val="0097249A"/>
    <w:rsid w:val="009727E1"/>
    <w:rsid w:val="00972B22"/>
    <w:rsid w:val="0097327D"/>
    <w:rsid w:val="009736EF"/>
    <w:rsid w:val="00974761"/>
    <w:rsid w:val="00974864"/>
    <w:rsid w:val="009756FF"/>
    <w:rsid w:val="0097572D"/>
    <w:rsid w:val="00975A2A"/>
    <w:rsid w:val="00977A66"/>
    <w:rsid w:val="00980522"/>
    <w:rsid w:val="00980786"/>
    <w:rsid w:val="00981968"/>
    <w:rsid w:val="00981E49"/>
    <w:rsid w:val="00981F97"/>
    <w:rsid w:val="00982CDB"/>
    <w:rsid w:val="009833E5"/>
    <w:rsid w:val="0098421E"/>
    <w:rsid w:val="009843AA"/>
    <w:rsid w:val="00985052"/>
    <w:rsid w:val="009860F1"/>
    <w:rsid w:val="009862B6"/>
    <w:rsid w:val="00986833"/>
    <w:rsid w:val="00987B83"/>
    <w:rsid w:val="00987D1A"/>
    <w:rsid w:val="00990B59"/>
    <w:rsid w:val="00990FD4"/>
    <w:rsid w:val="009911FA"/>
    <w:rsid w:val="009928AC"/>
    <w:rsid w:val="00992D9D"/>
    <w:rsid w:val="00992F94"/>
    <w:rsid w:val="0099312B"/>
    <w:rsid w:val="0099340C"/>
    <w:rsid w:val="009939FF"/>
    <w:rsid w:val="009946A3"/>
    <w:rsid w:val="0099480D"/>
    <w:rsid w:val="00994BA4"/>
    <w:rsid w:val="00995A87"/>
    <w:rsid w:val="009972EE"/>
    <w:rsid w:val="00997D63"/>
    <w:rsid w:val="009A0500"/>
    <w:rsid w:val="009A099C"/>
    <w:rsid w:val="009A2904"/>
    <w:rsid w:val="009A30B2"/>
    <w:rsid w:val="009A577B"/>
    <w:rsid w:val="009B0396"/>
    <w:rsid w:val="009B0D74"/>
    <w:rsid w:val="009B0DC6"/>
    <w:rsid w:val="009B105E"/>
    <w:rsid w:val="009B241F"/>
    <w:rsid w:val="009B2CE5"/>
    <w:rsid w:val="009B2DAF"/>
    <w:rsid w:val="009B4081"/>
    <w:rsid w:val="009B5D9B"/>
    <w:rsid w:val="009B687C"/>
    <w:rsid w:val="009B7414"/>
    <w:rsid w:val="009B74E8"/>
    <w:rsid w:val="009C010B"/>
    <w:rsid w:val="009C0A36"/>
    <w:rsid w:val="009C0E6A"/>
    <w:rsid w:val="009C2940"/>
    <w:rsid w:val="009C2A34"/>
    <w:rsid w:val="009C39D8"/>
    <w:rsid w:val="009C558E"/>
    <w:rsid w:val="009C580B"/>
    <w:rsid w:val="009C593C"/>
    <w:rsid w:val="009C59A1"/>
    <w:rsid w:val="009C5A40"/>
    <w:rsid w:val="009C5BD6"/>
    <w:rsid w:val="009C5F10"/>
    <w:rsid w:val="009C6BFC"/>
    <w:rsid w:val="009C7BE0"/>
    <w:rsid w:val="009C7D19"/>
    <w:rsid w:val="009C7F8C"/>
    <w:rsid w:val="009D0E3A"/>
    <w:rsid w:val="009D1970"/>
    <w:rsid w:val="009D2217"/>
    <w:rsid w:val="009D345F"/>
    <w:rsid w:val="009D3897"/>
    <w:rsid w:val="009D3CF0"/>
    <w:rsid w:val="009D3F78"/>
    <w:rsid w:val="009D4652"/>
    <w:rsid w:val="009D4F1C"/>
    <w:rsid w:val="009D50E1"/>
    <w:rsid w:val="009D573B"/>
    <w:rsid w:val="009D587A"/>
    <w:rsid w:val="009D59B5"/>
    <w:rsid w:val="009D5D25"/>
    <w:rsid w:val="009D623E"/>
    <w:rsid w:val="009D6F88"/>
    <w:rsid w:val="009D7157"/>
    <w:rsid w:val="009D7314"/>
    <w:rsid w:val="009D75DD"/>
    <w:rsid w:val="009E01D2"/>
    <w:rsid w:val="009E048E"/>
    <w:rsid w:val="009E0D29"/>
    <w:rsid w:val="009E254C"/>
    <w:rsid w:val="009E2598"/>
    <w:rsid w:val="009E29ED"/>
    <w:rsid w:val="009E2B89"/>
    <w:rsid w:val="009E2CAD"/>
    <w:rsid w:val="009E2FBE"/>
    <w:rsid w:val="009E3C98"/>
    <w:rsid w:val="009E3DAA"/>
    <w:rsid w:val="009E3E00"/>
    <w:rsid w:val="009E4321"/>
    <w:rsid w:val="009E4341"/>
    <w:rsid w:val="009E44A4"/>
    <w:rsid w:val="009E4F38"/>
    <w:rsid w:val="009E5135"/>
    <w:rsid w:val="009E58A8"/>
    <w:rsid w:val="009E5920"/>
    <w:rsid w:val="009E5B8E"/>
    <w:rsid w:val="009E7048"/>
    <w:rsid w:val="009E7087"/>
    <w:rsid w:val="009E7893"/>
    <w:rsid w:val="009E7F63"/>
    <w:rsid w:val="009F0025"/>
    <w:rsid w:val="009F091F"/>
    <w:rsid w:val="009F0B63"/>
    <w:rsid w:val="009F0D99"/>
    <w:rsid w:val="009F125F"/>
    <w:rsid w:val="009F2821"/>
    <w:rsid w:val="009F2FC5"/>
    <w:rsid w:val="009F30FE"/>
    <w:rsid w:val="009F3573"/>
    <w:rsid w:val="009F715F"/>
    <w:rsid w:val="00A00FD5"/>
    <w:rsid w:val="00A01319"/>
    <w:rsid w:val="00A01787"/>
    <w:rsid w:val="00A02074"/>
    <w:rsid w:val="00A02388"/>
    <w:rsid w:val="00A02F66"/>
    <w:rsid w:val="00A0340E"/>
    <w:rsid w:val="00A035A9"/>
    <w:rsid w:val="00A03B01"/>
    <w:rsid w:val="00A043BE"/>
    <w:rsid w:val="00A04622"/>
    <w:rsid w:val="00A04E9D"/>
    <w:rsid w:val="00A05123"/>
    <w:rsid w:val="00A05D53"/>
    <w:rsid w:val="00A05F7B"/>
    <w:rsid w:val="00A0613C"/>
    <w:rsid w:val="00A06A21"/>
    <w:rsid w:val="00A06B7C"/>
    <w:rsid w:val="00A11223"/>
    <w:rsid w:val="00A1127C"/>
    <w:rsid w:val="00A1192F"/>
    <w:rsid w:val="00A11F99"/>
    <w:rsid w:val="00A124EB"/>
    <w:rsid w:val="00A12535"/>
    <w:rsid w:val="00A12817"/>
    <w:rsid w:val="00A12BFA"/>
    <w:rsid w:val="00A13D44"/>
    <w:rsid w:val="00A146EC"/>
    <w:rsid w:val="00A14C3B"/>
    <w:rsid w:val="00A15269"/>
    <w:rsid w:val="00A152F8"/>
    <w:rsid w:val="00A15678"/>
    <w:rsid w:val="00A1579C"/>
    <w:rsid w:val="00A166C5"/>
    <w:rsid w:val="00A20881"/>
    <w:rsid w:val="00A20BCC"/>
    <w:rsid w:val="00A20F35"/>
    <w:rsid w:val="00A21A15"/>
    <w:rsid w:val="00A21A37"/>
    <w:rsid w:val="00A22C46"/>
    <w:rsid w:val="00A22E67"/>
    <w:rsid w:val="00A248E3"/>
    <w:rsid w:val="00A2495B"/>
    <w:rsid w:val="00A25555"/>
    <w:rsid w:val="00A255DB"/>
    <w:rsid w:val="00A256B6"/>
    <w:rsid w:val="00A260CD"/>
    <w:rsid w:val="00A26B18"/>
    <w:rsid w:val="00A26B57"/>
    <w:rsid w:val="00A300C0"/>
    <w:rsid w:val="00A30AE3"/>
    <w:rsid w:val="00A30D03"/>
    <w:rsid w:val="00A3231D"/>
    <w:rsid w:val="00A32CDF"/>
    <w:rsid w:val="00A32E8B"/>
    <w:rsid w:val="00A33119"/>
    <w:rsid w:val="00A33655"/>
    <w:rsid w:val="00A33784"/>
    <w:rsid w:val="00A34790"/>
    <w:rsid w:val="00A348A9"/>
    <w:rsid w:val="00A35113"/>
    <w:rsid w:val="00A37972"/>
    <w:rsid w:val="00A41431"/>
    <w:rsid w:val="00A4153D"/>
    <w:rsid w:val="00A41C58"/>
    <w:rsid w:val="00A421C8"/>
    <w:rsid w:val="00A4269C"/>
    <w:rsid w:val="00A4369F"/>
    <w:rsid w:val="00A44CC2"/>
    <w:rsid w:val="00A46566"/>
    <w:rsid w:val="00A46BF5"/>
    <w:rsid w:val="00A51C71"/>
    <w:rsid w:val="00A534B8"/>
    <w:rsid w:val="00A53A59"/>
    <w:rsid w:val="00A53C95"/>
    <w:rsid w:val="00A54686"/>
    <w:rsid w:val="00A547A4"/>
    <w:rsid w:val="00A54CDD"/>
    <w:rsid w:val="00A54E5C"/>
    <w:rsid w:val="00A54FE7"/>
    <w:rsid w:val="00A557C5"/>
    <w:rsid w:val="00A55FD1"/>
    <w:rsid w:val="00A56386"/>
    <w:rsid w:val="00A56B83"/>
    <w:rsid w:val="00A57464"/>
    <w:rsid w:val="00A579EA"/>
    <w:rsid w:val="00A6070C"/>
    <w:rsid w:val="00A610A3"/>
    <w:rsid w:val="00A61185"/>
    <w:rsid w:val="00A6199E"/>
    <w:rsid w:val="00A6220B"/>
    <w:rsid w:val="00A629EF"/>
    <w:rsid w:val="00A62B30"/>
    <w:rsid w:val="00A645C3"/>
    <w:rsid w:val="00A6582A"/>
    <w:rsid w:val="00A65C59"/>
    <w:rsid w:val="00A66064"/>
    <w:rsid w:val="00A66246"/>
    <w:rsid w:val="00A668FD"/>
    <w:rsid w:val="00A6716A"/>
    <w:rsid w:val="00A702F1"/>
    <w:rsid w:val="00A7047F"/>
    <w:rsid w:val="00A7059F"/>
    <w:rsid w:val="00A70E9F"/>
    <w:rsid w:val="00A72B84"/>
    <w:rsid w:val="00A7363F"/>
    <w:rsid w:val="00A73CDB"/>
    <w:rsid w:val="00A73D63"/>
    <w:rsid w:val="00A73FE3"/>
    <w:rsid w:val="00A74D19"/>
    <w:rsid w:val="00A759CF"/>
    <w:rsid w:val="00A76755"/>
    <w:rsid w:val="00A7711A"/>
    <w:rsid w:val="00A778BD"/>
    <w:rsid w:val="00A80609"/>
    <w:rsid w:val="00A80909"/>
    <w:rsid w:val="00A81453"/>
    <w:rsid w:val="00A8195A"/>
    <w:rsid w:val="00A825E2"/>
    <w:rsid w:val="00A834C8"/>
    <w:rsid w:val="00A835EE"/>
    <w:rsid w:val="00A83A0D"/>
    <w:rsid w:val="00A83C26"/>
    <w:rsid w:val="00A851A8"/>
    <w:rsid w:val="00A85434"/>
    <w:rsid w:val="00A86085"/>
    <w:rsid w:val="00A8682A"/>
    <w:rsid w:val="00A869E4"/>
    <w:rsid w:val="00A87D14"/>
    <w:rsid w:val="00A905C8"/>
    <w:rsid w:val="00A90E9F"/>
    <w:rsid w:val="00A9170F"/>
    <w:rsid w:val="00A91FB8"/>
    <w:rsid w:val="00A92247"/>
    <w:rsid w:val="00A92534"/>
    <w:rsid w:val="00A9500E"/>
    <w:rsid w:val="00A95376"/>
    <w:rsid w:val="00A95433"/>
    <w:rsid w:val="00A954E3"/>
    <w:rsid w:val="00A95A7A"/>
    <w:rsid w:val="00A95CD9"/>
    <w:rsid w:val="00A95EFC"/>
    <w:rsid w:val="00A96360"/>
    <w:rsid w:val="00A96F44"/>
    <w:rsid w:val="00A972FE"/>
    <w:rsid w:val="00AA0F1C"/>
    <w:rsid w:val="00AA162B"/>
    <w:rsid w:val="00AA1B6D"/>
    <w:rsid w:val="00AA2DC9"/>
    <w:rsid w:val="00AA2FF0"/>
    <w:rsid w:val="00AA32A1"/>
    <w:rsid w:val="00AA346B"/>
    <w:rsid w:val="00AA45F7"/>
    <w:rsid w:val="00AA4D15"/>
    <w:rsid w:val="00AA5AB2"/>
    <w:rsid w:val="00AA5B2B"/>
    <w:rsid w:val="00AA5E05"/>
    <w:rsid w:val="00AA6946"/>
    <w:rsid w:val="00AB07EE"/>
    <w:rsid w:val="00AB12FC"/>
    <w:rsid w:val="00AB14A0"/>
    <w:rsid w:val="00AB272A"/>
    <w:rsid w:val="00AB2F29"/>
    <w:rsid w:val="00AB408E"/>
    <w:rsid w:val="00AB446A"/>
    <w:rsid w:val="00AB4F9E"/>
    <w:rsid w:val="00AB4FE8"/>
    <w:rsid w:val="00AB5B27"/>
    <w:rsid w:val="00AB5DA0"/>
    <w:rsid w:val="00AB643B"/>
    <w:rsid w:val="00AB737B"/>
    <w:rsid w:val="00AC0185"/>
    <w:rsid w:val="00AC075E"/>
    <w:rsid w:val="00AC1BF4"/>
    <w:rsid w:val="00AC1C59"/>
    <w:rsid w:val="00AC1E8A"/>
    <w:rsid w:val="00AC2A7B"/>
    <w:rsid w:val="00AC2E4F"/>
    <w:rsid w:val="00AC327E"/>
    <w:rsid w:val="00AC3300"/>
    <w:rsid w:val="00AC35F0"/>
    <w:rsid w:val="00AC36BD"/>
    <w:rsid w:val="00AC4B45"/>
    <w:rsid w:val="00AC5226"/>
    <w:rsid w:val="00AC5C5A"/>
    <w:rsid w:val="00AC5EE9"/>
    <w:rsid w:val="00AC602B"/>
    <w:rsid w:val="00AC76E9"/>
    <w:rsid w:val="00AC7B0B"/>
    <w:rsid w:val="00AC7D5A"/>
    <w:rsid w:val="00AD0D65"/>
    <w:rsid w:val="00AD0F44"/>
    <w:rsid w:val="00AD25FA"/>
    <w:rsid w:val="00AD3A02"/>
    <w:rsid w:val="00AD5022"/>
    <w:rsid w:val="00AD53A7"/>
    <w:rsid w:val="00AD5B3F"/>
    <w:rsid w:val="00AD5EB8"/>
    <w:rsid w:val="00AD6621"/>
    <w:rsid w:val="00AD7A66"/>
    <w:rsid w:val="00AD7B48"/>
    <w:rsid w:val="00AD7E23"/>
    <w:rsid w:val="00AD7EEA"/>
    <w:rsid w:val="00AE0044"/>
    <w:rsid w:val="00AE084F"/>
    <w:rsid w:val="00AE1F8F"/>
    <w:rsid w:val="00AE2A2D"/>
    <w:rsid w:val="00AE2C27"/>
    <w:rsid w:val="00AE305B"/>
    <w:rsid w:val="00AE315A"/>
    <w:rsid w:val="00AE3658"/>
    <w:rsid w:val="00AE3CD2"/>
    <w:rsid w:val="00AE4A89"/>
    <w:rsid w:val="00AE5632"/>
    <w:rsid w:val="00AE5956"/>
    <w:rsid w:val="00AE626D"/>
    <w:rsid w:val="00AE6517"/>
    <w:rsid w:val="00AE675B"/>
    <w:rsid w:val="00AE6827"/>
    <w:rsid w:val="00AE6E67"/>
    <w:rsid w:val="00AE6ED2"/>
    <w:rsid w:val="00AE7024"/>
    <w:rsid w:val="00AE72B4"/>
    <w:rsid w:val="00AE76DF"/>
    <w:rsid w:val="00AE7E6A"/>
    <w:rsid w:val="00AF026E"/>
    <w:rsid w:val="00AF13D2"/>
    <w:rsid w:val="00AF221E"/>
    <w:rsid w:val="00AF3023"/>
    <w:rsid w:val="00AF3710"/>
    <w:rsid w:val="00AF4D6B"/>
    <w:rsid w:val="00AF4DA3"/>
    <w:rsid w:val="00AF5D68"/>
    <w:rsid w:val="00AF7BEB"/>
    <w:rsid w:val="00B0064D"/>
    <w:rsid w:val="00B00CE4"/>
    <w:rsid w:val="00B01639"/>
    <w:rsid w:val="00B0163D"/>
    <w:rsid w:val="00B01658"/>
    <w:rsid w:val="00B01889"/>
    <w:rsid w:val="00B01A62"/>
    <w:rsid w:val="00B01AC2"/>
    <w:rsid w:val="00B02B8F"/>
    <w:rsid w:val="00B02D50"/>
    <w:rsid w:val="00B0362F"/>
    <w:rsid w:val="00B04310"/>
    <w:rsid w:val="00B04421"/>
    <w:rsid w:val="00B04797"/>
    <w:rsid w:val="00B053D4"/>
    <w:rsid w:val="00B05C30"/>
    <w:rsid w:val="00B06291"/>
    <w:rsid w:val="00B06462"/>
    <w:rsid w:val="00B0653F"/>
    <w:rsid w:val="00B068F0"/>
    <w:rsid w:val="00B07124"/>
    <w:rsid w:val="00B0713F"/>
    <w:rsid w:val="00B07537"/>
    <w:rsid w:val="00B10BCF"/>
    <w:rsid w:val="00B11B82"/>
    <w:rsid w:val="00B13A7F"/>
    <w:rsid w:val="00B162D3"/>
    <w:rsid w:val="00B1742E"/>
    <w:rsid w:val="00B202B7"/>
    <w:rsid w:val="00B20E1D"/>
    <w:rsid w:val="00B2131F"/>
    <w:rsid w:val="00B21D75"/>
    <w:rsid w:val="00B22221"/>
    <w:rsid w:val="00B22399"/>
    <w:rsid w:val="00B22815"/>
    <w:rsid w:val="00B22FB3"/>
    <w:rsid w:val="00B23193"/>
    <w:rsid w:val="00B23371"/>
    <w:rsid w:val="00B23A8E"/>
    <w:rsid w:val="00B24326"/>
    <w:rsid w:val="00B24559"/>
    <w:rsid w:val="00B246AE"/>
    <w:rsid w:val="00B24F0C"/>
    <w:rsid w:val="00B25512"/>
    <w:rsid w:val="00B25AA2"/>
    <w:rsid w:val="00B26D4B"/>
    <w:rsid w:val="00B26DCB"/>
    <w:rsid w:val="00B276F4"/>
    <w:rsid w:val="00B3092B"/>
    <w:rsid w:val="00B30A94"/>
    <w:rsid w:val="00B30DCB"/>
    <w:rsid w:val="00B326D6"/>
    <w:rsid w:val="00B3369E"/>
    <w:rsid w:val="00B34E1B"/>
    <w:rsid w:val="00B357A4"/>
    <w:rsid w:val="00B37303"/>
    <w:rsid w:val="00B3732E"/>
    <w:rsid w:val="00B4049C"/>
    <w:rsid w:val="00B40898"/>
    <w:rsid w:val="00B40914"/>
    <w:rsid w:val="00B41321"/>
    <w:rsid w:val="00B421C2"/>
    <w:rsid w:val="00B42F34"/>
    <w:rsid w:val="00B44943"/>
    <w:rsid w:val="00B44EF9"/>
    <w:rsid w:val="00B4683B"/>
    <w:rsid w:val="00B4756B"/>
    <w:rsid w:val="00B47FAD"/>
    <w:rsid w:val="00B503E0"/>
    <w:rsid w:val="00B505D0"/>
    <w:rsid w:val="00B50FED"/>
    <w:rsid w:val="00B5165D"/>
    <w:rsid w:val="00B516A7"/>
    <w:rsid w:val="00B51CDC"/>
    <w:rsid w:val="00B53D31"/>
    <w:rsid w:val="00B54538"/>
    <w:rsid w:val="00B54C9E"/>
    <w:rsid w:val="00B54E17"/>
    <w:rsid w:val="00B55226"/>
    <w:rsid w:val="00B554EE"/>
    <w:rsid w:val="00B55789"/>
    <w:rsid w:val="00B56168"/>
    <w:rsid w:val="00B572A0"/>
    <w:rsid w:val="00B57AD5"/>
    <w:rsid w:val="00B605E2"/>
    <w:rsid w:val="00B60AD5"/>
    <w:rsid w:val="00B61CAE"/>
    <w:rsid w:val="00B62969"/>
    <w:rsid w:val="00B63A6A"/>
    <w:rsid w:val="00B653D9"/>
    <w:rsid w:val="00B661AA"/>
    <w:rsid w:val="00B661D0"/>
    <w:rsid w:val="00B66B99"/>
    <w:rsid w:val="00B7064B"/>
    <w:rsid w:val="00B70B42"/>
    <w:rsid w:val="00B710C8"/>
    <w:rsid w:val="00B71134"/>
    <w:rsid w:val="00B713B3"/>
    <w:rsid w:val="00B713F3"/>
    <w:rsid w:val="00B71520"/>
    <w:rsid w:val="00B71613"/>
    <w:rsid w:val="00B71CF0"/>
    <w:rsid w:val="00B71FC4"/>
    <w:rsid w:val="00B73512"/>
    <w:rsid w:val="00B73CD7"/>
    <w:rsid w:val="00B73CE4"/>
    <w:rsid w:val="00B74545"/>
    <w:rsid w:val="00B75425"/>
    <w:rsid w:val="00B75C18"/>
    <w:rsid w:val="00B75D53"/>
    <w:rsid w:val="00B76129"/>
    <w:rsid w:val="00B77291"/>
    <w:rsid w:val="00B77CB8"/>
    <w:rsid w:val="00B80561"/>
    <w:rsid w:val="00B80D94"/>
    <w:rsid w:val="00B817B6"/>
    <w:rsid w:val="00B818B7"/>
    <w:rsid w:val="00B81BD2"/>
    <w:rsid w:val="00B820DD"/>
    <w:rsid w:val="00B8321F"/>
    <w:rsid w:val="00B841DF"/>
    <w:rsid w:val="00B8471D"/>
    <w:rsid w:val="00B847AC"/>
    <w:rsid w:val="00B84BD0"/>
    <w:rsid w:val="00B85B60"/>
    <w:rsid w:val="00B86AF1"/>
    <w:rsid w:val="00B86E4F"/>
    <w:rsid w:val="00B90191"/>
    <w:rsid w:val="00B90485"/>
    <w:rsid w:val="00B90569"/>
    <w:rsid w:val="00B91B05"/>
    <w:rsid w:val="00B92BA7"/>
    <w:rsid w:val="00B92BF2"/>
    <w:rsid w:val="00B93E3A"/>
    <w:rsid w:val="00B93FD5"/>
    <w:rsid w:val="00B942EE"/>
    <w:rsid w:val="00B948EC"/>
    <w:rsid w:val="00B94952"/>
    <w:rsid w:val="00B95B4C"/>
    <w:rsid w:val="00B96212"/>
    <w:rsid w:val="00B97396"/>
    <w:rsid w:val="00B975F1"/>
    <w:rsid w:val="00BA0A3E"/>
    <w:rsid w:val="00BA113B"/>
    <w:rsid w:val="00BA14B8"/>
    <w:rsid w:val="00BA15D3"/>
    <w:rsid w:val="00BA1754"/>
    <w:rsid w:val="00BA19FE"/>
    <w:rsid w:val="00BA270C"/>
    <w:rsid w:val="00BA2A5C"/>
    <w:rsid w:val="00BA418B"/>
    <w:rsid w:val="00BA431B"/>
    <w:rsid w:val="00BA43BB"/>
    <w:rsid w:val="00BA501E"/>
    <w:rsid w:val="00BA55CD"/>
    <w:rsid w:val="00BA6AB6"/>
    <w:rsid w:val="00BA6C0F"/>
    <w:rsid w:val="00BA6E45"/>
    <w:rsid w:val="00BA7230"/>
    <w:rsid w:val="00BB067C"/>
    <w:rsid w:val="00BB06D5"/>
    <w:rsid w:val="00BB086A"/>
    <w:rsid w:val="00BB0B39"/>
    <w:rsid w:val="00BB11D9"/>
    <w:rsid w:val="00BB14E2"/>
    <w:rsid w:val="00BB1882"/>
    <w:rsid w:val="00BB1B8E"/>
    <w:rsid w:val="00BB26CE"/>
    <w:rsid w:val="00BB2C8D"/>
    <w:rsid w:val="00BB3AA0"/>
    <w:rsid w:val="00BB411F"/>
    <w:rsid w:val="00BB4E25"/>
    <w:rsid w:val="00BB555F"/>
    <w:rsid w:val="00BB5BA5"/>
    <w:rsid w:val="00BB603D"/>
    <w:rsid w:val="00BB6408"/>
    <w:rsid w:val="00BB762D"/>
    <w:rsid w:val="00BB7C83"/>
    <w:rsid w:val="00BC0321"/>
    <w:rsid w:val="00BC11DD"/>
    <w:rsid w:val="00BC1607"/>
    <w:rsid w:val="00BC16DB"/>
    <w:rsid w:val="00BC1743"/>
    <w:rsid w:val="00BC1A49"/>
    <w:rsid w:val="00BC1E7E"/>
    <w:rsid w:val="00BC1EFA"/>
    <w:rsid w:val="00BC2804"/>
    <w:rsid w:val="00BC2E5F"/>
    <w:rsid w:val="00BC3BAD"/>
    <w:rsid w:val="00BC3D1A"/>
    <w:rsid w:val="00BC498E"/>
    <w:rsid w:val="00BC4CA5"/>
    <w:rsid w:val="00BC52D7"/>
    <w:rsid w:val="00BC5C64"/>
    <w:rsid w:val="00BC5FB6"/>
    <w:rsid w:val="00BD0615"/>
    <w:rsid w:val="00BD088A"/>
    <w:rsid w:val="00BD18A4"/>
    <w:rsid w:val="00BD18F9"/>
    <w:rsid w:val="00BD26CC"/>
    <w:rsid w:val="00BD2A98"/>
    <w:rsid w:val="00BD5249"/>
    <w:rsid w:val="00BD54A9"/>
    <w:rsid w:val="00BD61CF"/>
    <w:rsid w:val="00BD6B2C"/>
    <w:rsid w:val="00BD78EF"/>
    <w:rsid w:val="00BD7DC6"/>
    <w:rsid w:val="00BE07DE"/>
    <w:rsid w:val="00BE0E94"/>
    <w:rsid w:val="00BE1403"/>
    <w:rsid w:val="00BE1445"/>
    <w:rsid w:val="00BE22B3"/>
    <w:rsid w:val="00BE3384"/>
    <w:rsid w:val="00BE3522"/>
    <w:rsid w:val="00BE3627"/>
    <w:rsid w:val="00BE4773"/>
    <w:rsid w:val="00BE4833"/>
    <w:rsid w:val="00BE4E80"/>
    <w:rsid w:val="00BE54F8"/>
    <w:rsid w:val="00BE6B3B"/>
    <w:rsid w:val="00BE7628"/>
    <w:rsid w:val="00BE78B9"/>
    <w:rsid w:val="00BF0433"/>
    <w:rsid w:val="00BF0DFF"/>
    <w:rsid w:val="00BF12AB"/>
    <w:rsid w:val="00BF1A08"/>
    <w:rsid w:val="00BF21B3"/>
    <w:rsid w:val="00BF28BB"/>
    <w:rsid w:val="00BF2B1E"/>
    <w:rsid w:val="00BF2BEE"/>
    <w:rsid w:val="00BF335C"/>
    <w:rsid w:val="00BF36F8"/>
    <w:rsid w:val="00BF3DFE"/>
    <w:rsid w:val="00BF424D"/>
    <w:rsid w:val="00BF432A"/>
    <w:rsid w:val="00BF4C98"/>
    <w:rsid w:val="00BF537A"/>
    <w:rsid w:val="00BF57F4"/>
    <w:rsid w:val="00BF5E93"/>
    <w:rsid w:val="00BF6512"/>
    <w:rsid w:val="00BF6C30"/>
    <w:rsid w:val="00BF6D60"/>
    <w:rsid w:val="00BF743B"/>
    <w:rsid w:val="00BF7E52"/>
    <w:rsid w:val="00C00D1D"/>
    <w:rsid w:val="00C013A0"/>
    <w:rsid w:val="00C01874"/>
    <w:rsid w:val="00C01B09"/>
    <w:rsid w:val="00C03360"/>
    <w:rsid w:val="00C03DBC"/>
    <w:rsid w:val="00C0402B"/>
    <w:rsid w:val="00C043DB"/>
    <w:rsid w:val="00C05A95"/>
    <w:rsid w:val="00C06F00"/>
    <w:rsid w:val="00C0754C"/>
    <w:rsid w:val="00C10622"/>
    <w:rsid w:val="00C10A26"/>
    <w:rsid w:val="00C1112B"/>
    <w:rsid w:val="00C12535"/>
    <w:rsid w:val="00C131DF"/>
    <w:rsid w:val="00C14079"/>
    <w:rsid w:val="00C14266"/>
    <w:rsid w:val="00C158BB"/>
    <w:rsid w:val="00C15955"/>
    <w:rsid w:val="00C15DFC"/>
    <w:rsid w:val="00C16041"/>
    <w:rsid w:val="00C16137"/>
    <w:rsid w:val="00C16399"/>
    <w:rsid w:val="00C166D1"/>
    <w:rsid w:val="00C1723E"/>
    <w:rsid w:val="00C17CC3"/>
    <w:rsid w:val="00C20BF8"/>
    <w:rsid w:val="00C20E39"/>
    <w:rsid w:val="00C21812"/>
    <w:rsid w:val="00C21C19"/>
    <w:rsid w:val="00C23534"/>
    <w:rsid w:val="00C235D6"/>
    <w:rsid w:val="00C236BA"/>
    <w:rsid w:val="00C23FB9"/>
    <w:rsid w:val="00C243D9"/>
    <w:rsid w:val="00C24C1D"/>
    <w:rsid w:val="00C24D64"/>
    <w:rsid w:val="00C25438"/>
    <w:rsid w:val="00C25C88"/>
    <w:rsid w:val="00C2629B"/>
    <w:rsid w:val="00C276C4"/>
    <w:rsid w:val="00C30368"/>
    <w:rsid w:val="00C3082C"/>
    <w:rsid w:val="00C30B56"/>
    <w:rsid w:val="00C30F0F"/>
    <w:rsid w:val="00C31916"/>
    <w:rsid w:val="00C33231"/>
    <w:rsid w:val="00C338DB"/>
    <w:rsid w:val="00C33C85"/>
    <w:rsid w:val="00C34226"/>
    <w:rsid w:val="00C34249"/>
    <w:rsid w:val="00C345EE"/>
    <w:rsid w:val="00C348FA"/>
    <w:rsid w:val="00C35260"/>
    <w:rsid w:val="00C352D1"/>
    <w:rsid w:val="00C35964"/>
    <w:rsid w:val="00C3631D"/>
    <w:rsid w:val="00C36673"/>
    <w:rsid w:val="00C3698A"/>
    <w:rsid w:val="00C40752"/>
    <w:rsid w:val="00C40FFD"/>
    <w:rsid w:val="00C41DCD"/>
    <w:rsid w:val="00C41EF4"/>
    <w:rsid w:val="00C42197"/>
    <w:rsid w:val="00C422CC"/>
    <w:rsid w:val="00C42786"/>
    <w:rsid w:val="00C43CAB"/>
    <w:rsid w:val="00C44D2B"/>
    <w:rsid w:val="00C4638C"/>
    <w:rsid w:val="00C468C7"/>
    <w:rsid w:val="00C469AE"/>
    <w:rsid w:val="00C46B23"/>
    <w:rsid w:val="00C5004D"/>
    <w:rsid w:val="00C50875"/>
    <w:rsid w:val="00C50BC3"/>
    <w:rsid w:val="00C50F6D"/>
    <w:rsid w:val="00C516B3"/>
    <w:rsid w:val="00C5213A"/>
    <w:rsid w:val="00C5218B"/>
    <w:rsid w:val="00C52381"/>
    <w:rsid w:val="00C52B72"/>
    <w:rsid w:val="00C52D90"/>
    <w:rsid w:val="00C535C3"/>
    <w:rsid w:val="00C53650"/>
    <w:rsid w:val="00C5429E"/>
    <w:rsid w:val="00C5525C"/>
    <w:rsid w:val="00C56584"/>
    <w:rsid w:val="00C56A7D"/>
    <w:rsid w:val="00C56D44"/>
    <w:rsid w:val="00C57735"/>
    <w:rsid w:val="00C57E66"/>
    <w:rsid w:val="00C6085B"/>
    <w:rsid w:val="00C61D26"/>
    <w:rsid w:val="00C62758"/>
    <w:rsid w:val="00C63208"/>
    <w:rsid w:val="00C64AB6"/>
    <w:rsid w:val="00C660FF"/>
    <w:rsid w:val="00C6637C"/>
    <w:rsid w:val="00C66B75"/>
    <w:rsid w:val="00C66EB3"/>
    <w:rsid w:val="00C6719E"/>
    <w:rsid w:val="00C67716"/>
    <w:rsid w:val="00C71D80"/>
    <w:rsid w:val="00C732B7"/>
    <w:rsid w:val="00C7369E"/>
    <w:rsid w:val="00C74718"/>
    <w:rsid w:val="00C74F6E"/>
    <w:rsid w:val="00C75017"/>
    <w:rsid w:val="00C76DBC"/>
    <w:rsid w:val="00C76FA7"/>
    <w:rsid w:val="00C772AB"/>
    <w:rsid w:val="00C8014A"/>
    <w:rsid w:val="00C8083C"/>
    <w:rsid w:val="00C81A2E"/>
    <w:rsid w:val="00C8299E"/>
    <w:rsid w:val="00C83265"/>
    <w:rsid w:val="00C834F3"/>
    <w:rsid w:val="00C84F9E"/>
    <w:rsid w:val="00C8534F"/>
    <w:rsid w:val="00C902D2"/>
    <w:rsid w:val="00C91500"/>
    <w:rsid w:val="00C918F6"/>
    <w:rsid w:val="00C9346D"/>
    <w:rsid w:val="00C94058"/>
    <w:rsid w:val="00C941C7"/>
    <w:rsid w:val="00C95D5A"/>
    <w:rsid w:val="00CA01BE"/>
    <w:rsid w:val="00CA033C"/>
    <w:rsid w:val="00CA09CE"/>
    <w:rsid w:val="00CA1123"/>
    <w:rsid w:val="00CA148E"/>
    <w:rsid w:val="00CA17E3"/>
    <w:rsid w:val="00CA187D"/>
    <w:rsid w:val="00CA44A4"/>
    <w:rsid w:val="00CA4C09"/>
    <w:rsid w:val="00CA4EB6"/>
    <w:rsid w:val="00CA50C6"/>
    <w:rsid w:val="00CA531B"/>
    <w:rsid w:val="00CA6724"/>
    <w:rsid w:val="00CA68AF"/>
    <w:rsid w:val="00CA6E86"/>
    <w:rsid w:val="00CA7185"/>
    <w:rsid w:val="00CA7192"/>
    <w:rsid w:val="00CA7802"/>
    <w:rsid w:val="00CA7C98"/>
    <w:rsid w:val="00CB004F"/>
    <w:rsid w:val="00CB0741"/>
    <w:rsid w:val="00CB1629"/>
    <w:rsid w:val="00CB24B8"/>
    <w:rsid w:val="00CB39A4"/>
    <w:rsid w:val="00CB3C4C"/>
    <w:rsid w:val="00CB425A"/>
    <w:rsid w:val="00CB439A"/>
    <w:rsid w:val="00CB4F4E"/>
    <w:rsid w:val="00CB6326"/>
    <w:rsid w:val="00CB7387"/>
    <w:rsid w:val="00CB7775"/>
    <w:rsid w:val="00CB7A85"/>
    <w:rsid w:val="00CC1158"/>
    <w:rsid w:val="00CC16F3"/>
    <w:rsid w:val="00CC1B14"/>
    <w:rsid w:val="00CC1DEE"/>
    <w:rsid w:val="00CC23B9"/>
    <w:rsid w:val="00CC38A8"/>
    <w:rsid w:val="00CC4290"/>
    <w:rsid w:val="00CC47AE"/>
    <w:rsid w:val="00CC52D0"/>
    <w:rsid w:val="00CC55BF"/>
    <w:rsid w:val="00CC5754"/>
    <w:rsid w:val="00CC60EA"/>
    <w:rsid w:val="00CC65B5"/>
    <w:rsid w:val="00CC681C"/>
    <w:rsid w:val="00CC6E92"/>
    <w:rsid w:val="00CC7BF9"/>
    <w:rsid w:val="00CC7F0D"/>
    <w:rsid w:val="00CD00C3"/>
    <w:rsid w:val="00CD0317"/>
    <w:rsid w:val="00CD0AA7"/>
    <w:rsid w:val="00CD0C87"/>
    <w:rsid w:val="00CD1182"/>
    <w:rsid w:val="00CD2377"/>
    <w:rsid w:val="00CD2AD6"/>
    <w:rsid w:val="00CD2D77"/>
    <w:rsid w:val="00CD3622"/>
    <w:rsid w:val="00CD40E9"/>
    <w:rsid w:val="00CD4198"/>
    <w:rsid w:val="00CD44C4"/>
    <w:rsid w:val="00CD6C50"/>
    <w:rsid w:val="00CD7B74"/>
    <w:rsid w:val="00CD7BCA"/>
    <w:rsid w:val="00CE0E39"/>
    <w:rsid w:val="00CE121A"/>
    <w:rsid w:val="00CE154F"/>
    <w:rsid w:val="00CE2330"/>
    <w:rsid w:val="00CE2541"/>
    <w:rsid w:val="00CE4E13"/>
    <w:rsid w:val="00CE4E68"/>
    <w:rsid w:val="00CE5F35"/>
    <w:rsid w:val="00CE6B1E"/>
    <w:rsid w:val="00CF031D"/>
    <w:rsid w:val="00CF04D3"/>
    <w:rsid w:val="00CF0AF6"/>
    <w:rsid w:val="00CF0E51"/>
    <w:rsid w:val="00CF1911"/>
    <w:rsid w:val="00CF19FB"/>
    <w:rsid w:val="00CF39EC"/>
    <w:rsid w:val="00CF497B"/>
    <w:rsid w:val="00CF4E4D"/>
    <w:rsid w:val="00CF4E68"/>
    <w:rsid w:val="00CF61F7"/>
    <w:rsid w:val="00CF662E"/>
    <w:rsid w:val="00CF6EB3"/>
    <w:rsid w:val="00CF7803"/>
    <w:rsid w:val="00CF7F26"/>
    <w:rsid w:val="00D007D2"/>
    <w:rsid w:val="00D00BBB"/>
    <w:rsid w:val="00D00E7B"/>
    <w:rsid w:val="00D02655"/>
    <w:rsid w:val="00D0272F"/>
    <w:rsid w:val="00D029E1"/>
    <w:rsid w:val="00D02DB1"/>
    <w:rsid w:val="00D02DC4"/>
    <w:rsid w:val="00D033CC"/>
    <w:rsid w:val="00D03721"/>
    <w:rsid w:val="00D03A9B"/>
    <w:rsid w:val="00D03E68"/>
    <w:rsid w:val="00D04AE8"/>
    <w:rsid w:val="00D0513B"/>
    <w:rsid w:val="00D05793"/>
    <w:rsid w:val="00D06D2E"/>
    <w:rsid w:val="00D073E4"/>
    <w:rsid w:val="00D0790C"/>
    <w:rsid w:val="00D10263"/>
    <w:rsid w:val="00D109F1"/>
    <w:rsid w:val="00D11597"/>
    <w:rsid w:val="00D116B2"/>
    <w:rsid w:val="00D1262A"/>
    <w:rsid w:val="00D12D81"/>
    <w:rsid w:val="00D13214"/>
    <w:rsid w:val="00D147DE"/>
    <w:rsid w:val="00D14D8F"/>
    <w:rsid w:val="00D152A7"/>
    <w:rsid w:val="00D15404"/>
    <w:rsid w:val="00D1557B"/>
    <w:rsid w:val="00D15A80"/>
    <w:rsid w:val="00D165DE"/>
    <w:rsid w:val="00D16717"/>
    <w:rsid w:val="00D1733A"/>
    <w:rsid w:val="00D17420"/>
    <w:rsid w:val="00D217C3"/>
    <w:rsid w:val="00D22018"/>
    <w:rsid w:val="00D22981"/>
    <w:rsid w:val="00D22BB3"/>
    <w:rsid w:val="00D2365F"/>
    <w:rsid w:val="00D24022"/>
    <w:rsid w:val="00D2439D"/>
    <w:rsid w:val="00D24B46"/>
    <w:rsid w:val="00D252B3"/>
    <w:rsid w:val="00D25F97"/>
    <w:rsid w:val="00D26EF0"/>
    <w:rsid w:val="00D27083"/>
    <w:rsid w:val="00D27FC9"/>
    <w:rsid w:val="00D304D1"/>
    <w:rsid w:val="00D306A7"/>
    <w:rsid w:val="00D30863"/>
    <w:rsid w:val="00D30B2F"/>
    <w:rsid w:val="00D31066"/>
    <w:rsid w:val="00D31292"/>
    <w:rsid w:val="00D3191B"/>
    <w:rsid w:val="00D31BB4"/>
    <w:rsid w:val="00D337D7"/>
    <w:rsid w:val="00D33D12"/>
    <w:rsid w:val="00D344F4"/>
    <w:rsid w:val="00D34AB0"/>
    <w:rsid w:val="00D351AD"/>
    <w:rsid w:val="00D351F0"/>
    <w:rsid w:val="00D359DF"/>
    <w:rsid w:val="00D35AC7"/>
    <w:rsid w:val="00D36309"/>
    <w:rsid w:val="00D37DCF"/>
    <w:rsid w:val="00D402A7"/>
    <w:rsid w:val="00D404BF"/>
    <w:rsid w:val="00D413BE"/>
    <w:rsid w:val="00D4169B"/>
    <w:rsid w:val="00D42774"/>
    <w:rsid w:val="00D42BF8"/>
    <w:rsid w:val="00D42D79"/>
    <w:rsid w:val="00D434CE"/>
    <w:rsid w:val="00D44221"/>
    <w:rsid w:val="00D47412"/>
    <w:rsid w:val="00D505EC"/>
    <w:rsid w:val="00D509B8"/>
    <w:rsid w:val="00D51187"/>
    <w:rsid w:val="00D51DE5"/>
    <w:rsid w:val="00D53334"/>
    <w:rsid w:val="00D53519"/>
    <w:rsid w:val="00D55AB6"/>
    <w:rsid w:val="00D55B8F"/>
    <w:rsid w:val="00D55D11"/>
    <w:rsid w:val="00D569E4"/>
    <w:rsid w:val="00D56C4A"/>
    <w:rsid w:val="00D6091B"/>
    <w:rsid w:val="00D60966"/>
    <w:rsid w:val="00D61F60"/>
    <w:rsid w:val="00D61FF8"/>
    <w:rsid w:val="00D629C5"/>
    <w:rsid w:val="00D639AC"/>
    <w:rsid w:val="00D63DF5"/>
    <w:rsid w:val="00D64D6B"/>
    <w:rsid w:val="00D64FF4"/>
    <w:rsid w:val="00D656C2"/>
    <w:rsid w:val="00D65C23"/>
    <w:rsid w:val="00D65DE8"/>
    <w:rsid w:val="00D65EB0"/>
    <w:rsid w:val="00D66C12"/>
    <w:rsid w:val="00D70CAF"/>
    <w:rsid w:val="00D7194B"/>
    <w:rsid w:val="00D721F8"/>
    <w:rsid w:val="00D747FA"/>
    <w:rsid w:val="00D74850"/>
    <w:rsid w:val="00D74D75"/>
    <w:rsid w:val="00D75023"/>
    <w:rsid w:val="00D751D8"/>
    <w:rsid w:val="00D75E61"/>
    <w:rsid w:val="00D80424"/>
    <w:rsid w:val="00D80846"/>
    <w:rsid w:val="00D820CD"/>
    <w:rsid w:val="00D82441"/>
    <w:rsid w:val="00D848E9"/>
    <w:rsid w:val="00D84B78"/>
    <w:rsid w:val="00D86174"/>
    <w:rsid w:val="00D864F8"/>
    <w:rsid w:val="00D86AC5"/>
    <w:rsid w:val="00D871DB"/>
    <w:rsid w:val="00D87CDF"/>
    <w:rsid w:val="00D911D4"/>
    <w:rsid w:val="00D92379"/>
    <w:rsid w:val="00D923AC"/>
    <w:rsid w:val="00D938BC"/>
    <w:rsid w:val="00D93EDE"/>
    <w:rsid w:val="00D9458B"/>
    <w:rsid w:val="00D94886"/>
    <w:rsid w:val="00D94CD5"/>
    <w:rsid w:val="00D9610C"/>
    <w:rsid w:val="00DA030C"/>
    <w:rsid w:val="00DA1B4D"/>
    <w:rsid w:val="00DA228C"/>
    <w:rsid w:val="00DA22AF"/>
    <w:rsid w:val="00DA3EE9"/>
    <w:rsid w:val="00DA4728"/>
    <w:rsid w:val="00DA4C0E"/>
    <w:rsid w:val="00DA77A1"/>
    <w:rsid w:val="00DA78E4"/>
    <w:rsid w:val="00DB038E"/>
    <w:rsid w:val="00DB07B8"/>
    <w:rsid w:val="00DB1001"/>
    <w:rsid w:val="00DB11F8"/>
    <w:rsid w:val="00DB1210"/>
    <w:rsid w:val="00DB141D"/>
    <w:rsid w:val="00DB1E49"/>
    <w:rsid w:val="00DB2C21"/>
    <w:rsid w:val="00DB2E9F"/>
    <w:rsid w:val="00DB3F7E"/>
    <w:rsid w:val="00DB418A"/>
    <w:rsid w:val="00DB423F"/>
    <w:rsid w:val="00DB42DF"/>
    <w:rsid w:val="00DB4855"/>
    <w:rsid w:val="00DB4B59"/>
    <w:rsid w:val="00DB4D10"/>
    <w:rsid w:val="00DB727E"/>
    <w:rsid w:val="00DB72A9"/>
    <w:rsid w:val="00DB79A6"/>
    <w:rsid w:val="00DB7E3C"/>
    <w:rsid w:val="00DC0DB3"/>
    <w:rsid w:val="00DC123A"/>
    <w:rsid w:val="00DC1287"/>
    <w:rsid w:val="00DC257E"/>
    <w:rsid w:val="00DC278B"/>
    <w:rsid w:val="00DC4696"/>
    <w:rsid w:val="00DC4D36"/>
    <w:rsid w:val="00DC4E59"/>
    <w:rsid w:val="00DC5335"/>
    <w:rsid w:val="00DC59BE"/>
    <w:rsid w:val="00DC61A9"/>
    <w:rsid w:val="00DC66A1"/>
    <w:rsid w:val="00DC6F9A"/>
    <w:rsid w:val="00DC7307"/>
    <w:rsid w:val="00DC76FB"/>
    <w:rsid w:val="00DC787B"/>
    <w:rsid w:val="00DD017B"/>
    <w:rsid w:val="00DD0314"/>
    <w:rsid w:val="00DD03FF"/>
    <w:rsid w:val="00DD0EF3"/>
    <w:rsid w:val="00DD1D07"/>
    <w:rsid w:val="00DD20DC"/>
    <w:rsid w:val="00DD3CC8"/>
    <w:rsid w:val="00DD5425"/>
    <w:rsid w:val="00DD5941"/>
    <w:rsid w:val="00DD5CE3"/>
    <w:rsid w:val="00DD6ED7"/>
    <w:rsid w:val="00DD7764"/>
    <w:rsid w:val="00DD7EB0"/>
    <w:rsid w:val="00DD7F6D"/>
    <w:rsid w:val="00DE054C"/>
    <w:rsid w:val="00DE0EE2"/>
    <w:rsid w:val="00DE1AA9"/>
    <w:rsid w:val="00DE232D"/>
    <w:rsid w:val="00DE25C9"/>
    <w:rsid w:val="00DE277F"/>
    <w:rsid w:val="00DE30C5"/>
    <w:rsid w:val="00DE3924"/>
    <w:rsid w:val="00DE49B3"/>
    <w:rsid w:val="00DE4A1C"/>
    <w:rsid w:val="00DE4E7B"/>
    <w:rsid w:val="00DE54AB"/>
    <w:rsid w:val="00DE5567"/>
    <w:rsid w:val="00DE5EC9"/>
    <w:rsid w:val="00DE665C"/>
    <w:rsid w:val="00DE6688"/>
    <w:rsid w:val="00DE6D8B"/>
    <w:rsid w:val="00DE70BD"/>
    <w:rsid w:val="00DF0D1D"/>
    <w:rsid w:val="00DF105A"/>
    <w:rsid w:val="00DF1465"/>
    <w:rsid w:val="00DF1DC6"/>
    <w:rsid w:val="00DF25C6"/>
    <w:rsid w:val="00DF2D18"/>
    <w:rsid w:val="00DF36EC"/>
    <w:rsid w:val="00DF3CE8"/>
    <w:rsid w:val="00DF4020"/>
    <w:rsid w:val="00DF45C2"/>
    <w:rsid w:val="00DF5233"/>
    <w:rsid w:val="00DF59FE"/>
    <w:rsid w:val="00DF5D00"/>
    <w:rsid w:val="00DF5E6F"/>
    <w:rsid w:val="00DF6346"/>
    <w:rsid w:val="00DF7525"/>
    <w:rsid w:val="00DF7915"/>
    <w:rsid w:val="00DF7CF6"/>
    <w:rsid w:val="00E0033C"/>
    <w:rsid w:val="00E0072F"/>
    <w:rsid w:val="00E00B8A"/>
    <w:rsid w:val="00E012AC"/>
    <w:rsid w:val="00E01435"/>
    <w:rsid w:val="00E01849"/>
    <w:rsid w:val="00E01F16"/>
    <w:rsid w:val="00E02208"/>
    <w:rsid w:val="00E02956"/>
    <w:rsid w:val="00E02A89"/>
    <w:rsid w:val="00E02AEA"/>
    <w:rsid w:val="00E03A47"/>
    <w:rsid w:val="00E03F06"/>
    <w:rsid w:val="00E04270"/>
    <w:rsid w:val="00E05986"/>
    <w:rsid w:val="00E05EAF"/>
    <w:rsid w:val="00E05FEF"/>
    <w:rsid w:val="00E06107"/>
    <w:rsid w:val="00E06176"/>
    <w:rsid w:val="00E061AB"/>
    <w:rsid w:val="00E064F7"/>
    <w:rsid w:val="00E07585"/>
    <w:rsid w:val="00E07985"/>
    <w:rsid w:val="00E101E9"/>
    <w:rsid w:val="00E10981"/>
    <w:rsid w:val="00E10B47"/>
    <w:rsid w:val="00E11ACB"/>
    <w:rsid w:val="00E11B8C"/>
    <w:rsid w:val="00E11C67"/>
    <w:rsid w:val="00E11FE7"/>
    <w:rsid w:val="00E12314"/>
    <w:rsid w:val="00E14435"/>
    <w:rsid w:val="00E147BD"/>
    <w:rsid w:val="00E14D5D"/>
    <w:rsid w:val="00E14F4B"/>
    <w:rsid w:val="00E15638"/>
    <w:rsid w:val="00E15879"/>
    <w:rsid w:val="00E16358"/>
    <w:rsid w:val="00E16711"/>
    <w:rsid w:val="00E16DC1"/>
    <w:rsid w:val="00E16E13"/>
    <w:rsid w:val="00E17001"/>
    <w:rsid w:val="00E170F4"/>
    <w:rsid w:val="00E174BF"/>
    <w:rsid w:val="00E17962"/>
    <w:rsid w:val="00E17F3A"/>
    <w:rsid w:val="00E17F5C"/>
    <w:rsid w:val="00E203C7"/>
    <w:rsid w:val="00E20642"/>
    <w:rsid w:val="00E20BD2"/>
    <w:rsid w:val="00E20C39"/>
    <w:rsid w:val="00E216FF"/>
    <w:rsid w:val="00E22C0F"/>
    <w:rsid w:val="00E2332E"/>
    <w:rsid w:val="00E2399B"/>
    <w:rsid w:val="00E23ABB"/>
    <w:rsid w:val="00E23C4F"/>
    <w:rsid w:val="00E23E28"/>
    <w:rsid w:val="00E240CD"/>
    <w:rsid w:val="00E266AB"/>
    <w:rsid w:val="00E26742"/>
    <w:rsid w:val="00E27B7C"/>
    <w:rsid w:val="00E31C52"/>
    <w:rsid w:val="00E31DD8"/>
    <w:rsid w:val="00E31E88"/>
    <w:rsid w:val="00E32095"/>
    <w:rsid w:val="00E3290F"/>
    <w:rsid w:val="00E3384E"/>
    <w:rsid w:val="00E352D6"/>
    <w:rsid w:val="00E35F78"/>
    <w:rsid w:val="00E36F6D"/>
    <w:rsid w:val="00E36FB2"/>
    <w:rsid w:val="00E37107"/>
    <w:rsid w:val="00E37585"/>
    <w:rsid w:val="00E3770A"/>
    <w:rsid w:val="00E37E45"/>
    <w:rsid w:val="00E40731"/>
    <w:rsid w:val="00E40CFA"/>
    <w:rsid w:val="00E40EC7"/>
    <w:rsid w:val="00E414CF"/>
    <w:rsid w:val="00E42072"/>
    <w:rsid w:val="00E428DA"/>
    <w:rsid w:val="00E44438"/>
    <w:rsid w:val="00E445F3"/>
    <w:rsid w:val="00E449DD"/>
    <w:rsid w:val="00E45ABA"/>
    <w:rsid w:val="00E45DBE"/>
    <w:rsid w:val="00E46BB9"/>
    <w:rsid w:val="00E477E7"/>
    <w:rsid w:val="00E47C6C"/>
    <w:rsid w:val="00E503B9"/>
    <w:rsid w:val="00E50712"/>
    <w:rsid w:val="00E511D2"/>
    <w:rsid w:val="00E514F5"/>
    <w:rsid w:val="00E540C1"/>
    <w:rsid w:val="00E54FF0"/>
    <w:rsid w:val="00E557D4"/>
    <w:rsid w:val="00E56605"/>
    <w:rsid w:val="00E56C00"/>
    <w:rsid w:val="00E57DD4"/>
    <w:rsid w:val="00E60CCB"/>
    <w:rsid w:val="00E60DC0"/>
    <w:rsid w:val="00E61443"/>
    <w:rsid w:val="00E61B12"/>
    <w:rsid w:val="00E61B95"/>
    <w:rsid w:val="00E62CEB"/>
    <w:rsid w:val="00E62FE8"/>
    <w:rsid w:val="00E63275"/>
    <w:rsid w:val="00E65146"/>
    <w:rsid w:val="00E652EA"/>
    <w:rsid w:val="00E65C37"/>
    <w:rsid w:val="00E6620F"/>
    <w:rsid w:val="00E6676F"/>
    <w:rsid w:val="00E669A9"/>
    <w:rsid w:val="00E671CF"/>
    <w:rsid w:val="00E701D0"/>
    <w:rsid w:val="00E708D3"/>
    <w:rsid w:val="00E710CB"/>
    <w:rsid w:val="00E71314"/>
    <w:rsid w:val="00E71A15"/>
    <w:rsid w:val="00E71C6F"/>
    <w:rsid w:val="00E72DB4"/>
    <w:rsid w:val="00E7334E"/>
    <w:rsid w:val="00E735C4"/>
    <w:rsid w:val="00E738F5"/>
    <w:rsid w:val="00E739C9"/>
    <w:rsid w:val="00E73AA9"/>
    <w:rsid w:val="00E73F44"/>
    <w:rsid w:val="00E740CB"/>
    <w:rsid w:val="00E75A43"/>
    <w:rsid w:val="00E771D4"/>
    <w:rsid w:val="00E77968"/>
    <w:rsid w:val="00E77B78"/>
    <w:rsid w:val="00E80284"/>
    <w:rsid w:val="00E804F7"/>
    <w:rsid w:val="00E80A58"/>
    <w:rsid w:val="00E815BD"/>
    <w:rsid w:val="00E82092"/>
    <w:rsid w:val="00E824DD"/>
    <w:rsid w:val="00E82B17"/>
    <w:rsid w:val="00E82D5E"/>
    <w:rsid w:val="00E832DE"/>
    <w:rsid w:val="00E84263"/>
    <w:rsid w:val="00E84652"/>
    <w:rsid w:val="00E84711"/>
    <w:rsid w:val="00E8496F"/>
    <w:rsid w:val="00E84FE1"/>
    <w:rsid w:val="00E8589C"/>
    <w:rsid w:val="00E85996"/>
    <w:rsid w:val="00E85A31"/>
    <w:rsid w:val="00E85EB0"/>
    <w:rsid w:val="00E8688A"/>
    <w:rsid w:val="00E86954"/>
    <w:rsid w:val="00E87D92"/>
    <w:rsid w:val="00E90573"/>
    <w:rsid w:val="00E90FC8"/>
    <w:rsid w:val="00E912DA"/>
    <w:rsid w:val="00E91FDC"/>
    <w:rsid w:val="00E922C9"/>
    <w:rsid w:val="00E942AC"/>
    <w:rsid w:val="00E9479C"/>
    <w:rsid w:val="00E95598"/>
    <w:rsid w:val="00E9578A"/>
    <w:rsid w:val="00E96E40"/>
    <w:rsid w:val="00E971F5"/>
    <w:rsid w:val="00E975A3"/>
    <w:rsid w:val="00E978C7"/>
    <w:rsid w:val="00E97958"/>
    <w:rsid w:val="00E97E02"/>
    <w:rsid w:val="00E97F54"/>
    <w:rsid w:val="00EA1043"/>
    <w:rsid w:val="00EA1D51"/>
    <w:rsid w:val="00EA21C4"/>
    <w:rsid w:val="00EA23FD"/>
    <w:rsid w:val="00EA2988"/>
    <w:rsid w:val="00EA36C6"/>
    <w:rsid w:val="00EA3D12"/>
    <w:rsid w:val="00EA4108"/>
    <w:rsid w:val="00EA4265"/>
    <w:rsid w:val="00EA52E0"/>
    <w:rsid w:val="00EA54C2"/>
    <w:rsid w:val="00EA603E"/>
    <w:rsid w:val="00EA624C"/>
    <w:rsid w:val="00EA64C9"/>
    <w:rsid w:val="00EA69D3"/>
    <w:rsid w:val="00EA7326"/>
    <w:rsid w:val="00EB0241"/>
    <w:rsid w:val="00EB0A70"/>
    <w:rsid w:val="00EB1078"/>
    <w:rsid w:val="00EB1B94"/>
    <w:rsid w:val="00EB230E"/>
    <w:rsid w:val="00EB2312"/>
    <w:rsid w:val="00EB2A87"/>
    <w:rsid w:val="00EB3041"/>
    <w:rsid w:val="00EB41AE"/>
    <w:rsid w:val="00EB4369"/>
    <w:rsid w:val="00EB56F3"/>
    <w:rsid w:val="00EB5A06"/>
    <w:rsid w:val="00EB6A9F"/>
    <w:rsid w:val="00EB7C69"/>
    <w:rsid w:val="00EB7DE8"/>
    <w:rsid w:val="00EC01F5"/>
    <w:rsid w:val="00EC03BE"/>
    <w:rsid w:val="00EC0BBA"/>
    <w:rsid w:val="00EC13B4"/>
    <w:rsid w:val="00EC185E"/>
    <w:rsid w:val="00EC293A"/>
    <w:rsid w:val="00EC3175"/>
    <w:rsid w:val="00EC34B1"/>
    <w:rsid w:val="00EC387E"/>
    <w:rsid w:val="00EC3CF4"/>
    <w:rsid w:val="00EC47C5"/>
    <w:rsid w:val="00EC686F"/>
    <w:rsid w:val="00EC74A5"/>
    <w:rsid w:val="00ED00E5"/>
    <w:rsid w:val="00ED0163"/>
    <w:rsid w:val="00ED0531"/>
    <w:rsid w:val="00ED0F4F"/>
    <w:rsid w:val="00ED17BC"/>
    <w:rsid w:val="00ED20DA"/>
    <w:rsid w:val="00ED265D"/>
    <w:rsid w:val="00ED2D98"/>
    <w:rsid w:val="00ED416C"/>
    <w:rsid w:val="00ED4349"/>
    <w:rsid w:val="00ED5D59"/>
    <w:rsid w:val="00ED6A09"/>
    <w:rsid w:val="00ED7168"/>
    <w:rsid w:val="00EE0D7D"/>
    <w:rsid w:val="00EE11A8"/>
    <w:rsid w:val="00EE15C9"/>
    <w:rsid w:val="00EE2832"/>
    <w:rsid w:val="00EE30DC"/>
    <w:rsid w:val="00EE3319"/>
    <w:rsid w:val="00EE485F"/>
    <w:rsid w:val="00EE6E76"/>
    <w:rsid w:val="00EE744D"/>
    <w:rsid w:val="00EE7CEC"/>
    <w:rsid w:val="00EF0974"/>
    <w:rsid w:val="00EF0C42"/>
    <w:rsid w:val="00EF1344"/>
    <w:rsid w:val="00EF29C4"/>
    <w:rsid w:val="00EF2ED2"/>
    <w:rsid w:val="00EF302C"/>
    <w:rsid w:val="00EF3A1D"/>
    <w:rsid w:val="00EF3FC4"/>
    <w:rsid w:val="00EF4C11"/>
    <w:rsid w:val="00EF4C28"/>
    <w:rsid w:val="00EF6395"/>
    <w:rsid w:val="00EF6AE3"/>
    <w:rsid w:val="00EF749F"/>
    <w:rsid w:val="00EF7633"/>
    <w:rsid w:val="00F00D71"/>
    <w:rsid w:val="00F00EE3"/>
    <w:rsid w:val="00F01794"/>
    <w:rsid w:val="00F01F15"/>
    <w:rsid w:val="00F02766"/>
    <w:rsid w:val="00F02828"/>
    <w:rsid w:val="00F02ECB"/>
    <w:rsid w:val="00F04BEB"/>
    <w:rsid w:val="00F04DDC"/>
    <w:rsid w:val="00F05484"/>
    <w:rsid w:val="00F06D3B"/>
    <w:rsid w:val="00F070BF"/>
    <w:rsid w:val="00F076DE"/>
    <w:rsid w:val="00F07D57"/>
    <w:rsid w:val="00F1069D"/>
    <w:rsid w:val="00F10870"/>
    <w:rsid w:val="00F108EF"/>
    <w:rsid w:val="00F116B3"/>
    <w:rsid w:val="00F13894"/>
    <w:rsid w:val="00F13E12"/>
    <w:rsid w:val="00F13F4F"/>
    <w:rsid w:val="00F15058"/>
    <w:rsid w:val="00F15693"/>
    <w:rsid w:val="00F15F3F"/>
    <w:rsid w:val="00F16027"/>
    <w:rsid w:val="00F161B5"/>
    <w:rsid w:val="00F16565"/>
    <w:rsid w:val="00F172DE"/>
    <w:rsid w:val="00F17786"/>
    <w:rsid w:val="00F178EB"/>
    <w:rsid w:val="00F2012B"/>
    <w:rsid w:val="00F217A0"/>
    <w:rsid w:val="00F21BF2"/>
    <w:rsid w:val="00F21D2B"/>
    <w:rsid w:val="00F22647"/>
    <w:rsid w:val="00F22926"/>
    <w:rsid w:val="00F22FB8"/>
    <w:rsid w:val="00F239EF"/>
    <w:rsid w:val="00F24374"/>
    <w:rsid w:val="00F2471A"/>
    <w:rsid w:val="00F24BF0"/>
    <w:rsid w:val="00F24C70"/>
    <w:rsid w:val="00F25555"/>
    <w:rsid w:val="00F25598"/>
    <w:rsid w:val="00F25758"/>
    <w:rsid w:val="00F258CF"/>
    <w:rsid w:val="00F2597B"/>
    <w:rsid w:val="00F26D3F"/>
    <w:rsid w:val="00F2711E"/>
    <w:rsid w:val="00F300C6"/>
    <w:rsid w:val="00F30339"/>
    <w:rsid w:val="00F30CB0"/>
    <w:rsid w:val="00F31732"/>
    <w:rsid w:val="00F31747"/>
    <w:rsid w:val="00F31895"/>
    <w:rsid w:val="00F32F1F"/>
    <w:rsid w:val="00F33BEC"/>
    <w:rsid w:val="00F33D54"/>
    <w:rsid w:val="00F344EA"/>
    <w:rsid w:val="00F35795"/>
    <w:rsid w:val="00F35E61"/>
    <w:rsid w:val="00F36A75"/>
    <w:rsid w:val="00F36C7E"/>
    <w:rsid w:val="00F375A3"/>
    <w:rsid w:val="00F37E78"/>
    <w:rsid w:val="00F37ECA"/>
    <w:rsid w:val="00F4011C"/>
    <w:rsid w:val="00F403A0"/>
    <w:rsid w:val="00F40DC6"/>
    <w:rsid w:val="00F41A4F"/>
    <w:rsid w:val="00F41D2D"/>
    <w:rsid w:val="00F41D53"/>
    <w:rsid w:val="00F41E2B"/>
    <w:rsid w:val="00F41E69"/>
    <w:rsid w:val="00F41F91"/>
    <w:rsid w:val="00F422BE"/>
    <w:rsid w:val="00F423B8"/>
    <w:rsid w:val="00F427EC"/>
    <w:rsid w:val="00F4281E"/>
    <w:rsid w:val="00F42DC6"/>
    <w:rsid w:val="00F42FDA"/>
    <w:rsid w:val="00F43F0C"/>
    <w:rsid w:val="00F46AB8"/>
    <w:rsid w:val="00F46D98"/>
    <w:rsid w:val="00F47C3B"/>
    <w:rsid w:val="00F47EE4"/>
    <w:rsid w:val="00F50202"/>
    <w:rsid w:val="00F50DEC"/>
    <w:rsid w:val="00F51902"/>
    <w:rsid w:val="00F5194F"/>
    <w:rsid w:val="00F51D5E"/>
    <w:rsid w:val="00F524F6"/>
    <w:rsid w:val="00F52790"/>
    <w:rsid w:val="00F52868"/>
    <w:rsid w:val="00F52DB5"/>
    <w:rsid w:val="00F52EB4"/>
    <w:rsid w:val="00F533E9"/>
    <w:rsid w:val="00F535E0"/>
    <w:rsid w:val="00F53A45"/>
    <w:rsid w:val="00F54207"/>
    <w:rsid w:val="00F542A1"/>
    <w:rsid w:val="00F5449B"/>
    <w:rsid w:val="00F5449F"/>
    <w:rsid w:val="00F55C7B"/>
    <w:rsid w:val="00F55CB4"/>
    <w:rsid w:val="00F563AE"/>
    <w:rsid w:val="00F57143"/>
    <w:rsid w:val="00F57BAC"/>
    <w:rsid w:val="00F57E32"/>
    <w:rsid w:val="00F61E43"/>
    <w:rsid w:val="00F62209"/>
    <w:rsid w:val="00F628F8"/>
    <w:rsid w:val="00F63644"/>
    <w:rsid w:val="00F63F12"/>
    <w:rsid w:val="00F64EBE"/>
    <w:rsid w:val="00F650A0"/>
    <w:rsid w:val="00F6551B"/>
    <w:rsid w:val="00F658D1"/>
    <w:rsid w:val="00F65D11"/>
    <w:rsid w:val="00F66005"/>
    <w:rsid w:val="00F66E7D"/>
    <w:rsid w:val="00F67321"/>
    <w:rsid w:val="00F678D3"/>
    <w:rsid w:val="00F702C6"/>
    <w:rsid w:val="00F708D7"/>
    <w:rsid w:val="00F7198B"/>
    <w:rsid w:val="00F71B5B"/>
    <w:rsid w:val="00F73A1B"/>
    <w:rsid w:val="00F74C91"/>
    <w:rsid w:val="00F75550"/>
    <w:rsid w:val="00F75B84"/>
    <w:rsid w:val="00F76149"/>
    <w:rsid w:val="00F76D7D"/>
    <w:rsid w:val="00F77652"/>
    <w:rsid w:val="00F776CF"/>
    <w:rsid w:val="00F77F5D"/>
    <w:rsid w:val="00F801C0"/>
    <w:rsid w:val="00F801D1"/>
    <w:rsid w:val="00F80215"/>
    <w:rsid w:val="00F802E0"/>
    <w:rsid w:val="00F806C8"/>
    <w:rsid w:val="00F8147D"/>
    <w:rsid w:val="00F8183E"/>
    <w:rsid w:val="00F820D5"/>
    <w:rsid w:val="00F821B9"/>
    <w:rsid w:val="00F8262F"/>
    <w:rsid w:val="00F829A3"/>
    <w:rsid w:val="00F82A0E"/>
    <w:rsid w:val="00F82BD7"/>
    <w:rsid w:val="00F83096"/>
    <w:rsid w:val="00F83D53"/>
    <w:rsid w:val="00F83F9A"/>
    <w:rsid w:val="00F84C83"/>
    <w:rsid w:val="00F85B7F"/>
    <w:rsid w:val="00F85D36"/>
    <w:rsid w:val="00F863F0"/>
    <w:rsid w:val="00F877BF"/>
    <w:rsid w:val="00F90025"/>
    <w:rsid w:val="00F9098E"/>
    <w:rsid w:val="00F90B79"/>
    <w:rsid w:val="00F90BDB"/>
    <w:rsid w:val="00F90CCF"/>
    <w:rsid w:val="00F918AC"/>
    <w:rsid w:val="00F91CFF"/>
    <w:rsid w:val="00F92A14"/>
    <w:rsid w:val="00F94C4B"/>
    <w:rsid w:val="00F94EA5"/>
    <w:rsid w:val="00F95595"/>
    <w:rsid w:val="00F95697"/>
    <w:rsid w:val="00F957FB"/>
    <w:rsid w:val="00F9639B"/>
    <w:rsid w:val="00F963B7"/>
    <w:rsid w:val="00F969FC"/>
    <w:rsid w:val="00F96C85"/>
    <w:rsid w:val="00F972E3"/>
    <w:rsid w:val="00F973BE"/>
    <w:rsid w:val="00F97CB2"/>
    <w:rsid w:val="00F97D37"/>
    <w:rsid w:val="00FA0B27"/>
    <w:rsid w:val="00FA1709"/>
    <w:rsid w:val="00FA1B6B"/>
    <w:rsid w:val="00FA2EAD"/>
    <w:rsid w:val="00FA49C6"/>
    <w:rsid w:val="00FA4D35"/>
    <w:rsid w:val="00FA4FD9"/>
    <w:rsid w:val="00FA5A31"/>
    <w:rsid w:val="00FA67CD"/>
    <w:rsid w:val="00FA6AA1"/>
    <w:rsid w:val="00FA7F98"/>
    <w:rsid w:val="00FB0F45"/>
    <w:rsid w:val="00FB1C48"/>
    <w:rsid w:val="00FB2590"/>
    <w:rsid w:val="00FB2EAD"/>
    <w:rsid w:val="00FB34EF"/>
    <w:rsid w:val="00FB45C4"/>
    <w:rsid w:val="00FB4A61"/>
    <w:rsid w:val="00FB503D"/>
    <w:rsid w:val="00FB507A"/>
    <w:rsid w:val="00FB5365"/>
    <w:rsid w:val="00FB5603"/>
    <w:rsid w:val="00FC145A"/>
    <w:rsid w:val="00FC23AD"/>
    <w:rsid w:val="00FC26E6"/>
    <w:rsid w:val="00FC270B"/>
    <w:rsid w:val="00FC36F1"/>
    <w:rsid w:val="00FC5652"/>
    <w:rsid w:val="00FC650E"/>
    <w:rsid w:val="00FC724E"/>
    <w:rsid w:val="00FC7D50"/>
    <w:rsid w:val="00FD05CC"/>
    <w:rsid w:val="00FD1F97"/>
    <w:rsid w:val="00FD29F5"/>
    <w:rsid w:val="00FD3128"/>
    <w:rsid w:val="00FD412E"/>
    <w:rsid w:val="00FD5082"/>
    <w:rsid w:val="00FD5296"/>
    <w:rsid w:val="00FD761B"/>
    <w:rsid w:val="00FD7B4D"/>
    <w:rsid w:val="00FE0468"/>
    <w:rsid w:val="00FE10CC"/>
    <w:rsid w:val="00FE1D64"/>
    <w:rsid w:val="00FE1DB0"/>
    <w:rsid w:val="00FE2734"/>
    <w:rsid w:val="00FE2AF0"/>
    <w:rsid w:val="00FE2DE2"/>
    <w:rsid w:val="00FE36FE"/>
    <w:rsid w:val="00FE38CB"/>
    <w:rsid w:val="00FE39AE"/>
    <w:rsid w:val="00FE3EA7"/>
    <w:rsid w:val="00FE56B6"/>
    <w:rsid w:val="00FE5B2A"/>
    <w:rsid w:val="00FE6BFF"/>
    <w:rsid w:val="00FE7369"/>
    <w:rsid w:val="00FE7994"/>
    <w:rsid w:val="00FF0109"/>
    <w:rsid w:val="00FF165C"/>
    <w:rsid w:val="00FF1C51"/>
    <w:rsid w:val="00FF2263"/>
    <w:rsid w:val="00FF2304"/>
    <w:rsid w:val="00FF3931"/>
    <w:rsid w:val="00FF3BA3"/>
    <w:rsid w:val="00FF4233"/>
    <w:rsid w:val="00FF62DD"/>
    <w:rsid w:val="00FF79C8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CA796F"/>
  <w15:docId w15:val="{A7EC9224-3B40-4FC2-8ECB-C75F18E9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ind w:left="7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noProof w:val="0"/>
      <w:sz w:val="36"/>
      <w:szCs w:val="28"/>
      <w:lang w:val="en-US" w:eastAsia="en-US" w:bidi="ar-SA"/>
    </w:rPr>
  </w:style>
  <w:style w:type="paragraph" w:customStyle="1" w:styleId="StyleHeading2Bold">
    <w:name w:val="Style Heading 2 + Bold"/>
    <w:basedOn w:val="Heading2"/>
    <w:qFormat/>
    <w:pPr>
      <w:jc w:val="center"/>
    </w:pPr>
    <w:rPr>
      <w:bCs w:val="0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noProof w:val="0"/>
      <w:sz w:val="36"/>
      <w:szCs w:val="28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9710"/>
      </w:tabs>
      <w:ind w:left="2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2C0ED8"/>
    <w:pPr>
      <w:tabs>
        <w:tab w:val="right" w:leader="dot" w:pos="9378"/>
      </w:tabs>
      <w:ind w:left="403"/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qFormat/>
    <w:pPr>
      <w:spacing w:after="120"/>
      <w:ind w:left="720"/>
      <w:jc w:val="both"/>
    </w:pPr>
  </w:style>
  <w:style w:type="paragraph" w:styleId="BodyTextIndent3">
    <w:name w:val="Body Text Indent 3"/>
    <w:basedOn w:val="Normal"/>
    <w:qFormat/>
    <w:pPr>
      <w:spacing w:after="120"/>
      <w:ind w:left="360" w:hanging="360"/>
      <w:jc w:val="both"/>
    </w:p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it-IT"/>
    </w:rPr>
  </w:style>
  <w:style w:type="character" w:styleId="Strong">
    <w:name w:val="Strong"/>
    <w:uiPriority w:val="22"/>
    <w:qFormat/>
    <w:rPr>
      <w:b/>
    </w:rPr>
  </w:style>
  <w:style w:type="paragraph" w:styleId="Index1">
    <w:name w:val="index 1"/>
    <w:basedOn w:val="Normal"/>
    <w:next w:val="Normal"/>
    <w:autoRedefine/>
    <w:semiHidden/>
    <w:pPr>
      <w:ind w:left="200" w:hanging="200"/>
      <w:jc w:val="both"/>
    </w:pPr>
    <w:rPr>
      <w:lang w:eastAsia="it-IT"/>
    </w:rPr>
  </w:style>
  <w:style w:type="paragraph" w:customStyle="1" w:styleId="Default">
    <w:name w:val="Default"/>
    <w:qFormat/>
    <w:rPr>
      <w:rFonts w:ascii="Arial" w:hAnsi="Arial"/>
      <w:snapToGrid w:val="0"/>
      <w:color w:val="000000"/>
      <w:sz w:val="24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hint="default"/>
      <w:color w:val="5D5D5D"/>
      <w:sz w:val="20"/>
      <w:szCs w:val="20"/>
      <w:shd w:val="clear" w:color="auto" w:fill="FFFFFF"/>
    </w:rPr>
  </w:style>
  <w:style w:type="character" w:styleId="Emphasis">
    <w:name w:val="Emphasis"/>
    <w:qFormat/>
    <w:rPr>
      <w:i/>
      <w:iCs/>
    </w:rPr>
  </w:style>
  <w:style w:type="paragraph" w:styleId="HTMLPreformatted">
    <w:name w:val="HTML Preformatted"/>
    <w:basedOn w:val="Normal"/>
    <w:link w:val="HTMLPreformattedChar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</w:rPr>
  </w:style>
  <w:style w:type="character" w:styleId="HTMLCode">
    <w:name w:val="HTML Code"/>
    <w:qFormat/>
    <w:rPr>
      <w:rFonts w:ascii="Courier New" w:eastAsia="Times New Roman" w:hAnsi="Courier New" w:cs="Courier New"/>
      <w:sz w:val="20"/>
      <w:szCs w:val="20"/>
    </w:rPr>
  </w:style>
  <w:style w:type="paragraph" w:customStyle="1" w:styleId="courier">
    <w:name w:val="courier"/>
    <w:basedOn w:val="Normal"/>
    <w:qFormat/>
    <w:pPr>
      <w:spacing w:before="100" w:beforeAutospacing="1" w:after="100" w:afterAutospacing="1"/>
    </w:pPr>
    <w:rPr>
      <w:rFonts w:ascii="Courier New" w:hAnsi="Courier New" w:cs="Courier New"/>
      <w:color w:val="000000"/>
      <w:szCs w:val="20"/>
    </w:rPr>
  </w:style>
  <w:style w:type="table" w:styleId="TableGrid">
    <w:name w:val="Table Grid"/>
    <w:basedOn w:val="TableNormal"/>
    <w:rsid w:val="00E54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rsid w:val="00395382"/>
    <w:pPr>
      <w:ind w:left="720"/>
    </w:pPr>
    <w:rPr>
      <w:sz w:val="24"/>
      <w:lang w:eastAsia="it-IT"/>
    </w:rPr>
  </w:style>
  <w:style w:type="paragraph" w:styleId="TOC5">
    <w:name w:val="toc 5"/>
    <w:basedOn w:val="Normal"/>
    <w:next w:val="Normal"/>
    <w:autoRedefine/>
    <w:uiPriority w:val="39"/>
    <w:rsid w:val="00395382"/>
    <w:pPr>
      <w:ind w:left="960"/>
    </w:pPr>
    <w:rPr>
      <w:sz w:val="24"/>
      <w:lang w:eastAsia="it-IT"/>
    </w:rPr>
  </w:style>
  <w:style w:type="paragraph" w:styleId="TOC6">
    <w:name w:val="toc 6"/>
    <w:basedOn w:val="Normal"/>
    <w:next w:val="Normal"/>
    <w:autoRedefine/>
    <w:uiPriority w:val="39"/>
    <w:rsid w:val="00395382"/>
    <w:pPr>
      <w:ind w:left="1200"/>
    </w:pPr>
    <w:rPr>
      <w:sz w:val="24"/>
      <w:lang w:eastAsia="it-IT"/>
    </w:rPr>
  </w:style>
  <w:style w:type="paragraph" w:styleId="TOC7">
    <w:name w:val="toc 7"/>
    <w:basedOn w:val="Normal"/>
    <w:next w:val="Normal"/>
    <w:autoRedefine/>
    <w:uiPriority w:val="39"/>
    <w:rsid w:val="00395382"/>
    <w:pPr>
      <w:ind w:left="1440"/>
    </w:pPr>
    <w:rPr>
      <w:sz w:val="24"/>
      <w:lang w:eastAsia="it-IT"/>
    </w:rPr>
  </w:style>
  <w:style w:type="paragraph" w:styleId="TOC8">
    <w:name w:val="toc 8"/>
    <w:basedOn w:val="Normal"/>
    <w:next w:val="Normal"/>
    <w:autoRedefine/>
    <w:uiPriority w:val="39"/>
    <w:rsid w:val="00395382"/>
    <w:pPr>
      <w:ind w:left="1680"/>
    </w:pPr>
    <w:rPr>
      <w:sz w:val="24"/>
      <w:lang w:eastAsia="it-IT"/>
    </w:rPr>
  </w:style>
  <w:style w:type="paragraph" w:styleId="TOC9">
    <w:name w:val="toc 9"/>
    <w:basedOn w:val="Normal"/>
    <w:next w:val="Normal"/>
    <w:autoRedefine/>
    <w:uiPriority w:val="39"/>
    <w:rsid w:val="00395382"/>
    <w:pPr>
      <w:ind w:left="1920"/>
    </w:pPr>
    <w:rPr>
      <w:sz w:val="24"/>
      <w:lang w:eastAsia="it-IT"/>
    </w:rPr>
  </w:style>
  <w:style w:type="paragraph" w:styleId="ListParagraph">
    <w:name w:val="List Paragraph"/>
    <w:basedOn w:val="Normal"/>
    <w:qFormat/>
    <w:rsid w:val="00A7711A"/>
    <w:pPr>
      <w:ind w:left="708"/>
    </w:pPr>
  </w:style>
  <w:style w:type="character" w:customStyle="1" w:styleId="italic1">
    <w:name w:val="italic1"/>
    <w:rsid w:val="00052537"/>
    <w:rPr>
      <w:i/>
      <w:iCs/>
    </w:rPr>
  </w:style>
  <w:style w:type="paragraph" w:styleId="IndexHeading">
    <w:name w:val="index heading"/>
    <w:basedOn w:val="Normal"/>
    <w:next w:val="Index1"/>
    <w:rsid w:val="00AB643B"/>
    <w:pPr>
      <w:jc w:val="both"/>
    </w:pPr>
    <w:rPr>
      <w:szCs w:val="20"/>
      <w:lang w:eastAsia="it-IT"/>
    </w:rPr>
  </w:style>
  <w:style w:type="paragraph" w:customStyle="1" w:styleId="StyleHeading2BoldBoxSinglesolidline">
    <w:name w:val="Style Heading 2 + Bold + Box: (Single solid line"/>
    <w:aliases w:val="Auto,0,5 pt Line width)"/>
    <w:basedOn w:val="Heading2"/>
    <w:qFormat/>
    <w:rsid w:val="00AB64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SP8208905">
    <w:name w:val="SP.8.208905"/>
    <w:basedOn w:val="Default"/>
    <w:next w:val="Default"/>
    <w:rsid w:val="002B16F2"/>
    <w:pPr>
      <w:autoSpaceDE w:val="0"/>
      <w:autoSpaceDN w:val="0"/>
      <w:adjustRightInd w:val="0"/>
    </w:pPr>
    <w:rPr>
      <w:rFonts w:ascii="GGNNA N+ Courier" w:hAnsi="GGNNA N+ Courier"/>
      <w:snapToGrid/>
      <w:color w:val="auto"/>
      <w:szCs w:val="24"/>
    </w:rPr>
  </w:style>
  <w:style w:type="character" w:customStyle="1" w:styleId="SC8303135">
    <w:name w:val="SC.8.303135"/>
    <w:rsid w:val="002B16F2"/>
    <w:rPr>
      <w:rFonts w:cs="GGNNA N+ Courier"/>
      <w:color w:val="000000"/>
      <w:sz w:val="18"/>
      <w:szCs w:val="18"/>
    </w:rPr>
  </w:style>
  <w:style w:type="paragraph" w:customStyle="1" w:styleId="NormalJustified">
    <w:name w:val="Normal + Justified"/>
    <w:basedOn w:val="Normal"/>
    <w:rsid w:val="002B16F2"/>
    <w:pPr>
      <w:jc w:val="both"/>
    </w:pPr>
  </w:style>
  <w:style w:type="character" w:customStyle="1" w:styleId="pafhovertarget">
    <w:name w:val="p_afhovertarget"/>
    <w:qFormat/>
    <w:rsid w:val="00F85B7F"/>
  </w:style>
  <w:style w:type="character" w:customStyle="1" w:styleId="codeinlineitalic">
    <w:name w:val="codeinlineitalic"/>
    <w:rsid w:val="00740F8B"/>
  </w:style>
  <w:style w:type="character" w:customStyle="1" w:styleId="bold1">
    <w:name w:val="bold1"/>
    <w:rsid w:val="00FB45C4"/>
    <w:rPr>
      <w:b/>
      <w:bCs/>
    </w:rPr>
  </w:style>
  <w:style w:type="character" w:customStyle="1" w:styleId="HTMLPreformattedChar">
    <w:name w:val="HTML Preformatted Char"/>
    <w:link w:val="HTMLPreformatted"/>
    <w:uiPriority w:val="99"/>
    <w:rsid w:val="00E216FF"/>
    <w:rPr>
      <w:rFonts w:ascii="Courier New" w:hAnsi="Courier New" w:cs="Courier New"/>
      <w:color w:val="000000"/>
      <w:shd w:val="clear" w:color="auto" w:fill="F0F0F0"/>
    </w:rPr>
  </w:style>
  <w:style w:type="paragraph" w:customStyle="1" w:styleId="titleintable">
    <w:name w:val="titleintable"/>
    <w:basedOn w:val="Normal"/>
    <w:rsid w:val="00685084"/>
    <w:pPr>
      <w:spacing w:before="100" w:beforeAutospacing="1" w:after="100" w:afterAutospacing="1"/>
    </w:pPr>
    <w:rPr>
      <w:b/>
      <w:bCs/>
      <w:i/>
      <w:iCs/>
      <w:sz w:val="24"/>
      <w:lang w:eastAsia="it-IT"/>
    </w:rPr>
  </w:style>
  <w:style w:type="paragraph" w:styleId="NoSpacing">
    <w:name w:val="No Spacing"/>
    <w:qFormat/>
    <w:rsid w:val="00662672"/>
    <w:rPr>
      <w:rFonts w:ascii="Calibri" w:eastAsia="Calibri" w:hAnsi="Calibri"/>
      <w:sz w:val="22"/>
      <w:szCs w:val="22"/>
      <w:lang w:val="en-US" w:eastAsia="en-US"/>
    </w:rPr>
  </w:style>
  <w:style w:type="character" w:customStyle="1" w:styleId="xq18">
    <w:name w:val="xq18"/>
    <w:rsid w:val="00DF45C2"/>
    <w:rPr>
      <w:rFonts w:ascii="Tahoma" w:hAnsi="Tahoma" w:cs="Tahoma" w:hint="default"/>
      <w:b w:val="0"/>
      <w:bCs w:val="0"/>
      <w:color w:val="755600"/>
      <w:sz w:val="17"/>
      <w:szCs w:val="17"/>
    </w:rPr>
  </w:style>
  <w:style w:type="character" w:customStyle="1" w:styleId="Heading3Char">
    <w:name w:val="Heading 3 Char"/>
    <w:link w:val="Heading3"/>
    <w:qFormat/>
    <w:rsid w:val="004E0AEC"/>
    <w:rPr>
      <w:rFonts w:ascii="Arial" w:hAnsi="Arial" w:cs="Arial"/>
      <w:b/>
      <w:bCs/>
      <w:sz w:val="32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22F7"/>
    <w:rPr>
      <w:color w:val="605E5C"/>
      <w:shd w:val="clear" w:color="auto" w:fill="E1DFDD"/>
    </w:rPr>
  </w:style>
  <w:style w:type="paragraph" w:customStyle="1" w:styleId="Titolo11">
    <w:name w:val="Titolo 11"/>
    <w:basedOn w:val="Normal"/>
    <w:next w:val="Normal"/>
    <w:qFormat/>
    <w:rsid w:val="006823AF"/>
    <w:pPr>
      <w:keepNext/>
      <w:numPr>
        <w:numId w:val="1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customStyle="1" w:styleId="Titolo21">
    <w:name w:val="Titolo 21"/>
    <w:basedOn w:val="Normal"/>
    <w:next w:val="Normal"/>
    <w:qFormat/>
    <w:rsid w:val="006823AF"/>
    <w:pPr>
      <w:keepNext/>
      <w:numPr>
        <w:ilvl w:val="1"/>
        <w:numId w:val="12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uppressAutoHyphens/>
      <w:spacing w:before="240" w:after="60"/>
      <w:jc w:val="center"/>
      <w:outlineLvl w:val="1"/>
    </w:pPr>
    <w:rPr>
      <w:rFonts w:ascii="Arial" w:hAnsi="Arial" w:cs="Arial"/>
      <w:b/>
      <w:bCs/>
      <w:iCs/>
      <w:sz w:val="36"/>
      <w:szCs w:val="28"/>
      <w:lang w:eastAsia="zh-CN"/>
    </w:rPr>
  </w:style>
  <w:style w:type="paragraph" w:customStyle="1" w:styleId="Titolo31">
    <w:name w:val="Titolo 31"/>
    <w:basedOn w:val="Normal"/>
    <w:next w:val="Normal"/>
    <w:qFormat/>
    <w:rsid w:val="006823AF"/>
    <w:pPr>
      <w:keepNext/>
      <w:numPr>
        <w:ilvl w:val="2"/>
        <w:numId w:val="12"/>
      </w:numPr>
      <w:suppressAutoHyphens/>
      <w:spacing w:before="240" w:after="60"/>
      <w:outlineLvl w:val="2"/>
    </w:pPr>
    <w:rPr>
      <w:rFonts w:ascii="Arial" w:hAnsi="Arial" w:cs="Arial"/>
      <w:b/>
      <w:bCs/>
      <w:sz w:val="32"/>
      <w:szCs w:val="26"/>
      <w:lang w:eastAsia="zh-CN"/>
    </w:rPr>
  </w:style>
  <w:style w:type="paragraph" w:customStyle="1" w:styleId="Titolo41">
    <w:name w:val="Titolo 41"/>
    <w:basedOn w:val="Normal"/>
    <w:next w:val="Normal"/>
    <w:qFormat/>
    <w:rsid w:val="006823AF"/>
    <w:pPr>
      <w:keepNext/>
      <w:numPr>
        <w:ilvl w:val="3"/>
        <w:numId w:val="12"/>
      </w:numPr>
      <w:suppressAutoHyphens/>
      <w:ind w:left="720" w:firstLine="0"/>
      <w:jc w:val="both"/>
      <w:outlineLvl w:val="3"/>
    </w:pPr>
    <w:rPr>
      <w:b/>
      <w:lang w:eastAsia="zh-CN"/>
    </w:rPr>
  </w:style>
  <w:style w:type="paragraph" w:customStyle="1" w:styleId="Titolo51">
    <w:name w:val="Titolo 51"/>
    <w:basedOn w:val="Normal"/>
    <w:next w:val="Normal"/>
    <w:qFormat/>
    <w:rsid w:val="006823AF"/>
    <w:pPr>
      <w:keepNext/>
      <w:numPr>
        <w:ilvl w:val="4"/>
        <w:numId w:val="12"/>
      </w:numPr>
      <w:suppressAutoHyphens/>
      <w:jc w:val="both"/>
      <w:outlineLvl w:val="4"/>
    </w:pPr>
    <w:rPr>
      <w:b/>
      <w:lang w:eastAsia="zh-CN"/>
    </w:rPr>
  </w:style>
  <w:style w:type="paragraph" w:customStyle="1" w:styleId="Titolo61">
    <w:name w:val="Titolo 61"/>
    <w:basedOn w:val="Normal"/>
    <w:next w:val="Normal"/>
    <w:qFormat/>
    <w:rsid w:val="006823AF"/>
    <w:pPr>
      <w:keepNext/>
      <w:numPr>
        <w:ilvl w:val="5"/>
        <w:numId w:val="12"/>
      </w:numPr>
      <w:suppressAutoHyphens/>
      <w:ind w:left="360" w:firstLine="0"/>
      <w:jc w:val="both"/>
      <w:outlineLvl w:val="5"/>
    </w:pPr>
    <w:rPr>
      <w:b/>
      <w:lang w:eastAsia="zh-CN"/>
    </w:rPr>
  </w:style>
  <w:style w:type="paragraph" w:customStyle="1" w:styleId="Titolo71">
    <w:name w:val="Titolo 71"/>
    <w:basedOn w:val="Normal"/>
    <w:next w:val="Normal"/>
    <w:qFormat/>
    <w:rsid w:val="006823AF"/>
    <w:pPr>
      <w:keepNext/>
      <w:numPr>
        <w:ilvl w:val="6"/>
        <w:numId w:val="12"/>
      </w:numPr>
      <w:suppressAutoHyphens/>
      <w:ind w:left="360" w:firstLine="360"/>
      <w:jc w:val="both"/>
      <w:outlineLvl w:val="6"/>
    </w:pPr>
    <w:rPr>
      <w:b/>
      <w:lang w:eastAsia="zh-CN"/>
    </w:rPr>
  </w:style>
  <w:style w:type="paragraph" w:customStyle="1" w:styleId="Titolo81">
    <w:name w:val="Titolo 81"/>
    <w:basedOn w:val="Normal"/>
    <w:next w:val="Normal"/>
    <w:qFormat/>
    <w:rsid w:val="006823AF"/>
    <w:pPr>
      <w:keepNext/>
      <w:numPr>
        <w:ilvl w:val="7"/>
        <w:numId w:val="12"/>
      </w:numPr>
      <w:suppressAutoHyphens/>
      <w:ind w:left="720" w:firstLine="0"/>
      <w:outlineLvl w:val="7"/>
    </w:pPr>
    <w:rPr>
      <w:b/>
      <w:lang w:eastAsia="zh-CN"/>
    </w:rPr>
  </w:style>
  <w:style w:type="paragraph" w:customStyle="1" w:styleId="Titolo91">
    <w:name w:val="Titolo 91"/>
    <w:basedOn w:val="Normal"/>
    <w:next w:val="Normal"/>
    <w:qFormat/>
    <w:rsid w:val="006823AF"/>
    <w:pPr>
      <w:keepNext/>
      <w:numPr>
        <w:ilvl w:val="8"/>
        <w:numId w:val="12"/>
      </w:numPr>
      <w:suppressAutoHyphens/>
      <w:ind w:left="360" w:firstLine="0"/>
      <w:outlineLvl w:val="8"/>
    </w:pPr>
    <w:rPr>
      <w:b/>
      <w:lang w:val="en-GB" w:eastAsia="zh-CN"/>
    </w:rPr>
  </w:style>
  <w:style w:type="paragraph" w:customStyle="1" w:styleId="Heading11">
    <w:name w:val="Heading 11"/>
    <w:basedOn w:val="Normal"/>
    <w:next w:val="Normal"/>
    <w:qFormat/>
    <w:rsid w:val="00792B96"/>
    <w:pPr>
      <w:keepNext/>
      <w:numPr>
        <w:numId w:val="15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 w:eastAsia="zh-CN"/>
    </w:rPr>
  </w:style>
  <w:style w:type="paragraph" w:customStyle="1" w:styleId="Heading21">
    <w:name w:val="Heading 21"/>
    <w:basedOn w:val="Normal"/>
    <w:next w:val="Normal"/>
    <w:qFormat/>
    <w:rsid w:val="00792B96"/>
    <w:pPr>
      <w:keepNext/>
      <w:numPr>
        <w:ilvl w:val="1"/>
        <w:numId w:val="15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uppressAutoHyphens/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  <w:lang w:val="en-US" w:eastAsia="zh-CN"/>
    </w:rPr>
  </w:style>
  <w:style w:type="paragraph" w:customStyle="1" w:styleId="Heading31">
    <w:name w:val="Heading 31"/>
    <w:basedOn w:val="Normal"/>
    <w:next w:val="Normal"/>
    <w:qFormat/>
    <w:rsid w:val="00792B96"/>
    <w:pPr>
      <w:keepNext/>
      <w:numPr>
        <w:ilvl w:val="2"/>
        <w:numId w:val="15"/>
      </w:numPr>
      <w:suppressAutoHyphens/>
      <w:spacing w:before="240" w:after="60"/>
      <w:outlineLvl w:val="2"/>
    </w:pPr>
    <w:rPr>
      <w:rFonts w:ascii="Arial" w:hAnsi="Arial" w:cs="Arial"/>
      <w:b/>
      <w:bCs/>
      <w:sz w:val="32"/>
      <w:szCs w:val="26"/>
      <w:lang w:val="en-US" w:eastAsia="zh-CN"/>
    </w:rPr>
  </w:style>
  <w:style w:type="paragraph" w:customStyle="1" w:styleId="Heading41">
    <w:name w:val="Heading 41"/>
    <w:basedOn w:val="Normal"/>
    <w:next w:val="Normal"/>
    <w:qFormat/>
    <w:rsid w:val="00792B96"/>
    <w:pPr>
      <w:keepNext/>
      <w:numPr>
        <w:ilvl w:val="3"/>
        <w:numId w:val="15"/>
      </w:numPr>
      <w:suppressAutoHyphens/>
      <w:ind w:left="720"/>
      <w:jc w:val="both"/>
      <w:outlineLvl w:val="3"/>
    </w:pPr>
    <w:rPr>
      <w:b/>
      <w:lang w:val="en-US" w:eastAsia="zh-CN"/>
    </w:rPr>
  </w:style>
  <w:style w:type="paragraph" w:customStyle="1" w:styleId="Heading51">
    <w:name w:val="Heading 51"/>
    <w:basedOn w:val="Normal"/>
    <w:next w:val="Normal"/>
    <w:qFormat/>
    <w:rsid w:val="00792B96"/>
    <w:pPr>
      <w:keepNext/>
      <w:numPr>
        <w:ilvl w:val="4"/>
        <w:numId w:val="15"/>
      </w:numPr>
      <w:suppressAutoHyphens/>
      <w:jc w:val="both"/>
      <w:outlineLvl w:val="4"/>
    </w:pPr>
    <w:rPr>
      <w:b/>
      <w:lang w:eastAsia="zh-CN"/>
    </w:rPr>
  </w:style>
  <w:style w:type="paragraph" w:customStyle="1" w:styleId="Heading61">
    <w:name w:val="Heading 61"/>
    <w:basedOn w:val="Normal"/>
    <w:next w:val="Normal"/>
    <w:qFormat/>
    <w:rsid w:val="00792B96"/>
    <w:pPr>
      <w:keepNext/>
      <w:numPr>
        <w:ilvl w:val="5"/>
        <w:numId w:val="15"/>
      </w:numPr>
      <w:suppressAutoHyphens/>
      <w:ind w:left="360"/>
      <w:jc w:val="both"/>
      <w:outlineLvl w:val="5"/>
    </w:pPr>
    <w:rPr>
      <w:b/>
      <w:lang w:eastAsia="zh-CN"/>
    </w:rPr>
  </w:style>
  <w:style w:type="paragraph" w:customStyle="1" w:styleId="Heading71">
    <w:name w:val="Heading 71"/>
    <w:basedOn w:val="Normal"/>
    <w:next w:val="Normal"/>
    <w:qFormat/>
    <w:rsid w:val="00792B96"/>
    <w:pPr>
      <w:keepNext/>
      <w:numPr>
        <w:ilvl w:val="6"/>
        <w:numId w:val="15"/>
      </w:numPr>
      <w:suppressAutoHyphens/>
      <w:ind w:left="360" w:firstLine="360"/>
      <w:jc w:val="both"/>
      <w:outlineLvl w:val="6"/>
    </w:pPr>
    <w:rPr>
      <w:b/>
      <w:lang w:eastAsia="zh-CN"/>
    </w:rPr>
  </w:style>
  <w:style w:type="paragraph" w:customStyle="1" w:styleId="Heading81">
    <w:name w:val="Heading 81"/>
    <w:basedOn w:val="Normal"/>
    <w:next w:val="Normal"/>
    <w:qFormat/>
    <w:rsid w:val="00792B96"/>
    <w:pPr>
      <w:keepNext/>
      <w:numPr>
        <w:ilvl w:val="7"/>
        <w:numId w:val="15"/>
      </w:numPr>
      <w:suppressAutoHyphens/>
      <w:ind w:left="720"/>
      <w:outlineLvl w:val="7"/>
    </w:pPr>
    <w:rPr>
      <w:b/>
      <w:lang w:val="en-US" w:eastAsia="zh-CN"/>
    </w:rPr>
  </w:style>
  <w:style w:type="paragraph" w:customStyle="1" w:styleId="Heading91">
    <w:name w:val="Heading 91"/>
    <w:basedOn w:val="Normal"/>
    <w:next w:val="Normal"/>
    <w:qFormat/>
    <w:rsid w:val="00792B96"/>
    <w:pPr>
      <w:keepNext/>
      <w:numPr>
        <w:ilvl w:val="8"/>
        <w:numId w:val="15"/>
      </w:numPr>
      <w:suppressAutoHyphens/>
      <w:ind w:left="360"/>
      <w:outlineLvl w:val="8"/>
    </w:pPr>
    <w:rPr>
      <w:b/>
      <w:lang w:val="en-GB" w:eastAsia="zh-CN"/>
    </w:rPr>
  </w:style>
  <w:style w:type="character" w:customStyle="1" w:styleId="WW8Num1z0">
    <w:name w:val="WW8Num1z0"/>
    <w:qFormat/>
    <w:rsid w:val="00792B96"/>
  </w:style>
  <w:style w:type="character" w:customStyle="1" w:styleId="WW8Num2z0">
    <w:name w:val="WW8Num2z0"/>
    <w:qFormat/>
    <w:rsid w:val="00792B96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792B96"/>
    <w:rPr>
      <w:rFonts w:ascii="Courier New" w:hAnsi="Courier New" w:cs="Courier New"/>
    </w:rPr>
  </w:style>
  <w:style w:type="character" w:customStyle="1" w:styleId="WW8Num2z2">
    <w:name w:val="WW8Num2z2"/>
    <w:qFormat/>
    <w:rsid w:val="00792B96"/>
    <w:rPr>
      <w:rFonts w:ascii="Wingdings" w:hAnsi="Wingdings" w:cs="Wingdings"/>
    </w:rPr>
  </w:style>
  <w:style w:type="character" w:customStyle="1" w:styleId="WW8Num2z3">
    <w:name w:val="WW8Num2z3"/>
    <w:qFormat/>
    <w:rsid w:val="00792B96"/>
    <w:rPr>
      <w:rFonts w:ascii="Symbol" w:hAnsi="Symbol" w:cs="Symbol"/>
    </w:rPr>
  </w:style>
  <w:style w:type="character" w:customStyle="1" w:styleId="WW8Num3z0">
    <w:name w:val="WW8Num3z0"/>
    <w:qFormat/>
    <w:rsid w:val="00792B96"/>
  </w:style>
  <w:style w:type="character" w:customStyle="1" w:styleId="WW8Num4z0">
    <w:name w:val="WW8Num4z0"/>
    <w:qFormat/>
    <w:rsid w:val="00792B96"/>
  </w:style>
  <w:style w:type="character" w:customStyle="1" w:styleId="WW8Num5z0">
    <w:name w:val="WW8Num5z0"/>
    <w:qFormat/>
    <w:rsid w:val="00792B9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792B96"/>
    <w:rPr>
      <w:rFonts w:ascii="Courier New" w:hAnsi="Courier New" w:cs="Courier New"/>
    </w:rPr>
  </w:style>
  <w:style w:type="character" w:customStyle="1" w:styleId="WW8Num5z2">
    <w:name w:val="WW8Num5z2"/>
    <w:qFormat/>
    <w:rsid w:val="00792B96"/>
    <w:rPr>
      <w:rFonts w:ascii="Wingdings" w:hAnsi="Wingdings" w:cs="Wingdings"/>
    </w:rPr>
  </w:style>
  <w:style w:type="character" w:customStyle="1" w:styleId="WW8Num5z3">
    <w:name w:val="WW8Num5z3"/>
    <w:qFormat/>
    <w:rsid w:val="00792B96"/>
    <w:rPr>
      <w:rFonts w:ascii="Symbol" w:hAnsi="Symbol" w:cs="Symbol"/>
    </w:rPr>
  </w:style>
  <w:style w:type="character" w:customStyle="1" w:styleId="WW8Num6z0">
    <w:name w:val="WW8Num6z0"/>
    <w:qFormat/>
    <w:rsid w:val="00792B96"/>
  </w:style>
  <w:style w:type="character" w:customStyle="1" w:styleId="WW8Num7z0">
    <w:name w:val="WW8Num7z0"/>
    <w:qFormat/>
    <w:rsid w:val="00792B96"/>
  </w:style>
  <w:style w:type="character" w:customStyle="1" w:styleId="WW8Num8z0">
    <w:name w:val="WW8Num8z0"/>
    <w:qFormat/>
    <w:rsid w:val="00792B96"/>
  </w:style>
  <w:style w:type="character" w:customStyle="1" w:styleId="WW8Num9z0">
    <w:name w:val="WW8Num9z0"/>
    <w:qFormat/>
    <w:rsid w:val="00792B96"/>
  </w:style>
  <w:style w:type="character" w:customStyle="1" w:styleId="WW8Num10z0">
    <w:name w:val="WW8Num10z0"/>
    <w:qFormat/>
    <w:rsid w:val="00792B96"/>
  </w:style>
  <w:style w:type="character" w:customStyle="1" w:styleId="WW8Num11z0">
    <w:name w:val="WW8Num11z0"/>
    <w:qFormat/>
    <w:rsid w:val="00792B96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792B96"/>
    <w:rPr>
      <w:rFonts w:ascii="Courier New" w:hAnsi="Courier New" w:cs="Courier New"/>
    </w:rPr>
  </w:style>
  <w:style w:type="character" w:customStyle="1" w:styleId="WW8Num11z2">
    <w:name w:val="WW8Num11z2"/>
    <w:qFormat/>
    <w:rsid w:val="00792B96"/>
    <w:rPr>
      <w:rFonts w:ascii="Wingdings" w:hAnsi="Wingdings" w:cs="Wingdings"/>
    </w:rPr>
  </w:style>
  <w:style w:type="character" w:customStyle="1" w:styleId="WW8Num11z3">
    <w:name w:val="WW8Num11z3"/>
    <w:qFormat/>
    <w:rsid w:val="00792B96"/>
    <w:rPr>
      <w:rFonts w:ascii="Symbol" w:hAnsi="Symbol" w:cs="Symbol"/>
    </w:rPr>
  </w:style>
  <w:style w:type="character" w:customStyle="1" w:styleId="WW8Num12z0">
    <w:name w:val="WW8Num12z0"/>
    <w:qFormat/>
    <w:rsid w:val="00792B96"/>
  </w:style>
  <w:style w:type="character" w:customStyle="1" w:styleId="WW8Num13z0">
    <w:name w:val="WW8Num13z0"/>
    <w:qFormat/>
    <w:rsid w:val="00792B96"/>
  </w:style>
  <w:style w:type="character" w:customStyle="1" w:styleId="WW8Num14z0">
    <w:name w:val="WW8Num14z0"/>
    <w:qFormat/>
    <w:rsid w:val="00792B96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792B96"/>
    <w:rPr>
      <w:rFonts w:ascii="Courier New" w:hAnsi="Courier New" w:cs="Courier New"/>
    </w:rPr>
  </w:style>
  <w:style w:type="character" w:customStyle="1" w:styleId="WW8Num14z2">
    <w:name w:val="WW8Num14z2"/>
    <w:qFormat/>
    <w:rsid w:val="00792B96"/>
    <w:rPr>
      <w:rFonts w:ascii="Wingdings" w:hAnsi="Wingdings" w:cs="Wingdings"/>
    </w:rPr>
  </w:style>
  <w:style w:type="character" w:customStyle="1" w:styleId="WW8Num14z3">
    <w:name w:val="WW8Num14z3"/>
    <w:qFormat/>
    <w:rsid w:val="00792B96"/>
    <w:rPr>
      <w:rFonts w:ascii="Symbol" w:hAnsi="Symbol" w:cs="Symbol"/>
    </w:rPr>
  </w:style>
  <w:style w:type="character" w:customStyle="1" w:styleId="WW8Num16z0">
    <w:name w:val="WW8Num16z0"/>
    <w:qFormat/>
    <w:rsid w:val="00792B96"/>
  </w:style>
  <w:style w:type="character" w:customStyle="1" w:styleId="WW8Num17z0">
    <w:name w:val="WW8Num17z0"/>
    <w:qFormat/>
    <w:rsid w:val="00792B96"/>
  </w:style>
  <w:style w:type="character" w:customStyle="1" w:styleId="WW8Num18z0">
    <w:name w:val="WW8Num18z0"/>
    <w:qFormat/>
    <w:rsid w:val="00792B96"/>
  </w:style>
  <w:style w:type="character" w:customStyle="1" w:styleId="WW8Num19z0">
    <w:name w:val="WW8Num19z0"/>
    <w:qFormat/>
    <w:rsid w:val="00792B96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792B96"/>
    <w:rPr>
      <w:rFonts w:ascii="Courier New" w:hAnsi="Courier New" w:cs="Courier New"/>
    </w:rPr>
  </w:style>
  <w:style w:type="character" w:customStyle="1" w:styleId="WW8Num19z2">
    <w:name w:val="WW8Num19z2"/>
    <w:qFormat/>
    <w:rsid w:val="00792B96"/>
    <w:rPr>
      <w:rFonts w:ascii="Wingdings" w:hAnsi="Wingdings" w:cs="Wingdings"/>
    </w:rPr>
  </w:style>
  <w:style w:type="character" w:customStyle="1" w:styleId="WW8Num19z3">
    <w:name w:val="WW8Num19z3"/>
    <w:qFormat/>
    <w:rsid w:val="00792B96"/>
    <w:rPr>
      <w:rFonts w:ascii="Symbol" w:hAnsi="Symbol" w:cs="Symbol"/>
    </w:rPr>
  </w:style>
  <w:style w:type="character" w:customStyle="1" w:styleId="WW8Num20z0">
    <w:name w:val="WW8Num20z0"/>
    <w:qFormat/>
    <w:rsid w:val="00792B96"/>
    <w:rPr>
      <w:b/>
    </w:rPr>
  </w:style>
  <w:style w:type="character" w:customStyle="1" w:styleId="WW8Num21z0">
    <w:name w:val="WW8Num21z0"/>
    <w:qFormat/>
    <w:rsid w:val="00792B96"/>
  </w:style>
  <w:style w:type="character" w:customStyle="1" w:styleId="WW8Num22z0">
    <w:name w:val="WW8Num22z0"/>
    <w:qFormat/>
    <w:rsid w:val="00792B96"/>
  </w:style>
  <w:style w:type="character" w:customStyle="1" w:styleId="WW8Num23z0">
    <w:name w:val="WW8Num23z0"/>
    <w:qFormat/>
    <w:rsid w:val="00792B96"/>
  </w:style>
  <w:style w:type="character" w:customStyle="1" w:styleId="WW8Num24z0">
    <w:name w:val="WW8Num24z0"/>
    <w:qFormat/>
    <w:rsid w:val="00792B96"/>
  </w:style>
  <w:style w:type="character" w:customStyle="1" w:styleId="WW8Num25z0">
    <w:name w:val="WW8Num25z0"/>
    <w:qFormat/>
    <w:rsid w:val="00792B96"/>
  </w:style>
  <w:style w:type="character" w:customStyle="1" w:styleId="WW8Num26z0">
    <w:name w:val="WW8Num26z0"/>
    <w:qFormat/>
    <w:rsid w:val="00792B96"/>
  </w:style>
  <w:style w:type="character" w:customStyle="1" w:styleId="WW8Num27z0">
    <w:name w:val="WW8Num27z0"/>
    <w:qFormat/>
    <w:rsid w:val="00792B96"/>
    <w:rPr>
      <w:rFonts w:ascii="Times New Roman" w:eastAsia="Calibri" w:hAnsi="Times New Roman" w:cs="Times New Roman"/>
    </w:rPr>
  </w:style>
  <w:style w:type="character" w:customStyle="1" w:styleId="WW8Num27z1">
    <w:name w:val="WW8Num27z1"/>
    <w:qFormat/>
    <w:rsid w:val="00792B96"/>
    <w:rPr>
      <w:rFonts w:ascii="Courier New" w:hAnsi="Courier New" w:cs="Courier New"/>
    </w:rPr>
  </w:style>
  <w:style w:type="character" w:customStyle="1" w:styleId="WW8Num27z2">
    <w:name w:val="WW8Num27z2"/>
    <w:qFormat/>
    <w:rsid w:val="00792B96"/>
    <w:rPr>
      <w:rFonts w:ascii="Wingdings" w:hAnsi="Wingdings" w:cs="Wingdings"/>
    </w:rPr>
  </w:style>
  <w:style w:type="character" w:customStyle="1" w:styleId="WW8Num27z3">
    <w:name w:val="WW8Num27z3"/>
    <w:qFormat/>
    <w:rsid w:val="00792B96"/>
    <w:rPr>
      <w:rFonts w:ascii="Symbol" w:hAnsi="Symbol" w:cs="Symbol"/>
    </w:rPr>
  </w:style>
  <w:style w:type="character" w:customStyle="1" w:styleId="WW8Num28z0">
    <w:name w:val="WW8Num28z0"/>
    <w:qFormat/>
    <w:rsid w:val="00792B96"/>
  </w:style>
  <w:style w:type="character" w:customStyle="1" w:styleId="WW8Num29z0">
    <w:name w:val="WW8Num29z0"/>
    <w:qFormat/>
    <w:rsid w:val="00792B96"/>
  </w:style>
  <w:style w:type="character" w:customStyle="1" w:styleId="WW8Num30z0">
    <w:name w:val="WW8Num30z0"/>
    <w:qFormat/>
    <w:rsid w:val="00792B96"/>
  </w:style>
  <w:style w:type="character" w:customStyle="1" w:styleId="WW8Num31z0">
    <w:name w:val="WW8Num31z0"/>
    <w:qFormat/>
    <w:rsid w:val="00792B96"/>
    <w:rPr>
      <w:b/>
    </w:rPr>
  </w:style>
  <w:style w:type="character" w:customStyle="1" w:styleId="WW8Num32z0">
    <w:name w:val="WW8Num32z0"/>
    <w:qFormat/>
    <w:rsid w:val="00792B96"/>
    <w:rPr>
      <w:rFonts w:ascii="Symbol" w:eastAsia="Times New Roman" w:hAnsi="Symbol" w:cs="Times New Roman"/>
    </w:rPr>
  </w:style>
  <w:style w:type="character" w:customStyle="1" w:styleId="WW8Num32z1">
    <w:name w:val="WW8Num32z1"/>
    <w:qFormat/>
    <w:rsid w:val="00792B96"/>
    <w:rPr>
      <w:rFonts w:ascii="Courier New" w:hAnsi="Courier New" w:cs="Courier New"/>
    </w:rPr>
  </w:style>
  <w:style w:type="character" w:customStyle="1" w:styleId="WW8Num32z2">
    <w:name w:val="WW8Num32z2"/>
    <w:qFormat/>
    <w:rsid w:val="00792B96"/>
    <w:rPr>
      <w:rFonts w:ascii="Wingdings" w:hAnsi="Wingdings" w:cs="Wingdings"/>
    </w:rPr>
  </w:style>
  <w:style w:type="character" w:customStyle="1" w:styleId="WW8Num32z3">
    <w:name w:val="WW8Num32z3"/>
    <w:qFormat/>
    <w:rsid w:val="00792B96"/>
    <w:rPr>
      <w:rFonts w:ascii="Symbol" w:hAnsi="Symbol" w:cs="Symbol"/>
    </w:rPr>
  </w:style>
  <w:style w:type="character" w:customStyle="1" w:styleId="WW8Num33z0">
    <w:name w:val="WW8Num33z0"/>
    <w:qFormat/>
    <w:rsid w:val="00792B96"/>
  </w:style>
  <w:style w:type="character" w:customStyle="1" w:styleId="WW8Num34z0">
    <w:name w:val="WW8Num34z0"/>
    <w:qFormat/>
    <w:rsid w:val="00792B96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792B96"/>
    <w:rPr>
      <w:rFonts w:ascii="Courier New" w:hAnsi="Courier New" w:cs="Courier New"/>
    </w:rPr>
  </w:style>
  <w:style w:type="character" w:customStyle="1" w:styleId="WW8Num34z2">
    <w:name w:val="WW8Num34z2"/>
    <w:qFormat/>
    <w:rsid w:val="00792B96"/>
    <w:rPr>
      <w:rFonts w:ascii="Wingdings" w:hAnsi="Wingdings" w:cs="Wingdings"/>
    </w:rPr>
  </w:style>
  <w:style w:type="character" w:customStyle="1" w:styleId="WW8Num34z3">
    <w:name w:val="WW8Num34z3"/>
    <w:qFormat/>
    <w:rsid w:val="00792B96"/>
    <w:rPr>
      <w:rFonts w:ascii="Symbol" w:hAnsi="Symbol" w:cs="Symbol"/>
    </w:rPr>
  </w:style>
  <w:style w:type="character" w:customStyle="1" w:styleId="WW8Num35z0">
    <w:name w:val="WW8Num35z0"/>
    <w:qFormat/>
    <w:rsid w:val="00792B96"/>
  </w:style>
  <w:style w:type="character" w:customStyle="1" w:styleId="WW8Num36z0">
    <w:name w:val="WW8Num36z0"/>
    <w:qFormat/>
    <w:rsid w:val="00792B96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792B96"/>
    <w:rPr>
      <w:rFonts w:ascii="Courier New" w:hAnsi="Courier New" w:cs="Courier New"/>
    </w:rPr>
  </w:style>
  <w:style w:type="character" w:customStyle="1" w:styleId="WW8Num36z2">
    <w:name w:val="WW8Num36z2"/>
    <w:qFormat/>
    <w:rsid w:val="00792B96"/>
    <w:rPr>
      <w:rFonts w:ascii="Wingdings" w:hAnsi="Wingdings" w:cs="Wingdings"/>
    </w:rPr>
  </w:style>
  <w:style w:type="character" w:customStyle="1" w:styleId="WW8Num36z3">
    <w:name w:val="WW8Num36z3"/>
    <w:qFormat/>
    <w:rsid w:val="00792B96"/>
    <w:rPr>
      <w:rFonts w:ascii="Symbol" w:hAnsi="Symbol" w:cs="Symbol"/>
    </w:rPr>
  </w:style>
  <w:style w:type="character" w:customStyle="1" w:styleId="WW8Num37z0">
    <w:name w:val="WW8Num37z0"/>
    <w:qFormat/>
    <w:rsid w:val="00792B96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792B96"/>
    <w:rPr>
      <w:rFonts w:ascii="Courier New" w:hAnsi="Courier New" w:cs="Courier New"/>
    </w:rPr>
  </w:style>
  <w:style w:type="character" w:customStyle="1" w:styleId="WW8Num37z2">
    <w:name w:val="WW8Num37z2"/>
    <w:qFormat/>
    <w:rsid w:val="00792B96"/>
    <w:rPr>
      <w:rFonts w:ascii="Wingdings" w:hAnsi="Wingdings" w:cs="Wingdings"/>
    </w:rPr>
  </w:style>
  <w:style w:type="character" w:customStyle="1" w:styleId="WW8Num37z3">
    <w:name w:val="WW8Num37z3"/>
    <w:qFormat/>
    <w:rsid w:val="00792B96"/>
    <w:rPr>
      <w:rFonts w:ascii="Symbol" w:hAnsi="Symbol" w:cs="Symbol"/>
    </w:rPr>
  </w:style>
  <w:style w:type="character" w:customStyle="1" w:styleId="WW8Num38z0">
    <w:name w:val="WW8Num38z0"/>
    <w:qFormat/>
    <w:rsid w:val="00792B96"/>
  </w:style>
  <w:style w:type="character" w:customStyle="1" w:styleId="WW8Num39z0">
    <w:name w:val="WW8Num39z0"/>
    <w:qFormat/>
    <w:rsid w:val="00792B96"/>
  </w:style>
  <w:style w:type="character" w:customStyle="1" w:styleId="CollegamentoInternet">
    <w:name w:val="Collegamento Internet"/>
    <w:rsid w:val="00792B96"/>
    <w:rPr>
      <w:color w:val="0000FF"/>
      <w:u w:val="single"/>
    </w:rPr>
  </w:style>
  <w:style w:type="character" w:customStyle="1" w:styleId="Numerodipagina">
    <w:name w:val="Numero di pagina"/>
    <w:basedOn w:val="DefaultParagraphFont"/>
    <w:rsid w:val="00792B96"/>
  </w:style>
  <w:style w:type="character" w:customStyle="1" w:styleId="Enfasiforte">
    <w:name w:val="Enfasi forte"/>
    <w:qFormat/>
    <w:rsid w:val="00792B96"/>
    <w:rPr>
      <w:b/>
    </w:rPr>
  </w:style>
  <w:style w:type="character" w:customStyle="1" w:styleId="CollegamentoInternetvisitato">
    <w:name w:val="Collegamento Internet visitato"/>
    <w:rsid w:val="00792B96"/>
    <w:rPr>
      <w:color w:val="800080"/>
      <w:u w:val="single"/>
    </w:rPr>
  </w:style>
  <w:style w:type="character" w:customStyle="1" w:styleId="Enfasi">
    <w:name w:val="Enfasi"/>
    <w:qFormat/>
    <w:rsid w:val="00792B96"/>
    <w:rPr>
      <w:i/>
      <w:iCs/>
    </w:rPr>
  </w:style>
  <w:style w:type="character" w:customStyle="1" w:styleId="Caratterinotaapidipagina">
    <w:name w:val="Caratteri nota a piè di pagina"/>
    <w:qFormat/>
    <w:rsid w:val="00792B96"/>
    <w:rPr>
      <w:vertAlign w:val="superscript"/>
    </w:rPr>
  </w:style>
  <w:style w:type="character" w:customStyle="1" w:styleId="Heading5Char">
    <w:name w:val="Heading 5 Char"/>
    <w:qFormat/>
    <w:rsid w:val="00792B96"/>
    <w:rPr>
      <w:b/>
      <w:szCs w:val="24"/>
    </w:rPr>
  </w:style>
  <w:style w:type="character" w:customStyle="1" w:styleId="st">
    <w:name w:val="st"/>
    <w:qFormat/>
    <w:rsid w:val="00792B96"/>
  </w:style>
  <w:style w:type="character" w:customStyle="1" w:styleId="Saltoaindice">
    <w:name w:val="Salto a indice"/>
    <w:qFormat/>
    <w:rsid w:val="00792B96"/>
  </w:style>
  <w:style w:type="character" w:customStyle="1" w:styleId="Caratteridinumerazione">
    <w:name w:val="Caratteri di numerazione"/>
    <w:qFormat/>
    <w:rsid w:val="00792B96"/>
  </w:style>
  <w:style w:type="paragraph" w:styleId="Title">
    <w:name w:val="Title"/>
    <w:basedOn w:val="Normal"/>
    <w:next w:val="BodyText"/>
    <w:link w:val="TitleChar"/>
    <w:qFormat/>
    <w:rsid w:val="00792B96"/>
    <w:pPr>
      <w:suppressAutoHyphens/>
      <w:jc w:val="center"/>
    </w:pPr>
    <w:rPr>
      <w:b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792B96"/>
    <w:rPr>
      <w:b/>
      <w:sz w:val="28"/>
      <w:lang w:eastAsia="zh-CN"/>
    </w:rPr>
  </w:style>
  <w:style w:type="paragraph" w:styleId="List">
    <w:name w:val="List"/>
    <w:basedOn w:val="BodyText"/>
    <w:rsid w:val="00792B96"/>
    <w:pPr>
      <w:suppressAutoHyphens/>
    </w:pPr>
    <w:rPr>
      <w:rFonts w:cs="Lucida Sans"/>
      <w:lang w:val="en-US" w:eastAsia="zh-CN"/>
    </w:rPr>
  </w:style>
  <w:style w:type="paragraph" w:customStyle="1" w:styleId="Caption1">
    <w:name w:val="Caption1"/>
    <w:basedOn w:val="Normal"/>
    <w:qFormat/>
    <w:rsid w:val="00792B96"/>
    <w:pPr>
      <w:suppressLineNumbers/>
      <w:suppressAutoHyphens/>
      <w:spacing w:before="120" w:after="120"/>
    </w:pPr>
    <w:rPr>
      <w:rFonts w:cs="Lucida Sans"/>
      <w:i/>
      <w:iCs/>
      <w:sz w:val="24"/>
      <w:lang w:val="en-US" w:eastAsia="zh-CN"/>
    </w:rPr>
  </w:style>
  <w:style w:type="paragraph" w:customStyle="1" w:styleId="Indice">
    <w:name w:val="Indice"/>
    <w:basedOn w:val="Normal"/>
    <w:qFormat/>
    <w:rsid w:val="00792B96"/>
    <w:pPr>
      <w:suppressLineNumbers/>
      <w:suppressAutoHyphens/>
    </w:pPr>
    <w:rPr>
      <w:rFonts w:cs="Lucida Sans"/>
      <w:lang w:val="en-US" w:eastAsia="zh-CN"/>
    </w:rPr>
  </w:style>
  <w:style w:type="paragraph" w:customStyle="1" w:styleId="Intestazioneepidipagina">
    <w:name w:val="Intestazione e piè di pagina"/>
    <w:basedOn w:val="Normal"/>
    <w:qFormat/>
    <w:rsid w:val="00792B96"/>
    <w:pPr>
      <w:suppressLineNumbers/>
      <w:tabs>
        <w:tab w:val="center" w:pos="4819"/>
        <w:tab w:val="right" w:pos="9638"/>
      </w:tabs>
      <w:suppressAutoHyphens/>
    </w:pPr>
    <w:rPr>
      <w:lang w:val="en-US" w:eastAsia="zh-CN"/>
    </w:rPr>
  </w:style>
  <w:style w:type="paragraph" w:customStyle="1" w:styleId="Footer1">
    <w:name w:val="Footer1"/>
    <w:basedOn w:val="Normal"/>
    <w:rsid w:val="00792B96"/>
    <w:pPr>
      <w:tabs>
        <w:tab w:val="center" w:pos="4320"/>
        <w:tab w:val="right" w:pos="8640"/>
      </w:tabs>
      <w:suppressAutoHyphens/>
    </w:pPr>
    <w:rPr>
      <w:lang w:val="en-US" w:eastAsia="zh-CN"/>
    </w:rPr>
  </w:style>
  <w:style w:type="paragraph" w:customStyle="1" w:styleId="Header1">
    <w:name w:val="Header1"/>
    <w:basedOn w:val="Normal"/>
    <w:rsid w:val="00792B96"/>
    <w:pPr>
      <w:tabs>
        <w:tab w:val="center" w:pos="4320"/>
        <w:tab w:val="right" w:pos="8640"/>
      </w:tabs>
      <w:suppressAutoHyphens/>
    </w:pPr>
    <w:rPr>
      <w:lang w:val="en-US" w:eastAsia="zh-CN"/>
    </w:rPr>
  </w:style>
  <w:style w:type="paragraph" w:customStyle="1" w:styleId="TOC11">
    <w:name w:val="TOC 11"/>
    <w:basedOn w:val="Normal"/>
    <w:next w:val="Normal"/>
    <w:rsid w:val="00792B96"/>
    <w:pPr>
      <w:suppressAutoHyphens/>
    </w:pPr>
    <w:rPr>
      <w:lang w:val="en-US" w:eastAsia="zh-CN"/>
    </w:rPr>
  </w:style>
  <w:style w:type="paragraph" w:customStyle="1" w:styleId="TOC21">
    <w:name w:val="TOC 21"/>
    <w:basedOn w:val="Normal"/>
    <w:next w:val="Normal"/>
    <w:rsid w:val="00792B96"/>
    <w:pPr>
      <w:tabs>
        <w:tab w:val="right" w:leader="dot" w:pos="9710"/>
      </w:tabs>
      <w:suppressAutoHyphens/>
      <w:ind w:left="200"/>
    </w:pPr>
    <w:rPr>
      <w:b/>
      <w:lang w:eastAsia="it-IT"/>
    </w:rPr>
  </w:style>
  <w:style w:type="paragraph" w:customStyle="1" w:styleId="TOC31">
    <w:name w:val="TOC 31"/>
    <w:basedOn w:val="Normal"/>
    <w:next w:val="Normal"/>
    <w:rsid w:val="00792B96"/>
    <w:pPr>
      <w:tabs>
        <w:tab w:val="right" w:leader="dot" w:pos="9379"/>
      </w:tabs>
      <w:suppressAutoHyphens/>
      <w:ind w:left="403"/>
      <w:jc w:val="both"/>
    </w:pPr>
    <w:rPr>
      <w:lang w:eastAsia="it-IT"/>
    </w:rPr>
  </w:style>
  <w:style w:type="paragraph" w:customStyle="1" w:styleId="Index11">
    <w:name w:val="Index 11"/>
    <w:basedOn w:val="Normal"/>
    <w:next w:val="Normal"/>
    <w:rsid w:val="00792B96"/>
    <w:pPr>
      <w:suppressAutoHyphens/>
      <w:jc w:val="both"/>
    </w:pPr>
    <w:rPr>
      <w:lang w:eastAsia="zh-CN"/>
    </w:rPr>
  </w:style>
  <w:style w:type="paragraph" w:customStyle="1" w:styleId="FootnoteText1">
    <w:name w:val="Footnote Text1"/>
    <w:basedOn w:val="Normal"/>
    <w:rsid w:val="00792B96"/>
    <w:pPr>
      <w:suppressAutoHyphens/>
    </w:pPr>
    <w:rPr>
      <w:szCs w:val="20"/>
      <w:lang w:val="en-US" w:eastAsia="zh-CN"/>
    </w:rPr>
  </w:style>
  <w:style w:type="paragraph" w:customStyle="1" w:styleId="titolo228ptGrassettoCentratoCasellaSingolaAutomatico05">
    <w:name w:val="titolo 2 + 28 pt.Grassetto.Centrato.Casella : (Singola.Automatico.0.5..."/>
    <w:basedOn w:val="TOC11"/>
    <w:qFormat/>
    <w:rsid w:val="00792B9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right" w:leader="dot" w:pos="10196"/>
      </w:tabs>
      <w:jc w:val="center"/>
    </w:pPr>
    <w:rPr>
      <w:b/>
      <w:sz w:val="56"/>
      <w:lang w:val="en-GB"/>
    </w:rPr>
  </w:style>
  <w:style w:type="paragraph" w:customStyle="1" w:styleId="IndexHeading1">
    <w:name w:val="Index Heading1"/>
    <w:basedOn w:val="Normal"/>
    <w:next w:val="Index11"/>
    <w:rsid w:val="00792B96"/>
    <w:pPr>
      <w:suppressAutoHyphens/>
      <w:jc w:val="both"/>
    </w:pPr>
    <w:rPr>
      <w:szCs w:val="20"/>
      <w:lang w:eastAsia="zh-CN"/>
    </w:rPr>
  </w:style>
  <w:style w:type="paragraph" w:customStyle="1" w:styleId="N">
    <w:name w:val="N"/>
    <w:basedOn w:val="Normal"/>
    <w:qFormat/>
    <w:rsid w:val="00792B96"/>
    <w:pPr>
      <w:suppressAutoHyphens/>
      <w:jc w:val="both"/>
    </w:pPr>
    <w:rPr>
      <w:szCs w:val="20"/>
      <w:lang w:eastAsia="zh-CN"/>
    </w:rPr>
  </w:style>
  <w:style w:type="paragraph" w:styleId="BodyText3">
    <w:name w:val="Body Text 3"/>
    <w:basedOn w:val="Normal"/>
    <w:link w:val="BodyText3Char"/>
    <w:qFormat/>
    <w:rsid w:val="00792B96"/>
    <w:pPr>
      <w:suppressAutoHyphens/>
      <w:spacing w:after="120"/>
    </w:pPr>
    <w:rPr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792B96"/>
    <w:rPr>
      <w:sz w:val="16"/>
      <w:szCs w:val="16"/>
      <w:lang w:val="en-US" w:eastAsia="zh-CN"/>
    </w:rPr>
  </w:style>
  <w:style w:type="paragraph" w:customStyle="1" w:styleId="TOC41">
    <w:name w:val="TOC 41"/>
    <w:basedOn w:val="Normal"/>
    <w:next w:val="Normal"/>
    <w:rsid w:val="00792B96"/>
    <w:pPr>
      <w:suppressAutoHyphens/>
      <w:ind w:left="720"/>
    </w:pPr>
    <w:rPr>
      <w:sz w:val="24"/>
      <w:lang w:val="en-US" w:eastAsia="zh-CN"/>
    </w:rPr>
  </w:style>
  <w:style w:type="paragraph" w:customStyle="1" w:styleId="TOC51">
    <w:name w:val="TOC 51"/>
    <w:basedOn w:val="Normal"/>
    <w:next w:val="Normal"/>
    <w:rsid w:val="00792B96"/>
    <w:pPr>
      <w:suppressAutoHyphens/>
      <w:ind w:left="960"/>
    </w:pPr>
    <w:rPr>
      <w:sz w:val="24"/>
      <w:lang w:val="en-US" w:eastAsia="zh-CN"/>
    </w:rPr>
  </w:style>
  <w:style w:type="paragraph" w:customStyle="1" w:styleId="TOC61">
    <w:name w:val="TOC 61"/>
    <w:basedOn w:val="Normal"/>
    <w:next w:val="Normal"/>
    <w:rsid w:val="00792B96"/>
    <w:pPr>
      <w:suppressAutoHyphens/>
      <w:ind w:left="1200"/>
    </w:pPr>
    <w:rPr>
      <w:sz w:val="24"/>
      <w:lang w:val="en-US" w:eastAsia="zh-CN"/>
    </w:rPr>
  </w:style>
  <w:style w:type="paragraph" w:customStyle="1" w:styleId="TOC71">
    <w:name w:val="TOC 71"/>
    <w:basedOn w:val="Normal"/>
    <w:next w:val="Normal"/>
    <w:rsid w:val="00792B96"/>
    <w:pPr>
      <w:suppressAutoHyphens/>
      <w:ind w:left="1440"/>
    </w:pPr>
    <w:rPr>
      <w:sz w:val="24"/>
      <w:lang w:val="en-US" w:eastAsia="zh-CN"/>
    </w:rPr>
  </w:style>
  <w:style w:type="paragraph" w:customStyle="1" w:styleId="TOC81">
    <w:name w:val="TOC 81"/>
    <w:basedOn w:val="Normal"/>
    <w:next w:val="Normal"/>
    <w:rsid w:val="00792B96"/>
    <w:pPr>
      <w:suppressAutoHyphens/>
      <w:ind w:left="1680"/>
    </w:pPr>
    <w:rPr>
      <w:sz w:val="24"/>
      <w:lang w:val="en-US" w:eastAsia="zh-CN"/>
    </w:rPr>
  </w:style>
  <w:style w:type="paragraph" w:customStyle="1" w:styleId="TOC91">
    <w:name w:val="TOC 91"/>
    <w:basedOn w:val="Normal"/>
    <w:next w:val="Normal"/>
    <w:rsid w:val="00792B96"/>
    <w:pPr>
      <w:suppressAutoHyphens/>
      <w:ind w:left="1920"/>
    </w:pPr>
    <w:rPr>
      <w:sz w:val="24"/>
      <w:lang w:val="en-US" w:eastAsia="zh-CN"/>
    </w:rPr>
  </w:style>
  <w:style w:type="paragraph" w:customStyle="1" w:styleId="tb">
    <w:name w:val="tb"/>
    <w:basedOn w:val="Normal"/>
    <w:qFormat/>
    <w:rsid w:val="00792B96"/>
    <w:pPr>
      <w:suppressAutoHyphens/>
      <w:spacing w:before="100" w:after="100"/>
    </w:pPr>
    <w:rPr>
      <w:sz w:val="24"/>
      <w:lang w:val="en-US" w:eastAsia="zh-CN"/>
    </w:rPr>
  </w:style>
  <w:style w:type="paragraph" w:customStyle="1" w:styleId="Contenutocornice">
    <w:name w:val="Contenuto cornice"/>
    <w:basedOn w:val="Normal"/>
    <w:qFormat/>
    <w:rsid w:val="00792B96"/>
    <w:pPr>
      <w:suppressAutoHyphens/>
    </w:pPr>
    <w:rPr>
      <w:lang w:val="en-US" w:eastAsia="zh-CN"/>
    </w:rPr>
  </w:style>
  <w:style w:type="paragraph" w:customStyle="1" w:styleId="Contenutotabella">
    <w:name w:val="Contenuto tabella"/>
    <w:basedOn w:val="Normal"/>
    <w:qFormat/>
    <w:rsid w:val="00792B96"/>
    <w:pPr>
      <w:widowControl w:val="0"/>
      <w:suppressLineNumbers/>
      <w:suppressAutoHyphens/>
    </w:pPr>
    <w:rPr>
      <w:lang w:val="en-US" w:eastAsia="zh-CN"/>
    </w:rPr>
  </w:style>
  <w:style w:type="paragraph" w:customStyle="1" w:styleId="Titolotabella">
    <w:name w:val="Titolo tabella"/>
    <w:basedOn w:val="Contenutotabella"/>
    <w:qFormat/>
    <w:rsid w:val="00792B96"/>
    <w:pPr>
      <w:jc w:val="center"/>
    </w:pPr>
    <w:rPr>
      <w:b/>
      <w:bCs/>
    </w:rPr>
  </w:style>
  <w:style w:type="numbering" w:customStyle="1" w:styleId="WW8Num1">
    <w:name w:val="WW8Num1"/>
    <w:qFormat/>
    <w:rsid w:val="00792B96"/>
  </w:style>
  <w:style w:type="numbering" w:customStyle="1" w:styleId="WW8Num2">
    <w:name w:val="WW8Num2"/>
    <w:qFormat/>
    <w:rsid w:val="00792B96"/>
  </w:style>
  <w:style w:type="numbering" w:customStyle="1" w:styleId="WW8Num3">
    <w:name w:val="WW8Num3"/>
    <w:qFormat/>
    <w:rsid w:val="00792B96"/>
  </w:style>
  <w:style w:type="numbering" w:customStyle="1" w:styleId="WW8Num4">
    <w:name w:val="WW8Num4"/>
    <w:qFormat/>
    <w:rsid w:val="00792B96"/>
  </w:style>
  <w:style w:type="numbering" w:customStyle="1" w:styleId="WW8Num5">
    <w:name w:val="WW8Num5"/>
    <w:qFormat/>
    <w:rsid w:val="00792B96"/>
  </w:style>
  <w:style w:type="numbering" w:customStyle="1" w:styleId="WW8Num6">
    <w:name w:val="WW8Num6"/>
    <w:qFormat/>
    <w:rsid w:val="00792B96"/>
  </w:style>
  <w:style w:type="numbering" w:customStyle="1" w:styleId="WW8Num7">
    <w:name w:val="WW8Num7"/>
    <w:qFormat/>
    <w:rsid w:val="00792B96"/>
  </w:style>
  <w:style w:type="numbering" w:customStyle="1" w:styleId="WW8Num8">
    <w:name w:val="WW8Num8"/>
    <w:qFormat/>
    <w:rsid w:val="00792B96"/>
  </w:style>
  <w:style w:type="numbering" w:customStyle="1" w:styleId="WW8Num9">
    <w:name w:val="WW8Num9"/>
    <w:qFormat/>
    <w:rsid w:val="00792B96"/>
  </w:style>
  <w:style w:type="numbering" w:customStyle="1" w:styleId="WW8Num10">
    <w:name w:val="WW8Num10"/>
    <w:qFormat/>
    <w:rsid w:val="00792B96"/>
  </w:style>
  <w:style w:type="numbering" w:customStyle="1" w:styleId="WW8Num11">
    <w:name w:val="WW8Num11"/>
    <w:qFormat/>
    <w:rsid w:val="00792B96"/>
  </w:style>
  <w:style w:type="numbering" w:customStyle="1" w:styleId="WW8Num12">
    <w:name w:val="WW8Num12"/>
    <w:qFormat/>
    <w:rsid w:val="00792B96"/>
  </w:style>
  <w:style w:type="numbering" w:customStyle="1" w:styleId="WW8Num13">
    <w:name w:val="WW8Num13"/>
    <w:qFormat/>
    <w:rsid w:val="00792B96"/>
  </w:style>
  <w:style w:type="numbering" w:customStyle="1" w:styleId="WW8Num14">
    <w:name w:val="WW8Num14"/>
    <w:qFormat/>
    <w:rsid w:val="00792B96"/>
  </w:style>
  <w:style w:type="numbering" w:customStyle="1" w:styleId="WW8Num15">
    <w:name w:val="WW8Num15"/>
    <w:qFormat/>
    <w:rsid w:val="00792B96"/>
  </w:style>
  <w:style w:type="numbering" w:customStyle="1" w:styleId="WW8Num16">
    <w:name w:val="WW8Num16"/>
    <w:qFormat/>
    <w:rsid w:val="00792B96"/>
  </w:style>
  <w:style w:type="numbering" w:customStyle="1" w:styleId="WW8Num17">
    <w:name w:val="WW8Num17"/>
    <w:qFormat/>
    <w:rsid w:val="00792B96"/>
  </w:style>
  <w:style w:type="numbering" w:customStyle="1" w:styleId="WW8Num18">
    <w:name w:val="WW8Num18"/>
    <w:qFormat/>
    <w:rsid w:val="00792B96"/>
  </w:style>
  <w:style w:type="numbering" w:customStyle="1" w:styleId="WW8Num19">
    <w:name w:val="WW8Num19"/>
    <w:qFormat/>
    <w:rsid w:val="00792B96"/>
  </w:style>
  <w:style w:type="numbering" w:customStyle="1" w:styleId="WW8Num20">
    <w:name w:val="WW8Num20"/>
    <w:qFormat/>
    <w:rsid w:val="00792B96"/>
  </w:style>
  <w:style w:type="numbering" w:customStyle="1" w:styleId="WW8Num21">
    <w:name w:val="WW8Num21"/>
    <w:qFormat/>
    <w:rsid w:val="00792B96"/>
  </w:style>
  <w:style w:type="numbering" w:customStyle="1" w:styleId="WW8Num22">
    <w:name w:val="WW8Num22"/>
    <w:qFormat/>
    <w:rsid w:val="00792B96"/>
  </w:style>
  <w:style w:type="numbering" w:customStyle="1" w:styleId="WW8Num23">
    <w:name w:val="WW8Num23"/>
    <w:qFormat/>
    <w:rsid w:val="00792B96"/>
  </w:style>
  <w:style w:type="numbering" w:customStyle="1" w:styleId="WW8Num24">
    <w:name w:val="WW8Num24"/>
    <w:qFormat/>
    <w:rsid w:val="00792B96"/>
  </w:style>
  <w:style w:type="numbering" w:customStyle="1" w:styleId="WW8Num25">
    <w:name w:val="WW8Num25"/>
    <w:qFormat/>
    <w:rsid w:val="00792B96"/>
  </w:style>
  <w:style w:type="numbering" w:customStyle="1" w:styleId="WW8Num26">
    <w:name w:val="WW8Num26"/>
    <w:qFormat/>
    <w:rsid w:val="00792B96"/>
  </w:style>
  <w:style w:type="numbering" w:customStyle="1" w:styleId="WW8Num27">
    <w:name w:val="WW8Num27"/>
    <w:qFormat/>
    <w:rsid w:val="00792B96"/>
  </w:style>
  <w:style w:type="numbering" w:customStyle="1" w:styleId="WW8Num28">
    <w:name w:val="WW8Num28"/>
    <w:qFormat/>
    <w:rsid w:val="00792B96"/>
  </w:style>
  <w:style w:type="numbering" w:customStyle="1" w:styleId="WW8Num29">
    <w:name w:val="WW8Num29"/>
    <w:qFormat/>
    <w:rsid w:val="00792B96"/>
  </w:style>
  <w:style w:type="numbering" w:customStyle="1" w:styleId="WW8Num30">
    <w:name w:val="WW8Num30"/>
    <w:qFormat/>
    <w:rsid w:val="00792B96"/>
  </w:style>
  <w:style w:type="numbering" w:customStyle="1" w:styleId="WW8Num31">
    <w:name w:val="WW8Num31"/>
    <w:qFormat/>
    <w:rsid w:val="00792B96"/>
  </w:style>
  <w:style w:type="numbering" w:customStyle="1" w:styleId="WW8Num32">
    <w:name w:val="WW8Num32"/>
    <w:qFormat/>
    <w:rsid w:val="00792B96"/>
  </w:style>
  <w:style w:type="numbering" w:customStyle="1" w:styleId="WW8Num33">
    <w:name w:val="WW8Num33"/>
    <w:qFormat/>
    <w:rsid w:val="00792B96"/>
  </w:style>
  <w:style w:type="numbering" w:customStyle="1" w:styleId="WW8Num34">
    <w:name w:val="WW8Num34"/>
    <w:qFormat/>
    <w:rsid w:val="00792B96"/>
  </w:style>
  <w:style w:type="numbering" w:customStyle="1" w:styleId="WW8Num35">
    <w:name w:val="WW8Num35"/>
    <w:qFormat/>
    <w:rsid w:val="00792B96"/>
  </w:style>
  <w:style w:type="numbering" w:customStyle="1" w:styleId="WW8Num36">
    <w:name w:val="WW8Num36"/>
    <w:qFormat/>
    <w:rsid w:val="00792B96"/>
  </w:style>
  <w:style w:type="numbering" w:customStyle="1" w:styleId="WW8Num37">
    <w:name w:val="WW8Num37"/>
    <w:qFormat/>
    <w:rsid w:val="00792B96"/>
  </w:style>
  <w:style w:type="numbering" w:customStyle="1" w:styleId="WW8Num38">
    <w:name w:val="WW8Num38"/>
    <w:qFormat/>
    <w:rsid w:val="00792B96"/>
  </w:style>
  <w:style w:type="numbering" w:customStyle="1" w:styleId="WW8Num39">
    <w:name w:val="WW8Num39"/>
    <w:qFormat/>
    <w:rsid w:val="00792B96"/>
  </w:style>
  <w:style w:type="character" w:customStyle="1" w:styleId="SourceText">
    <w:name w:val="Source Text"/>
    <w:rsid w:val="0099480D"/>
    <w:rPr>
      <w:rFonts w:ascii="Liberation Mono" w:eastAsia="Nimbus Mono L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95">
      <w:bodyDiv w:val="1"/>
      <w:marLeft w:val="26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19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319">
                  <w:marLeft w:val="0"/>
                  <w:marRight w:val="0"/>
                  <w:marTop w:val="0"/>
                  <w:marBottom w:val="0"/>
                  <w:divBdr>
                    <w:top w:val="single" w:sz="2" w:space="0" w:color="888888"/>
                    <w:left w:val="single" w:sz="2" w:space="0" w:color="888888"/>
                    <w:bottom w:val="single" w:sz="2" w:space="0" w:color="888888"/>
                    <w:right w:val="single" w:sz="2" w:space="0" w:color="888888"/>
                  </w:divBdr>
                  <w:divsChild>
                    <w:div w:id="1228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7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3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40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2C7D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96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4" w:color="BFC6C9"/>
                                                                <w:bottom w:val="single" w:sz="6" w:space="2" w:color="BFC6C9"/>
                                                                <w:right w:val="single" w:sz="6" w:space="4" w:color="BFC6C9"/>
                                                              </w:divBdr>
                                                              <w:divsChild>
                                                                <w:div w:id="20178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45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88888"/>
                                                                        <w:left w:val="single" w:sz="2" w:space="0" w:color="888888"/>
                                                                        <w:bottom w:val="single" w:sz="2" w:space="0" w:color="888888"/>
                                                                        <w:right w:val="single" w:sz="2" w:space="0" w:color="888888"/>
                                                                      </w:divBdr>
                                                                      <w:divsChild>
                                                                        <w:div w:id="205522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2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69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68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3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218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729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667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702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831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506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48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893">
                  <w:marLeft w:val="0"/>
                  <w:marRight w:val="0"/>
                  <w:marTop w:val="0"/>
                  <w:marBottom w:val="0"/>
                  <w:divBdr>
                    <w:top w:val="single" w:sz="2" w:space="0" w:color="888888"/>
                    <w:left w:val="single" w:sz="2" w:space="0" w:color="888888"/>
                    <w:bottom w:val="single" w:sz="2" w:space="0" w:color="888888"/>
                    <w:right w:val="single" w:sz="2" w:space="0" w:color="888888"/>
                  </w:divBdr>
                  <w:divsChild>
                    <w:div w:id="2525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9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4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37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2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2C7D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7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4" w:color="BFC6C9"/>
                                                                <w:bottom w:val="single" w:sz="6" w:space="2" w:color="BFC6C9"/>
                                                                <w:right w:val="single" w:sz="6" w:space="4" w:color="BFC6C9"/>
                                                              </w:divBdr>
                                                              <w:divsChild>
                                                                <w:div w:id="121917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84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88888"/>
                                                                        <w:left w:val="single" w:sz="2" w:space="0" w:color="888888"/>
                                                                        <w:bottom w:val="single" w:sz="2" w:space="0" w:color="888888"/>
                                                                        <w:right w:val="single" w:sz="2" w:space="0" w:color="888888"/>
                                                                      </w:divBdr>
                                                                      <w:divsChild>
                                                                        <w:div w:id="1946762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1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11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245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97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9586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597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070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204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261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725401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0071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6" w:color="C4D1E6"/>
                                                                                                                            <w:left w:val="single" w:sz="6" w:space="6" w:color="C4D1E6"/>
                                                                                                                            <w:bottom w:val="single" w:sz="6" w:space="6" w:color="C4D1E6"/>
                                                                                                                            <w:right w:val="single" w:sz="6" w:space="6" w:color="C4D1E6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2946">
      <w:bodyDiv w:val="1"/>
      <w:marLeft w:val="26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45">
      <w:bodyDiv w:val="1"/>
      <w:marLeft w:val="26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2317">
      <w:bodyDiv w:val="1"/>
      <w:marLeft w:val="26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23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5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967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3903">
                  <w:marLeft w:val="0"/>
                  <w:marRight w:val="0"/>
                  <w:marTop w:val="0"/>
                  <w:marBottom w:val="0"/>
                  <w:divBdr>
                    <w:top w:val="single" w:sz="2" w:space="0" w:color="888888"/>
                    <w:left w:val="single" w:sz="2" w:space="0" w:color="888888"/>
                    <w:bottom w:val="single" w:sz="2" w:space="0" w:color="888888"/>
                    <w:right w:val="single" w:sz="2" w:space="0" w:color="888888"/>
                  </w:divBdr>
                  <w:divsChild>
                    <w:div w:id="13973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5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2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0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2C7D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4" w:color="BFC6C9"/>
                                                                <w:bottom w:val="single" w:sz="6" w:space="2" w:color="BFC6C9"/>
                                                                <w:right w:val="single" w:sz="6" w:space="4" w:color="BFC6C9"/>
                                                              </w:divBdr>
                                                              <w:divsChild>
                                                                <w:div w:id="20835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0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88888"/>
                                                                        <w:left w:val="single" w:sz="2" w:space="0" w:color="888888"/>
                                                                        <w:bottom w:val="single" w:sz="2" w:space="0" w:color="888888"/>
                                                                        <w:right w:val="single" w:sz="2" w:space="0" w:color="888888"/>
                                                                      </w:divBdr>
                                                                      <w:divsChild>
                                                                        <w:div w:id="97826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17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5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93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161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445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47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8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398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654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445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271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89990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en/database/oracle/oracle-database/19/ladbi/oracle-database-installation-checklis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5BA8-BAB3-4AB6-8E32-D6B1CF18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9</Pages>
  <Words>2849</Words>
  <Characters>16241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11g__Installazione_e_Upgrade</vt:lpstr>
      <vt:lpstr>11g__Installazione_e_Upgrade</vt:lpstr>
    </vt:vector>
  </TitlesOfParts>
  <Company>tieto</Company>
  <LinksUpToDate>false</LinksUpToDate>
  <CharactersWithSpaces>19052</CharactersWithSpaces>
  <SharedDoc>false</SharedDoc>
  <HLinks>
    <vt:vector size="528" baseType="variant">
      <vt:variant>
        <vt:i4>1179664</vt:i4>
      </vt:variant>
      <vt:variant>
        <vt:i4>516</vt:i4>
      </vt:variant>
      <vt:variant>
        <vt:i4>0</vt:i4>
      </vt:variant>
      <vt:variant>
        <vt:i4>5</vt:i4>
      </vt:variant>
      <vt:variant>
        <vt:lpwstr>http://www.manualioracle.it/</vt:lpwstr>
      </vt:variant>
      <vt:variant>
        <vt:lpwstr/>
      </vt:variant>
      <vt:variant>
        <vt:i4>1179664</vt:i4>
      </vt:variant>
      <vt:variant>
        <vt:i4>513</vt:i4>
      </vt:variant>
      <vt:variant>
        <vt:i4>0</vt:i4>
      </vt:variant>
      <vt:variant>
        <vt:i4>5</vt:i4>
      </vt:variant>
      <vt:variant>
        <vt:lpwstr>http://www.manualioracle.it/</vt:lpwstr>
      </vt:variant>
      <vt:variant>
        <vt:lpwstr/>
      </vt:variant>
      <vt:variant>
        <vt:i4>2555946</vt:i4>
      </vt:variant>
      <vt:variant>
        <vt:i4>510</vt:i4>
      </vt:variant>
      <vt:variant>
        <vt:i4>0</vt:i4>
      </vt:variant>
      <vt:variant>
        <vt:i4>5</vt:i4>
      </vt:variant>
      <vt:variant>
        <vt:lpwstr>http://www.oracle.com/</vt:lpwstr>
      </vt:variant>
      <vt:variant>
        <vt:lpwstr/>
      </vt:variant>
      <vt:variant>
        <vt:i4>2752574</vt:i4>
      </vt:variant>
      <vt:variant>
        <vt:i4>507</vt:i4>
      </vt:variant>
      <vt:variant>
        <vt:i4>0</vt:i4>
      </vt:variant>
      <vt:variant>
        <vt:i4>5</vt:i4>
      </vt:variant>
      <vt:variant>
        <vt:lpwstr>http://www.virtualbox.org/</vt:lpwstr>
      </vt:variant>
      <vt:variant>
        <vt:lpwstr/>
      </vt:variant>
      <vt:variant>
        <vt:i4>1966140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_Toc15125997</vt:lpwstr>
      </vt:variant>
      <vt:variant>
        <vt:i4>2031676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_Toc15125996</vt:lpwstr>
      </vt:variant>
      <vt:variant>
        <vt:i4>1835068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_Toc15125995</vt:lpwstr>
      </vt:variant>
      <vt:variant>
        <vt:i4>1900604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_Toc15125994</vt:lpwstr>
      </vt:variant>
      <vt:variant>
        <vt:i4>1703996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_Toc15125993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_Toc15125992</vt:lpwstr>
      </vt:variant>
      <vt:variant>
        <vt:i4>1572924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_Toc15125991</vt:lpwstr>
      </vt:variant>
      <vt:variant>
        <vt:i4>1638460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_Toc15125990</vt:lpwstr>
      </vt:variant>
      <vt:variant>
        <vt:i4>1048637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_Toc15125989</vt:lpwstr>
      </vt:variant>
      <vt:variant>
        <vt:i4>1114173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_Toc15125988</vt:lpwstr>
      </vt:variant>
      <vt:variant>
        <vt:i4>1966141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_Toc15125987</vt:lpwstr>
      </vt:variant>
      <vt:variant>
        <vt:i4>2031677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_Toc15125986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_Toc15125985</vt:lpwstr>
      </vt:variant>
      <vt:variant>
        <vt:i4>1900605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_Toc15125984</vt:lpwstr>
      </vt:variant>
      <vt:variant>
        <vt:i4>1703997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_Toc15125983</vt:lpwstr>
      </vt:variant>
      <vt:variant>
        <vt:i4>1769533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_Toc15125982</vt:lpwstr>
      </vt:variant>
      <vt:variant>
        <vt:i4>1572925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_Toc15125981</vt:lpwstr>
      </vt:variant>
      <vt:variant>
        <vt:i4>1638461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_Toc15125980</vt:lpwstr>
      </vt:variant>
      <vt:variant>
        <vt:i4>1048626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_Toc15125979</vt:lpwstr>
      </vt:variant>
      <vt:variant>
        <vt:i4>1114162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_Toc15125978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_Toc15125977</vt:lpwstr>
      </vt:variant>
      <vt:variant>
        <vt:i4>2031666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_Toc15125976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_Toc15125975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_Toc15125974</vt:lpwstr>
      </vt:variant>
      <vt:variant>
        <vt:i4>1703986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_Toc15125973</vt:lpwstr>
      </vt:variant>
      <vt:variant>
        <vt:i4>1769522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_Toc15125972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_Toc15125971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_Toc15125970</vt:lpwstr>
      </vt:variant>
      <vt:variant>
        <vt:i4>1048627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_Toc15125969</vt:lpwstr>
      </vt:variant>
      <vt:variant>
        <vt:i4>1114163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_Toc15125968</vt:lpwstr>
      </vt:variant>
      <vt:variant>
        <vt:i4>1966131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_Toc15125967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_Toc15125966</vt:lpwstr>
      </vt:variant>
      <vt:variant>
        <vt:i4>1835059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_Toc15125965</vt:lpwstr>
      </vt:variant>
      <vt:variant>
        <vt:i4>1900595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_Toc15125964</vt:lpwstr>
      </vt:variant>
      <vt:variant>
        <vt:i4>1703987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_Toc15125963</vt:lpwstr>
      </vt:variant>
      <vt:variant>
        <vt:i4>1769523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_Toc15125962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_Toc15125961</vt:lpwstr>
      </vt:variant>
      <vt:variant>
        <vt:i4>1638451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_Toc15125960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_Toc15125959</vt:lpwstr>
      </vt:variant>
      <vt:variant>
        <vt:i4>1114160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_Toc15125958</vt:lpwstr>
      </vt:variant>
      <vt:variant>
        <vt:i4>1966128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_Toc15125957</vt:lpwstr>
      </vt:variant>
      <vt:variant>
        <vt:i4>2031664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_Toc15125956</vt:lpwstr>
      </vt:variant>
      <vt:variant>
        <vt:i4>1835056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_Toc15125955</vt:lpwstr>
      </vt:variant>
      <vt:variant>
        <vt:i4>1900592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_Toc15125954</vt:lpwstr>
      </vt:variant>
      <vt:variant>
        <vt:i4>1703984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_Toc15125953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_Toc15125952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_Toc15125951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_Toc15125950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_Toc15125949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_Toc15125948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_Toc15125947</vt:lpwstr>
      </vt:variant>
      <vt:variant>
        <vt:i4>2031665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_Toc15125946</vt:lpwstr>
      </vt:variant>
      <vt:variant>
        <vt:i4>1835057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_Toc15125945</vt:lpwstr>
      </vt:variant>
      <vt:variant>
        <vt:i4>1900593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_Toc15125944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_Toc15125943</vt:lpwstr>
      </vt:variant>
      <vt:variant>
        <vt:i4>1769521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_Toc15125942</vt:lpwstr>
      </vt:variant>
      <vt:variant>
        <vt:i4>1572913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_Toc15125941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_Toc15125940</vt:lpwstr>
      </vt:variant>
      <vt:variant>
        <vt:i4>1048630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_Toc15125939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_Toc15125938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_Toc15125937</vt:lpwstr>
      </vt:variant>
      <vt:variant>
        <vt:i4>2031670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_Toc15125936</vt:lpwstr>
      </vt:variant>
      <vt:variant>
        <vt:i4>1835062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_Toc15125935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_Toc15125934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_Toc15125933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_Toc15125932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_Toc15125931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_Toc15125930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_Toc15125929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_Toc15125928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_Toc15125927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_Toc15125926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_Toc15125925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_Toc15125924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_Toc15125923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_Toc15125922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_Toc15125921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_Toc15125920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_Toc15125919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_Toc15125918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_Toc15125917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_Toc15125916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_Toc15125915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_Toc15125914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11g__Installazione_e_Upgrade</dc:title>
  <dc:subject/>
  <dc:creator>loris assi</dc:creator>
  <cp:keywords/>
  <dc:description/>
  <cp:lastModifiedBy>Loris Assi</cp:lastModifiedBy>
  <cp:revision>392</cp:revision>
  <cp:lastPrinted>2017-02-11T17:53:00Z</cp:lastPrinted>
  <dcterms:created xsi:type="dcterms:W3CDTF">2023-09-14T10:01:00Z</dcterms:created>
  <dcterms:modified xsi:type="dcterms:W3CDTF">2023-10-30T15:09:00Z</dcterms:modified>
</cp:coreProperties>
</file>