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14BA05" w14:textId="77777777" w:rsidR="000E0485" w:rsidRDefault="000E0485" w:rsidP="000B1452">
      <w:pPr>
        <w:jc w:val="both"/>
      </w:pPr>
    </w:p>
    <w:p w14:paraId="60312D74" w14:textId="77777777" w:rsidR="000E0485" w:rsidRDefault="00E267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Architettura e Amministrazione database</w:t>
      </w:r>
    </w:p>
    <w:p w14:paraId="59A99A99" w14:textId="77777777" w:rsidR="000E0485" w:rsidRDefault="00E267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e </w:t>
      </w:r>
    </w:p>
    <w:p w14:paraId="5A9CC928" w14:textId="77777777" w:rsidR="000E0485" w:rsidRDefault="00E267D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Nuove Feature Oracle 12.2</w:t>
      </w:r>
    </w:p>
    <w:p w14:paraId="4BDDDABF" w14:textId="77777777" w:rsidR="000E0485" w:rsidRDefault="000E0485">
      <w:pPr>
        <w:rPr>
          <w:b/>
          <w:szCs w:val="20"/>
        </w:rPr>
      </w:pPr>
    </w:p>
    <w:p w14:paraId="191DBBB6" w14:textId="77777777" w:rsidR="000E0485" w:rsidRDefault="000E0485">
      <w:pPr>
        <w:rPr>
          <w:b/>
          <w:szCs w:val="20"/>
        </w:rPr>
      </w:pPr>
    </w:p>
    <w:p w14:paraId="24B7054B" w14:textId="77777777" w:rsidR="000E0485" w:rsidRDefault="000E0485"/>
    <w:p w14:paraId="1C52CF5C" w14:textId="77777777" w:rsidR="000E0485" w:rsidRDefault="000E0485"/>
    <w:p w14:paraId="2FE9D058" w14:textId="77777777" w:rsidR="000E0485" w:rsidRDefault="000E0485"/>
    <w:p w14:paraId="37EA843B" w14:textId="77777777" w:rsidR="000E0485" w:rsidRDefault="000E0485"/>
    <w:p w14:paraId="3ADF911E" w14:textId="77777777" w:rsidR="000E0485" w:rsidRDefault="000E0485"/>
    <w:p w14:paraId="2DCF02E4" w14:textId="77777777" w:rsidR="000E0485" w:rsidRDefault="000E0485"/>
    <w:p w14:paraId="79AEBA3E" w14:textId="77777777" w:rsidR="000E0485" w:rsidRDefault="000E0485"/>
    <w:p w14:paraId="3F2BDF6C" w14:textId="77777777" w:rsidR="000E0485" w:rsidRDefault="000E0485"/>
    <w:p w14:paraId="112718AA" w14:textId="77777777" w:rsidR="000E0485" w:rsidRDefault="000E0485"/>
    <w:p w14:paraId="23E9F0D9" w14:textId="77777777" w:rsidR="000E0485" w:rsidRDefault="000E0485"/>
    <w:p w14:paraId="60C98C6C" w14:textId="77777777" w:rsidR="000E0485" w:rsidRDefault="000E0485"/>
    <w:p w14:paraId="2F1CF20A" w14:textId="77777777" w:rsidR="000E0485" w:rsidRDefault="000E0485"/>
    <w:p w14:paraId="047E2534" w14:textId="77777777" w:rsidR="000E0485" w:rsidRDefault="000E0485"/>
    <w:p w14:paraId="7665FEE0" w14:textId="77777777" w:rsidR="000E0485" w:rsidRDefault="000E0485"/>
    <w:p w14:paraId="41EFC00D" w14:textId="77777777" w:rsidR="000E0485" w:rsidRDefault="000E0485"/>
    <w:p w14:paraId="25A7831F" w14:textId="77777777" w:rsidR="000E0485" w:rsidRDefault="000E0485">
      <w:pPr>
        <w:pStyle w:val="Sommario11"/>
      </w:pPr>
    </w:p>
    <w:p w14:paraId="265E1248" w14:textId="77777777" w:rsidR="000E0485" w:rsidRDefault="000E0485"/>
    <w:p w14:paraId="01F01BB8" w14:textId="77777777" w:rsidR="000E0485" w:rsidRDefault="000E0485"/>
    <w:p w14:paraId="736400DC" w14:textId="77777777" w:rsidR="000E0485" w:rsidRDefault="000E0485"/>
    <w:p w14:paraId="5E81FFC5" w14:textId="77777777" w:rsidR="000E0485" w:rsidRDefault="000E0485"/>
    <w:p w14:paraId="3C3DFF1C" w14:textId="77777777" w:rsidR="000E0485" w:rsidRDefault="000E0485"/>
    <w:p w14:paraId="3170A725" w14:textId="77777777" w:rsidR="000E0485" w:rsidRDefault="000E0485"/>
    <w:p w14:paraId="49C90557" w14:textId="77777777" w:rsidR="000E0485" w:rsidRDefault="000E0485">
      <w:pPr>
        <w:rPr>
          <w:sz w:val="18"/>
          <w:szCs w:val="18"/>
        </w:rPr>
      </w:pPr>
    </w:p>
    <w:p w14:paraId="3FDEBEB6" w14:textId="77777777" w:rsidR="000E0485" w:rsidRDefault="000E0485">
      <w:pPr>
        <w:rPr>
          <w:sz w:val="18"/>
          <w:szCs w:val="18"/>
        </w:rPr>
      </w:pPr>
    </w:p>
    <w:p w14:paraId="5F47195E" w14:textId="77777777" w:rsidR="000E0485" w:rsidRDefault="000E0485">
      <w:pPr>
        <w:rPr>
          <w:sz w:val="18"/>
          <w:szCs w:val="18"/>
        </w:rPr>
      </w:pPr>
    </w:p>
    <w:p w14:paraId="45A50F67" w14:textId="77777777" w:rsidR="000E0485" w:rsidRDefault="000E0485">
      <w:pPr>
        <w:rPr>
          <w:sz w:val="18"/>
          <w:szCs w:val="18"/>
        </w:rPr>
      </w:pPr>
    </w:p>
    <w:p w14:paraId="684CBD9B" w14:textId="77777777" w:rsidR="000E0485" w:rsidRDefault="000E0485">
      <w:pPr>
        <w:rPr>
          <w:sz w:val="18"/>
          <w:szCs w:val="18"/>
        </w:rPr>
      </w:pPr>
    </w:p>
    <w:p w14:paraId="6312BF52" w14:textId="77777777" w:rsidR="000E0485" w:rsidRDefault="000E0485">
      <w:pPr>
        <w:rPr>
          <w:sz w:val="18"/>
          <w:szCs w:val="18"/>
        </w:rPr>
      </w:pPr>
    </w:p>
    <w:p w14:paraId="614288B9" w14:textId="77777777" w:rsidR="000E0485" w:rsidRDefault="000E0485">
      <w:pPr>
        <w:rPr>
          <w:sz w:val="18"/>
          <w:szCs w:val="18"/>
        </w:rPr>
      </w:pPr>
    </w:p>
    <w:p w14:paraId="50841C8A" w14:textId="77777777" w:rsidR="000E0485" w:rsidRDefault="000E0485">
      <w:pPr>
        <w:rPr>
          <w:sz w:val="18"/>
          <w:szCs w:val="18"/>
        </w:rPr>
      </w:pPr>
    </w:p>
    <w:p w14:paraId="7747B338" w14:textId="77777777" w:rsidR="000E0485" w:rsidRDefault="000E0485">
      <w:pPr>
        <w:rPr>
          <w:sz w:val="18"/>
          <w:szCs w:val="18"/>
        </w:rPr>
      </w:pPr>
    </w:p>
    <w:p w14:paraId="14B36A6D" w14:textId="77777777" w:rsidR="000E0485" w:rsidRDefault="000E0485">
      <w:pPr>
        <w:rPr>
          <w:sz w:val="18"/>
          <w:szCs w:val="18"/>
        </w:rPr>
      </w:pPr>
    </w:p>
    <w:p w14:paraId="42068D79" w14:textId="77777777" w:rsidR="000E0485" w:rsidRDefault="000E0485">
      <w:pPr>
        <w:rPr>
          <w:sz w:val="18"/>
          <w:szCs w:val="18"/>
        </w:rPr>
      </w:pPr>
    </w:p>
    <w:p w14:paraId="106E2570" w14:textId="77777777" w:rsidR="000E0485" w:rsidRDefault="000E0485">
      <w:pPr>
        <w:rPr>
          <w:sz w:val="18"/>
          <w:szCs w:val="18"/>
        </w:rPr>
      </w:pPr>
    </w:p>
    <w:p w14:paraId="6C9F024A" w14:textId="77777777" w:rsidR="000E0485" w:rsidRDefault="000E0485">
      <w:pPr>
        <w:rPr>
          <w:sz w:val="18"/>
          <w:szCs w:val="18"/>
        </w:rPr>
      </w:pPr>
    </w:p>
    <w:p w14:paraId="2B27D176" w14:textId="77777777" w:rsidR="000E0485" w:rsidRDefault="000E0485">
      <w:pPr>
        <w:rPr>
          <w:sz w:val="18"/>
          <w:szCs w:val="18"/>
        </w:rPr>
      </w:pPr>
    </w:p>
    <w:p w14:paraId="319B6A05" w14:textId="77777777" w:rsidR="000E0485" w:rsidRDefault="000E0485">
      <w:pPr>
        <w:rPr>
          <w:sz w:val="18"/>
        </w:rPr>
      </w:pPr>
    </w:p>
    <w:p w14:paraId="323F069A" w14:textId="77777777" w:rsidR="000E0485" w:rsidRDefault="000E0485">
      <w:pPr>
        <w:rPr>
          <w:sz w:val="18"/>
        </w:rPr>
      </w:pPr>
    </w:p>
    <w:p w14:paraId="36ED120B" w14:textId="77777777" w:rsidR="000E0485" w:rsidRDefault="000E0485">
      <w:pPr>
        <w:rPr>
          <w:sz w:val="18"/>
        </w:rPr>
      </w:pPr>
    </w:p>
    <w:p w14:paraId="3FDA1081" w14:textId="77777777" w:rsidR="000E0485" w:rsidRDefault="000E0485">
      <w:pPr>
        <w:rPr>
          <w:sz w:val="18"/>
        </w:rPr>
      </w:pPr>
    </w:p>
    <w:p w14:paraId="2BB7FCE8" w14:textId="77777777" w:rsidR="000E0485" w:rsidRDefault="000E0485">
      <w:pPr>
        <w:rPr>
          <w:sz w:val="18"/>
        </w:rPr>
      </w:pPr>
    </w:p>
    <w:p w14:paraId="4C6E142A" w14:textId="77777777" w:rsidR="000E0485" w:rsidRDefault="000E0485">
      <w:pPr>
        <w:rPr>
          <w:sz w:val="18"/>
          <w:szCs w:val="18"/>
        </w:rPr>
      </w:pPr>
    </w:p>
    <w:p w14:paraId="36087ED4" w14:textId="77777777" w:rsidR="000E0485" w:rsidRDefault="00E267D5">
      <w:pPr>
        <w:rPr>
          <w:sz w:val="18"/>
          <w:szCs w:val="18"/>
        </w:rPr>
      </w:pPr>
      <w:r>
        <w:rPr>
          <w:sz w:val="18"/>
          <w:szCs w:val="18"/>
        </w:rPr>
        <w:t>Distribuito tramite il sito www.manualioracle.it</w:t>
      </w:r>
    </w:p>
    <w:p w14:paraId="7EF6503F" w14:textId="77777777" w:rsidR="000E0485" w:rsidRDefault="00E267D5">
      <w:pPr>
        <w:rPr>
          <w:sz w:val="18"/>
          <w:szCs w:val="18"/>
        </w:rPr>
      </w:pPr>
      <w:r>
        <w:rPr>
          <w:sz w:val="18"/>
          <w:szCs w:val="18"/>
        </w:rPr>
        <w:t>Copyright © 2016 Assi Loris</w:t>
      </w:r>
    </w:p>
    <w:p w14:paraId="4A717ACB" w14:textId="77777777" w:rsidR="000E0485" w:rsidRDefault="00E267D5">
      <w:pPr>
        <w:rPr>
          <w:sz w:val="18"/>
          <w:szCs w:val="18"/>
        </w:rPr>
      </w:pPr>
      <w:r>
        <w:rPr>
          <w:sz w:val="18"/>
          <w:szCs w:val="18"/>
        </w:rPr>
        <w:t>Qualsiasi abuso sarà perseguito e punito secondo i termini di legge.</w:t>
      </w:r>
    </w:p>
    <w:p w14:paraId="611A904B" w14:textId="77777777" w:rsidR="006101F4" w:rsidRDefault="006101F4" w:rsidP="006101F4">
      <w:r>
        <w:rPr>
          <w:sz w:val="18"/>
          <w:szCs w:val="18"/>
        </w:rPr>
        <w:t>Version: 5.4.7</w:t>
      </w:r>
    </w:p>
    <w:p w14:paraId="531E8548" w14:textId="77777777" w:rsidR="006101F4" w:rsidRDefault="006101F4" w:rsidP="006101F4">
      <w:pPr>
        <w:rPr>
          <w:sz w:val="18"/>
          <w:szCs w:val="18"/>
        </w:rPr>
      </w:pPr>
    </w:p>
    <w:p w14:paraId="54EBF48B" w14:textId="77777777" w:rsidR="006101F4" w:rsidRDefault="006101F4" w:rsidP="006101F4">
      <w:pPr>
        <w:rPr>
          <w:sz w:val="18"/>
          <w:szCs w:val="18"/>
        </w:rPr>
      </w:pPr>
      <w:r>
        <w:rPr>
          <w:sz w:val="18"/>
          <w:szCs w:val="18"/>
        </w:rPr>
        <w:t>Alcuni termini usati sono trademarks registrati dei rispettivi proprietari.</w:t>
      </w:r>
      <w:r>
        <w:br w:type="page"/>
      </w:r>
    </w:p>
    <w:p w14:paraId="7B116D15" w14:textId="77777777" w:rsidR="006101F4" w:rsidRDefault="006101F4" w:rsidP="006101F4">
      <w:pPr>
        <w:rPr>
          <w:b/>
          <w:sz w:val="24"/>
        </w:rPr>
      </w:pPr>
      <w:r>
        <w:rPr>
          <w:b/>
          <w:sz w:val="24"/>
        </w:rPr>
        <w:lastRenderedPageBreak/>
        <w:t>Sommario</w:t>
      </w:r>
    </w:p>
    <w:bookmarkStart w:id="0" w:name="__RefHeading___Toc28955267"/>
    <w:bookmarkEnd w:id="0"/>
    <w:p w14:paraId="6692B0BE" w14:textId="77777777" w:rsidR="006101F4" w:rsidRDefault="006101F4" w:rsidP="006101F4">
      <w:pPr>
        <w:pStyle w:val="TOC2"/>
        <w:tabs>
          <w:tab w:val="right" w:leader="dot" w:pos="9378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it-IT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22085878" w:history="1">
        <w:r w:rsidRPr="00533B10">
          <w:rPr>
            <w:rStyle w:val="Hyperlink"/>
            <w:noProof/>
          </w:rPr>
          <w:t>Cap 1 - Overview dell’Architettura Oracle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4935B71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879" w:history="1">
        <w:r w:rsidRPr="00533B10">
          <w:rPr>
            <w:rStyle w:val="Hyperlink"/>
            <w:noProof/>
          </w:rPr>
          <w:t xml:space="preserve">1.1 </w:t>
        </w:r>
        <w:r w:rsidRPr="00533B10">
          <w:rPr>
            <w:rStyle w:val="Hyperlink"/>
            <w:noProof/>
            <w:lang w:val="fr-FR"/>
          </w:rPr>
          <w:t>–</w:t>
        </w:r>
        <w:r w:rsidRPr="00533B10">
          <w:rPr>
            <w:rStyle w:val="Hyperlink"/>
            <w:noProof/>
          </w:rPr>
          <w:t xml:space="preserve"> Introduzione ad Oracle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427BF8A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880" w:history="1">
        <w:r w:rsidRPr="00533B10">
          <w:rPr>
            <w:rStyle w:val="Hyperlink"/>
            <w:noProof/>
          </w:rPr>
          <w:t xml:space="preserve">1.2 </w:t>
        </w:r>
        <w:r w:rsidRPr="00533B10">
          <w:rPr>
            <w:rStyle w:val="Hyperlink"/>
            <w:noProof/>
            <w:lang w:val="fr-FR"/>
          </w:rPr>
          <w:t>–</w:t>
        </w:r>
        <w:r w:rsidRPr="00533B10">
          <w:rPr>
            <w:rStyle w:val="Hyperlink"/>
            <w:noProof/>
          </w:rPr>
          <w:t xml:space="preserve"> Introduzione a SQL*Plus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3EBE188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881" w:history="1">
        <w:r w:rsidRPr="00533B10">
          <w:rPr>
            <w:rStyle w:val="Hyperlink"/>
            <w:noProof/>
          </w:rPr>
          <w:t>1.3 – Introduzione all’SQL e al PL/SQL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_Toc122085881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B37F46C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882" w:history="1">
        <w:r w:rsidRPr="00533B10">
          <w:rPr>
            <w:rStyle w:val="Hyperlink"/>
            <w:noProof/>
          </w:rPr>
          <w:t>1.4 – Cosa è My Oracle Support (MOS)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_Toc122085882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CA8C128" w14:textId="77777777" w:rsidR="006101F4" w:rsidRDefault="006101F4" w:rsidP="006101F4">
      <w:pPr>
        <w:pStyle w:val="TOC2"/>
        <w:tabs>
          <w:tab w:val="right" w:leader="dot" w:pos="9378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it-IT"/>
        </w:rPr>
      </w:pPr>
      <w:hyperlink w:anchor="_Toc122085883" w:history="1">
        <w:r w:rsidRPr="00533B10">
          <w:rPr>
            <w:rStyle w:val="Hyperlink"/>
            <w:noProof/>
          </w:rPr>
          <w:t>Cap 2 - Core Administration: il Database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106E0EB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884" w:history="1">
        <w:r w:rsidRPr="00533B10">
          <w:rPr>
            <w:rStyle w:val="Hyperlink"/>
            <w:noProof/>
          </w:rPr>
          <w:t>2.1 – I fondamenti della Architettura del DB Oracle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FEF527D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885" w:history="1">
        <w:r w:rsidRPr="00533B10">
          <w:rPr>
            <w:rStyle w:val="Hyperlink"/>
            <w:noProof/>
          </w:rPr>
          <w:t>2.2 – Struttura Logica e Struttura Fisica del database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B3C6B50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886" w:history="1">
        <w:r w:rsidRPr="00533B10">
          <w:rPr>
            <w:rStyle w:val="Hyperlink"/>
            <w:noProof/>
            <w:lang w:val="en-US"/>
          </w:rPr>
          <w:t>2.3 – Initialization Parameter Files: PFILE e SPFILE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_Toc122085886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7EDB719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887" w:history="1">
        <w:r w:rsidRPr="00533B10">
          <w:rPr>
            <w:rStyle w:val="Hyperlink"/>
            <w:noProof/>
          </w:rPr>
          <w:t>2.4 – Le Tablespace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25962E86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888" w:history="1">
        <w:r w:rsidRPr="00533B10">
          <w:rPr>
            <w:rStyle w:val="Hyperlink"/>
            <w:noProof/>
          </w:rPr>
          <w:t>2.5 – I Redo Log Files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_Toc122085888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D838880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889" w:history="1">
        <w:r w:rsidRPr="00533B10">
          <w:rPr>
            <w:rStyle w:val="Hyperlink"/>
            <w:noProof/>
          </w:rPr>
          <w:t xml:space="preserve">2.6 </w:t>
        </w:r>
        <w:r w:rsidRPr="00533B10">
          <w:rPr>
            <w:rStyle w:val="Hyperlink"/>
            <w:noProof/>
            <w:lang w:val="fr-FR"/>
          </w:rPr>
          <w:t>–</w:t>
        </w:r>
        <w:r w:rsidRPr="00533B10">
          <w:rPr>
            <w:rStyle w:val="Hyperlink"/>
            <w:noProof/>
          </w:rPr>
          <w:t xml:space="preserve"> Oracle user e DB schema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0A18445C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890" w:history="1">
        <w:r w:rsidRPr="00533B10">
          <w:rPr>
            <w:rStyle w:val="Hyperlink"/>
            <w:noProof/>
            <w:lang w:val="en-US"/>
          </w:rPr>
          <w:t>2.7 – Data Dictionary e Dynamic Performance Views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60033731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891" w:history="1">
        <w:r w:rsidRPr="00533B10">
          <w:rPr>
            <w:rStyle w:val="Hyperlink"/>
            <w:noProof/>
          </w:rPr>
          <w:t>2.8 – Viste di sistema relative alle tablespace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_Toc122085891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76692E5C" w14:textId="77777777" w:rsidR="006101F4" w:rsidRDefault="006101F4" w:rsidP="006101F4">
      <w:pPr>
        <w:pStyle w:val="TOC2"/>
        <w:tabs>
          <w:tab w:val="right" w:leader="dot" w:pos="9378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it-IT"/>
        </w:rPr>
      </w:pPr>
      <w:hyperlink w:anchor="_Toc122085892" w:history="1">
        <w:r w:rsidRPr="00533B10">
          <w:rPr>
            <w:rStyle w:val="Hyperlink"/>
            <w:noProof/>
          </w:rPr>
          <w:t>Cap 3 - Core Administration: l’istanza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3C247E47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893" w:history="1">
        <w:r w:rsidRPr="00533B10">
          <w:rPr>
            <w:rStyle w:val="Hyperlink"/>
            <w:noProof/>
          </w:rPr>
          <w:t>3.1 – Strutture di Memoria Oracle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5F0D3133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894" w:history="1">
        <w:r w:rsidRPr="00533B10">
          <w:rPr>
            <w:rStyle w:val="Hyperlink"/>
            <w:noProof/>
          </w:rPr>
          <w:t>3.2 – I Background Process di Oracle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_Toc122085894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18254F57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895" w:history="1">
        <w:r w:rsidRPr="00533B10">
          <w:rPr>
            <w:rStyle w:val="Hyperlink"/>
            <w:noProof/>
          </w:rPr>
          <w:t>3.3 – Sessioni Oracle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6A617FF7" w14:textId="77777777" w:rsidR="006101F4" w:rsidRDefault="006101F4" w:rsidP="006101F4">
      <w:pPr>
        <w:pStyle w:val="TOC2"/>
        <w:tabs>
          <w:tab w:val="right" w:leader="dot" w:pos="9378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it-IT"/>
        </w:rPr>
      </w:pPr>
      <w:hyperlink w:anchor="_Toc122085896" w:history="1">
        <w:r w:rsidRPr="00533B10">
          <w:rPr>
            <w:rStyle w:val="Hyperlink"/>
            <w:noProof/>
          </w:rPr>
          <w:t>Cap 4 - Core Administration: Installare e Configurare un db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39770BE2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897" w:history="1">
        <w:r w:rsidRPr="00533B10">
          <w:rPr>
            <w:rStyle w:val="Hyperlink"/>
            <w:noProof/>
          </w:rPr>
          <w:t>4.1 – Overview sull’installazione Oracle e sui Pre-Cheks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270FBF2F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898" w:history="1">
        <w:r w:rsidRPr="00533B10">
          <w:rPr>
            <w:rStyle w:val="Hyperlink"/>
            <w:rFonts w:eastAsia="Wingdings" w:cs="Wingdings"/>
            <w:noProof/>
          </w:rPr>
          <w:t>4.2 – Installazione del software e Creazione del db tramite Oracle Universal Installer (OUI)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22263F00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899" w:history="1">
        <w:r w:rsidRPr="00533B10">
          <w:rPr>
            <w:rStyle w:val="Hyperlink"/>
            <w:rFonts w:eastAsia="Wingdings"/>
            <w:noProof/>
          </w:rPr>
          <w:t>4.3 – Verifica se sei in un ambiente multitenant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304B9D12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00" w:history="1">
        <w:r w:rsidRPr="00533B10">
          <w:rPr>
            <w:rStyle w:val="Hyperlink"/>
            <w:rFonts w:eastAsia="Wingdings"/>
            <w:noProof/>
          </w:rPr>
          <w:t>4.4 – Creazione del db tramite DBCA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5FD58C9C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01" w:history="1">
        <w:r w:rsidRPr="00533B10">
          <w:rPr>
            <w:rStyle w:val="Hyperlink"/>
            <w:rFonts w:eastAsia="Wingdings" w:cs="Wingdings"/>
            <w:noProof/>
            <w:lang w:val="fr-FR"/>
          </w:rPr>
          <w:t>4.5 – Introduzione alla configurazione Multitenant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1E802B0B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02" w:history="1">
        <w:r w:rsidRPr="00533B10">
          <w:rPr>
            <w:rStyle w:val="Hyperlink"/>
            <w:rFonts w:eastAsia="Wingdings" w:cs="Wingdings"/>
            <w:noProof/>
            <w:lang w:val="fr-FR"/>
          </w:rPr>
          <w:t>4.6 – Vantaggi relativi al multitenant Container DataBase (CDB)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36000DD4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03" w:history="1">
        <w:r w:rsidRPr="00533B10">
          <w:rPr>
            <w:rStyle w:val="Hyperlink"/>
            <w:rFonts w:eastAsia="Wingdings" w:cs="Wingdings"/>
            <w:noProof/>
            <w:lang w:val="fr-FR"/>
          </w:rPr>
          <w:t>4.7 – Approfondimenti sull’architettura Multitenant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3B1F46C6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04" w:history="1">
        <w:r w:rsidRPr="00533B10">
          <w:rPr>
            <w:rStyle w:val="Hyperlink"/>
            <w:rFonts w:eastAsia="Wingdings" w:cs="Wingdings"/>
            <w:noProof/>
            <w:lang w:val="fr-FR"/>
          </w:rPr>
          <w:t>4.8 – Application Container in Oracle 12.2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39EADBB8" w14:textId="77777777" w:rsidR="006101F4" w:rsidRDefault="006101F4" w:rsidP="006101F4">
      <w:pPr>
        <w:pStyle w:val="TOC2"/>
        <w:tabs>
          <w:tab w:val="right" w:leader="dot" w:pos="9378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it-IT"/>
        </w:rPr>
      </w:pPr>
      <w:hyperlink w:anchor="_Toc122085905" w:history="1">
        <w:r w:rsidRPr="00533B10">
          <w:rPr>
            <w:rStyle w:val="Hyperlink"/>
            <w:rFonts w:eastAsia="Wingdings" w:cs="Wingdings"/>
            <w:noProof/>
          </w:rPr>
          <w:t>Cap 5 -</w:t>
        </w:r>
        <w:r w:rsidRPr="00533B10">
          <w:rPr>
            <w:rStyle w:val="Hyperlink"/>
            <w:noProof/>
          </w:rPr>
          <w:t xml:space="preserve"> Gestione di Tabelle e Indici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01FBE7C2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06" w:history="1">
        <w:r w:rsidRPr="00533B10">
          <w:rPr>
            <w:rStyle w:val="Hyperlink"/>
            <w:rFonts w:eastAsia="Wingdings" w:cs="Wingdings"/>
            <w:noProof/>
          </w:rPr>
          <w:t>5.1 – Gestione delle Tabelle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37F69CA6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07" w:history="1">
        <w:r w:rsidRPr="00533B10">
          <w:rPr>
            <w:rStyle w:val="Hyperlink"/>
            <w:rFonts w:eastAsia="Wingdings" w:cs="Wingdings"/>
            <w:noProof/>
          </w:rPr>
          <w:t>5.2 – Colonne Invisibili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0AE4555E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08" w:history="1">
        <w:r w:rsidRPr="00533B10">
          <w:rPr>
            <w:rStyle w:val="Hyperlink"/>
            <w:rFonts w:eastAsia="Wingdings" w:cs="Wingdings"/>
            <w:noProof/>
          </w:rPr>
          <w:t>5.3 – Cosa sono i Constraint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74AB9F15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09" w:history="1">
        <w:r w:rsidRPr="00533B10">
          <w:rPr>
            <w:rStyle w:val="Hyperlink"/>
            <w:rFonts w:eastAsia="Wingdings" w:cs="Wingdings"/>
            <w:noProof/>
          </w:rPr>
          <w:t>5.4 – Creazione e Gestione degli Indici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7702E1B6" w14:textId="77777777" w:rsidR="006101F4" w:rsidRDefault="006101F4" w:rsidP="006101F4">
      <w:pPr>
        <w:pStyle w:val="TOC2"/>
        <w:tabs>
          <w:tab w:val="right" w:leader="dot" w:pos="9378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it-IT"/>
        </w:rPr>
      </w:pPr>
      <w:hyperlink w:anchor="_Toc122085910" w:history="1">
        <w:r w:rsidRPr="00533B10">
          <w:rPr>
            <w:rStyle w:val="Hyperlink"/>
            <w:rFonts w:eastAsia="Wingdings" w:cs="Wingdings"/>
            <w:noProof/>
          </w:rPr>
          <w:t>Cap 6 -</w:t>
        </w:r>
        <w:r w:rsidRPr="00533B10">
          <w:rPr>
            <w:rStyle w:val="Hyperlink"/>
            <w:noProof/>
          </w:rPr>
          <w:t xml:space="preserve"> Core Administration: Backup &amp; Recovery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4499F156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11" w:history="1">
        <w:r w:rsidRPr="00533B10">
          <w:rPr>
            <w:rStyle w:val="Hyperlink"/>
            <w:rFonts w:eastAsia="Wingdings" w:cs="Wingdings"/>
            <w:noProof/>
          </w:rPr>
          <w:t>6.1 – Introduzione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60CC5193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12" w:history="1">
        <w:r w:rsidRPr="00533B10">
          <w:rPr>
            <w:rStyle w:val="Hyperlink"/>
            <w:rFonts w:eastAsia="Wingdings" w:cs="Wingdings"/>
            <w:noProof/>
          </w:rPr>
          <w:t>6.2 – RMAN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14:paraId="19624C5F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13" w:history="1">
        <w:r w:rsidRPr="00533B10">
          <w:rPr>
            <w:rStyle w:val="Hyperlink"/>
            <w:rFonts w:eastAsia="Wingdings" w:cs="Wingdings"/>
            <w:noProof/>
            <w:lang w:val="en-US"/>
          </w:rPr>
          <w:t>6.3 – Troubleshoot network, Database Issues e ADR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14:paraId="6B18956D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14" w:history="1">
        <w:r w:rsidRPr="00533B10">
          <w:rPr>
            <w:rStyle w:val="Hyperlink"/>
            <w:rFonts w:eastAsia="Wingdings"/>
            <w:noProof/>
            <w:lang w:val="en-US"/>
          </w:rPr>
          <w:t>6.4 – Overview del Data Recovery Advisor (DRA)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29296A4A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15" w:history="1">
        <w:r w:rsidRPr="00533B10">
          <w:rPr>
            <w:rStyle w:val="Hyperlink"/>
            <w:rFonts w:eastAsia="Wingdings"/>
            <w:noProof/>
          </w:rPr>
          <w:t>6.5 – Correggere i Data Failures usando il DRA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34DF5DBE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16" w:history="1">
        <w:r w:rsidRPr="00533B10">
          <w:rPr>
            <w:rStyle w:val="Hyperlink"/>
            <w:rFonts w:eastAsia="Wingdings"/>
            <w:noProof/>
          </w:rPr>
          <w:t>6.6 – Flashback Technology: Database Administration Features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781C1916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17" w:history="1">
        <w:r w:rsidRPr="00533B10">
          <w:rPr>
            <w:rStyle w:val="Hyperlink"/>
            <w:rFonts w:eastAsia="Wingdings"/>
            <w:noProof/>
            <w:lang w:val="en-US"/>
          </w:rPr>
          <w:t>6.7 – Flashback Technology: Application Development Features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14:paraId="68FB63BD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18" w:history="1">
        <w:r w:rsidRPr="00533B10">
          <w:rPr>
            <w:rStyle w:val="Hyperlink"/>
            <w:rFonts w:eastAsia="Wingdings"/>
            <w:noProof/>
          </w:rPr>
          <w:t>6.8 – Load e Unload Dati: Oracle dataPump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14:paraId="0F2E4884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19" w:history="1">
        <w:r w:rsidRPr="00533B10">
          <w:rPr>
            <w:rStyle w:val="Hyperlink"/>
            <w:rFonts w:eastAsia="Wingdings"/>
            <w:noProof/>
          </w:rPr>
          <w:t>6.9 – Expdp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14:paraId="7DA0B748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20" w:history="1">
        <w:r w:rsidRPr="00533B10">
          <w:rPr>
            <w:rStyle w:val="Hyperlink"/>
            <w:rFonts w:eastAsia="Wingdings"/>
            <w:noProof/>
          </w:rPr>
          <w:t>6.10 – Impdp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14:paraId="19A4425D" w14:textId="77777777" w:rsidR="006101F4" w:rsidRDefault="006101F4" w:rsidP="006101F4">
      <w:pPr>
        <w:pStyle w:val="TOC2"/>
        <w:tabs>
          <w:tab w:val="right" w:leader="dot" w:pos="9378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it-IT"/>
        </w:rPr>
      </w:pPr>
      <w:hyperlink w:anchor="_Toc122085921" w:history="1">
        <w:r w:rsidRPr="00533B10">
          <w:rPr>
            <w:rStyle w:val="Hyperlink"/>
            <w:rFonts w:eastAsia="Wingdings"/>
            <w:noProof/>
          </w:rPr>
          <w:t>Cap 7 -</w:t>
        </w:r>
        <w:r w:rsidRPr="00533B10">
          <w:rPr>
            <w:rStyle w:val="Hyperlink"/>
            <w:noProof/>
          </w:rPr>
          <w:t xml:space="preserve"> Core Administration: Miscellaneous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14:paraId="4D92B157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22" w:history="1">
        <w:r w:rsidRPr="00533B10">
          <w:rPr>
            <w:rStyle w:val="Hyperlink"/>
            <w:rFonts w:eastAsia="Wingdings"/>
            <w:noProof/>
          </w:rPr>
          <w:t>7.1 – Configurare server e client network per un database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14:paraId="0FAA425B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23" w:history="1">
        <w:r w:rsidRPr="00533B10">
          <w:rPr>
            <w:rStyle w:val="Hyperlink"/>
            <w:rFonts w:eastAsia="Wingdings"/>
            <w:noProof/>
            <w:lang w:val="fr-FR"/>
          </w:rPr>
          <w:t>7.2 – Monitorare i db alert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57</w:t>
        </w:r>
        <w:r>
          <w:rPr>
            <w:noProof/>
            <w:webHidden/>
          </w:rPr>
          <w:fldChar w:fldCharType="end"/>
        </w:r>
      </w:hyperlink>
    </w:p>
    <w:p w14:paraId="11C0582E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24" w:history="1">
        <w:r w:rsidRPr="00533B10">
          <w:rPr>
            <w:rStyle w:val="Hyperlink"/>
            <w:rFonts w:eastAsia="Wingdings"/>
            <w:noProof/>
            <w:lang w:val="fr-FR"/>
          </w:rPr>
          <w:t>7.3 – ADRCI utility e ADRCI commands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58</w:t>
        </w:r>
        <w:r>
          <w:rPr>
            <w:noProof/>
            <w:webHidden/>
          </w:rPr>
          <w:fldChar w:fldCharType="end"/>
        </w:r>
      </w:hyperlink>
    </w:p>
    <w:p w14:paraId="1B039C41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25" w:history="1">
        <w:r w:rsidRPr="00533B10">
          <w:rPr>
            <w:rStyle w:val="Hyperlink"/>
            <w:rFonts w:eastAsia="Wingdings"/>
            <w:noProof/>
            <w:lang w:val="fr-FR"/>
          </w:rPr>
          <w:t>7.4 – ADRCI : Problems, Incidents e Troubleshooting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60</w:t>
        </w:r>
        <w:r>
          <w:rPr>
            <w:noProof/>
            <w:webHidden/>
          </w:rPr>
          <w:fldChar w:fldCharType="end"/>
        </w:r>
      </w:hyperlink>
    </w:p>
    <w:p w14:paraId="748E1E49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26" w:history="1">
        <w:r w:rsidRPr="00533B10">
          <w:rPr>
            <w:rStyle w:val="Hyperlink"/>
            <w:rFonts w:eastAsia="Wingdings"/>
            <w:noProof/>
            <w:lang w:val="fr-FR"/>
          </w:rPr>
          <w:t>7.5 – Daily Administration Tasks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61</w:t>
        </w:r>
        <w:r>
          <w:rPr>
            <w:noProof/>
            <w:webHidden/>
          </w:rPr>
          <w:fldChar w:fldCharType="end"/>
        </w:r>
      </w:hyperlink>
    </w:p>
    <w:p w14:paraId="0B2CCAF6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27" w:history="1">
        <w:r w:rsidRPr="00533B10">
          <w:rPr>
            <w:rStyle w:val="Hyperlink"/>
            <w:rFonts w:eastAsia="Wingdings"/>
            <w:noProof/>
            <w:lang w:val="fr-FR"/>
          </w:rPr>
          <w:t>7.6 – Oracle Patches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14:paraId="5072FD55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28" w:history="1">
        <w:r w:rsidRPr="00533B10">
          <w:rPr>
            <w:rStyle w:val="Hyperlink"/>
            <w:rFonts w:eastAsia="Wingdings"/>
            <w:noProof/>
          </w:rPr>
          <w:t>7.7</w:t>
        </w:r>
        <w:r w:rsidRPr="00533B10">
          <w:rPr>
            <w:rStyle w:val="Hyperlink"/>
            <w:rFonts w:eastAsia="Wingdings"/>
            <w:noProof/>
            <w:lang w:val="fr-FR"/>
          </w:rPr>
          <w:t xml:space="preserve"> – Online Patching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14:paraId="666D8808" w14:textId="77777777" w:rsidR="006101F4" w:rsidRDefault="006101F4" w:rsidP="006101F4">
      <w:pPr>
        <w:pStyle w:val="TOC2"/>
        <w:tabs>
          <w:tab w:val="right" w:leader="dot" w:pos="9378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it-IT"/>
        </w:rPr>
      </w:pPr>
      <w:hyperlink w:anchor="_Toc122085929" w:history="1">
        <w:r w:rsidRPr="00533B10">
          <w:rPr>
            <w:rStyle w:val="Hyperlink"/>
            <w:rFonts w:eastAsia="Wingdings"/>
            <w:noProof/>
          </w:rPr>
          <w:t>Cap 8 -</w:t>
        </w:r>
        <w:r w:rsidRPr="00533B10">
          <w:rPr>
            <w:rStyle w:val="Hyperlink"/>
            <w:noProof/>
          </w:rPr>
          <w:t xml:space="preserve"> Performance Management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14:paraId="1308992A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30" w:history="1">
        <w:r w:rsidRPr="00533B10">
          <w:rPr>
            <w:rStyle w:val="Hyperlink"/>
            <w:rFonts w:eastAsia="Wingdings"/>
            <w:noProof/>
          </w:rPr>
          <w:t>8.1 – Disegna il db per avere Performance ottimali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14:paraId="4BE89635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31" w:history="1">
        <w:r w:rsidRPr="00533B10">
          <w:rPr>
            <w:rStyle w:val="Hyperlink"/>
            <w:rFonts w:eastAsia="Wingdings"/>
            <w:noProof/>
          </w:rPr>
          <w:t>8.2 – Monitor Performance: EM Express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14:paraId="34D740B4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32" w:history="1">
        <w:r w:rsidRPr="00533B10">
          <w:rPr>
            <w:rStyle w:val="Hyperlink"/>
            <w:rFonts w:eastAsia="Wingdings"/>
            <w:noProof/>
          </w:rPr>
          <w:t>8.3 – Gestione della Memoria, AMM, ASMM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14:paraId="40D9FDE0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33" w:history="1">
        <w:r w:rsidRPr="00533B10">
          <w:rPr>
            <w:rStyle w:val="Hyperlink"/>
            <w:rFonts w:eastAsia="Wingdings"/>
            <w:noProof/>
          </w:rPr>
          <w:t>8.4 – Analizzare e identificare i Problemi di Performance: AWR, ASH e ADDM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14:paraId="05ED54F8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34" w:history="1">
        <w:r w:rsidRPr="00533B10">
          <w:rPr>
            <w:rStyle w:val="Hyperlink"/>
            <w:rFonts w:eastAsia="Wingdings"/>
            <w:noProof/>
          </w:rPr>
          <w:t>8.5 – Usare il Database Resource Manager (DRM) per gestire le Risorse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14:paraId="7CE1525B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35" w:history="1">
        <w:r w:rsidRPr="00533B10">
          <w:rPr>
            <w:rStyle w:val="Hyperlink"/>
            <w:rFonts w:eastAsia="Wingdings"/>
            <w:noProof/>
          </w:rPr>
          <w:t>8.6 – Implementare il Tuning dell’Applicazione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14:paraId="6B2169F6" w14:textId="77777777" w:rsidR="006101F4" w:rsidRDefault="006101F4" w:rsidP="006101F4">
      <w:pPr>
        <w:pStyle w:val="TOC2"/>
        <w:tabs>
          <w:tab w:val="right" w:leader="dot" w:pos="9378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it-IT"/>
        </w:rPr>
      </w:pPr>
      <w:hyperlink w:anchor="_Toc122085936" w:history="1">
        <w:r w:rsidRPr="00533B10">
          <w:rPr>
            <w:rStyle w:val="Hyperlink"/>
            <w:rFonts w:eastAsia="Wingdings"/>
            <w:noProof/>
          </w:rPr>
          <w:t>Cap 9 -</w:t>
        </w:r>
        <w:r w:rsidRPr="00533B10">
          <w:rPr>
            <w:rStyle w:val="Hyperlink"/>
            <w:noProof/>
          </w:rPr>
          <w:t xml:space="preserve"> Storage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14:paraId="7BEAFAC6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37" w:history="1">
        <w:r w:rsidRPr="00533B10">
          <w:rPr>
            <w:rStyle w:val="Hyperlink"/>
            <w:rFonts w:eastAsia="Wingdings"/>
            <w:noProof/>
          </w:rPr>
          <w:t>9.1 – Gestire le Strutture del DB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14:paraId="00A37A3D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38" w:history="1">
        <w:r w:rsidRPr="00533B10">
          <w:rPr>
            <w:rStyle w:val="Hyperlink"/>
            <w:rFonts w:eastAsia="Wingdings"/>
            <w:noProof/>
          </w:rPr>
          <w:t>9.2 – Gli Oracle-Managed Files (OMF)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73</w:t>
        </w:r>
        <w:r>
          <w:rPr>
            <w:noProof/>
            <w:webHidden/>
          </w:rPr>
          <w:fldChar w:fldCharType="end"/>
        </w:r>
      </w:hyperlink>
    </w:p>
    <w:p w14:paraId="1A9536D3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39" w:history="1">
        <w:r w:rsidRPr="00533B10">
          <w:rPr>
            <w:rStyle w:val="Hyperlink"/>
            <w:rFonts w:eastAsia="Wingdings"/>
            <w:noProof/>
          </w:rPr>
          <w:t>9.3 – VLDB e Partitioning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75</w:t>
        </w:r>
        <w:r>
          <w:rPr>
            <w:noProof/>
            <w:webHidden/>
          </w:rPr>
          <w:fldChar w:fldCharType="end"/>
        </w:r>
      </w:hyperlink>
    </w:p>
    <w:p w14:paraId="69650D20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40" w:history="1">
        <w:r w:rsidRPr="00533B10">
          <w:rPr>
            <w:rStyle w:val="Hyperlink"/>
            <w:rFonts w:eastAsia="Wingdings"/>
            <w:noProof/>
          </w:rPr>
          <w:t>9.4 – Implementare la Gestione dello Spazio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14:paraId="64B56D1C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41" w:history="1">
        <w:r w:rsidRPr="00533B10">
          <w:rPr>
            <w:rStyle w:val="Hyperlink"/>
            <w:rFonts w:eastAsia="Wingdings"/>
            <w:noProof/>
          </w:rPr>
          <w:t>9.5 – Compression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14:paraId="1F27C3A9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42" w:history="1">
        <w:r w:rsidRPr="00533B10">
          <w:rPr>
            <w:rStyle w:val="Hyperlink"/>
            <w:rFonts w:eastAsia="Wingdings"/>
            <w:noProof/>
            <w:lang w:val="en-US"/>
          </w:rPr>
          <w:t>9.6 – Segment Shrink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79</w:t>
        </w:r>
        <w:r>
          <w:rPr>
            <w:noProof/>
            <w:webHidden/>
          </w:rPr>
          <w:fldChar w:fldCharType="end"/>
        </w:r>
      </w:hyperlink>
    </w:p>
    <w:p w14:paraId="5389E0DE" w14:textId="77777777" w:rsidR="006101F4" w:rsidRDefault="006101F4" w:rsidP="006101F4">
      <w:pPr>
        <w:pStyle w:val="TOC2"/>
        <w:tabs>
          <w:tab w:val="right" w:leader="dot" w:pos="9378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it-IT"/>
        </w:rPr>
      </w:pPr>
      <w:hyperlink w:anchor="_Toc122085943" w:history="1">
        <w:r w:rsidRPr="00533B10">
          <w:rPr>
            <w:rStyle w:val="Hyperlink"/>
            <w:rFonts w:eastAsia="Wingdings"/>
            <w:noProof/>
          </w:rPr>
          <w:t>Cap 10 -</w:t>
        </w:r>
        <w:r w:rsidRPr="00533B10">
          <w:rPr>
            <w:rStyle w:val="Hyperlink"/>
            <w:noProof/>
          </w:rPr>
          <w:t xml:space="preserve"> Storage: ASM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14:paraId="6B848082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44" w:history="1">
        <w:r w:rsidRPr="00533B10">
          <w:rPr>
            <w:rStyle w:val="Hyperlink"/>
            <w:rFonts w:eastAsia="Wingdings"/>
            <w:noProof/>
          </w:rPr>
          <w:t>10.1 – Amministrare ASM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14:paraId="5542EF97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45" w:history="1">
        <w:r w:rsidRPr="00533B10">
          <w:rPr>
            <w:rStyle w:val="Hyperlink"/>
            <w:rFonts w:eastAsia="Wingdings"/>
            <w:noProof/>
          </w:rPr>
          <w:t>10.2 – ASM Filenames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82</w:t>
        </w:r>
        <w:r>
          <w:rPr>
            <w:noProof/>
            <w:webHidden/>
          </w:rPr>
          <w:fldChar w:fldCharType="end"/>
        </w:r>
      </w:hyperlink>
    </w:p>
    <w:p w14:paraId="03EE5125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46" w:history="1">
        <w:r w:rsidRPr="00533B10">
          <w:rPr>
            <w:rStyle w:val="Hyperlink"/>
            <w:rFonts w:eastAsia="Wingdings"/>
            <w:noProof/>
          </w:rPr>
          <w:t>10.3 – Gestire ASM Disks e ASM Diskgroups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83</w:t>
        </w:r>
        <w:r>
          <w:rPr>
            <w:noProof/>
            <w:webHidden/>
          </w:rPr>
          <w:fldChar w:fldCharType="end"/>
        </w:r>
      </w:hyperlink>
    </w:p>
    <w:p w14:paraId="68ABB162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47" w:history="1">
        <w:r w:rsidRPr="00533B10">
          <w:rPr>
            <w:rStyle w:val="Hyperlink"/>
            <w:rFonts w:eastAsia="Wingdings"/>
            <w:noProof/>
          </w:rPr>
          <w:t>10.4 – Gestire l’ASM Instance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14:paraId="1DC0FE9B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48" w:history="1">
        <w:r w:rsidRPr="00533B10">
          <w:rPr>
            <w:rStyle w:val="Hyperlink"/>
            <w:rFonts w:eastAsia="Wingdings"/>
            <w:noProof/>
          </w:rPr>
          <w:t>10.5 – Introduzione all’ASMCMD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87</w:t>
        </w:r>
        <w:r>
          <w:rPr>
            <w:noProof/>
            <w:webHidden/>
          </w:rPr>
          <w:fldChar w:fldCharType="end"/>
        </w:r>
      </w:hyperlink>
    </w:p>
    <w:p w14:paraId="0FF43968" w14:textId="77777777" w:rsidR="006101F4" w:rsidRDefault="006101F4" w:rsidP="006101F4">
      <w:pPr>
        <w:pStyle w:val="TOC2"/>
        <w:tabs>
          <w:tab w:val="right" w:leader="dot" w:pos="9378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it-IT"/>
        </w:rPr>
      </w:pPr>
      <w:hyperlink w:anchor="_Toc122085949" w:history="1">
        <w:r w:rsidRPr="00533B10">
          <w:rPr>
            <w:rStyle w:val="Hyperlink"/>
            <w:rFonts w:eastAsia="Wingdings"/>
            <w:noProof/>
          </w:rPr>
          <w:t>Cap 11 -</w:t>
        </w:r>
        <w:r w:rsidRPr="00533B10">
          <w:rPr>
            <w:rStyle w:val="Hyperlink"/>
            <w:noProof/>
          </w:rPr>
          <w:t xml:space="preserve"> Security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88</w:t>
        </w:r>
        <w:r>
          <w:rPr>
            <w:noProof/>
            <w:webHidden/>
          </w:rPr>
          <w:fldChar w:fldCharType="end"/>
        </w:r>
      </w:hyperlink>
    </w:p>
    <w:p w14:paraId="274B0DFE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50" w:history="1">
        <w:r w:rsidRPr="00533B10">
          <w:rPr>
            <w:rStyle w:val="Hyperlink"/>
            <w:rFonts w:eastAsia="Wingdings"/>
            <w:noProof/>
          </w:rPr>
          <w:t>11.1 – Sviluppare e Implementare una Security Policy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88</w:t>
        </w:r>
        <w:r>
          <w:rPr>
            <w:noProof/>
            <w:webHidden/>
          </w:rPr>
          <w:fldChar w:fldCharType="end"/>
        </w:r>
      </w:hyperlink>
    </w:p>
    <w:p w14:paraId="0564A07E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51" w:history="1">
        <w:r w:rsidRPr="00533B10">
          <w:rPr>
            <w:rStyle w:val="Hyperlink"/>
            <w:rFonts w:eastAsia="Wingdings"/>
            <w:noProof/>
          </w:rPr>
          <w:t>11.2 – Gli Utenti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88</w:t>
        </w:r>
        <w:r>
          <w:rPr>
            <w:noProof/>
            <w:webHidden/>
          </w:rPr>
          <w:fldChar w:fldCharType="end"/>
        </w:r>
      </w:hyperlink>
    </w:p>
    <w:p w14:paraId="006DC5BD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52" w:history="1">
        <w:r w:rsidRPr="00533B10">
          <w:rPr>
            <w:rStyle w:val="Hyperlink"/>
            <w:rFonts w:eastAsia="Wingdings"/>
            <w:noProof/>
            <w:lang w:val="en-US"/>
          </w:rPr>
          <w:t>11.3 – Object Privileges  e  System Privileges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89</w:t>
        </w:r>
        <w:r>
          <w:rPr>
            <w:noProof/>
            <w:webHidden/>
          </w:rPr>
          <w:fldChar w:fldCharType="end"/>
        </w:r>
      </w:hyperlink>
    </w:p>
    <w:p w14:paraId="0E478D79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53" w:history="1">
        <w:r w:rsidRPr="00533B10">
          <w:rPr>
            <w:rStyle w:val="Hyperlink"/>
            <w:rFonts w:eastAsia="Wingdings"/>
            <w:noProof/>
          </w:rPr>
          <w:t>11.4 – Come revocare i Privilegi  e  Quali viste interrogare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91</w:t>
        </w:r>
        <w:r>
          <w:rPr>
            <w:noProof/>
            <w:webHidden/>
          </w:rPr>
          <w:fldChar w:fldCharType="end"/>
        </w:r>
      </w:hyperlink>
    </w:p>
    <w:p w14:paraId="6A0B1C12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54" w:history="1">
        <w:r w:rsidRPr="00533B10">
          <w:rPr>
            <w:rStyle w:val="Hyperlink"/>
            <w:rFonts w:eastAsia="Wingdings"/>
            <w:noProof/>
          </w:rPr>
          <w:t>11.5 – Gestire i Ruoli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91</w:t>
        </w:r>
        <w:r>
          <w:rPr>
            <w:noProof/>
            <w:webHidden/>
          </w:rPr>
          <w:fldChar w:fldCharType="end"/>
        </w:r>
      </w:hyperlink>
    </w:p>
    <w:p w14:paraId="4740BDF6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55" w:history="1">
        <w:r w:rsidRPr="00533B10">
          <w:rPr>
            <w:rStyle w:val="Hyperlink"/>
            <w:rFonts w:eastAsia="Wingdings"/>
            <w:noProof/>
          </w:rPr>
          <w:t>11.6 – Password File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93</w:t>
        </w:r>
        <w:r>
          <w:rPr>
            <w:noProof/>
            <w:webHidden/>
          </w:rPr>
          <w:fldChar w:fldCharType="end"/>
        </w:r>
      </w:hyperlink>
    </w:p>
    <w:p w14:paraId="19C4593E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56" w:history="1">
        <w:r w:rsidRPr="00533B10">
          <w:rPr>
            <w:rStyle w:val="Hyperlink"/>
            <w:rFonts w:eastAsia="Wingdings"/>
            <w:noProof/>
            <w:lang w:val="fr-FR"/>
          </w:rPr>
          <w:t>11.7 – TDE : Column and Tablespace Encryption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94</w:t>
        </w:r>
        <w:r>
          <w:rPr>
            <w:noProof/>
            <w:webHidden/>
          </w:rPr>
          <w:fldChar w:fldCharType="end"/>
        </w:r>
      </w:hyperlink>
    </w:p>
    <w:p w14:paraId="1CA04EF5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57" w:history="1">
        <w:r w:rsidRPr="00533B10">
          <w:rPr>
            <w:rStyle w:val="Hyperlink"/>
            <w:rFonts w:eastAsia="Wingdings"/>
            <w:noProof/>
          </w:rPr>
          <w:t>11.8 – Configurare e Gestire l’Auditing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97</w:t>
        </w:r>
        <w:r>
          <w:rPr>
            <w:noProof/>
            <w:webHidden/>
          </w:rPr>
          <w:fldChar w:fldCharType="end"/>
        </w:r>
      </w:hyperlink>
    </w:p>
    <w:p w14:paraId="4D01BFA8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58" w:history="1">
        <w:r w:rsidRPr="00533B10">
          <w:rPr>
            <w:rStyle w:val="Hyperlink"/>
            <w:rFonts w:eastAsia="Wingdings"/>
            <w:noProof/>
          </w:rPr>
          <w:t>11.9 – Migrare verso lo Unified Auditing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98</w:t>
        </w:r>
        <w:r>
          <w:rPr>
            <w:noProof/>
            <w:webHidden/>
          </w:rPr>
          <w:fldChar w:fldCharType="end"/>
        </w:r>
      </w:hyperlink>
    </w:p>
    <w:p w14:paraId="572261C7" w14:textId="77777777" w:rsidR="006101F4" w:rsidRDefault="006101F4" w:rsidP="006101F4">
      <w:pPr>
        <w:pStyle w:val="TOC2"/>
        <w:tabs>
          <w:tab w:val="right" w:leader="dot" w:pos="9378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it-IT"/>
        </w:rPr>
      </w:pPr>
      <w:hyperlink w:anchor="_Toc122085959" w:history="1">
        <w:r w:rsidRPr="00533B10">
          <w:rPr>
            <w:rStyle w:val="Hyperlink"/>
            <w:rFonts w:eastAsia="Wingdings"/>
            <w:noProof/>
          </w:rPr>
          <w:t>Cap 12 -</w:t>
        </w:r>
        <w:r w:rsidRPr="00533B10">
          <w:rPr>
            <w:rStyle w:val="Hyperlink"/>
            <w:noProof/>
          </w:rPr>
          <w:t xml:space="preserve"> Miscellaneous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100</w:t>
        </w:r>
        <w:r>
          <w:rPr>
            <w:noProof/>
            <w:webHidden/>
          </w:rPr>
          <w:fldChar w:fldCharType="end"/>
        </w:r>
      </w:hyperlink>
    </w:p>
    <w:p w14:paraId="5D0DEFA6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60" w:history="1">
        <w:r w:rsidRPr="00533B10">
          <w:rPr>
            <w:rStyle w:val="Hyperlink"/>
            <w:rFonts w:eastAsia="Wingdings"/>
            <w:noProof/>
          </w:rPr>
          <w:t>12.1 – SYSAUX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100</w:t>
        </w:r>
        <w:r>
          <w:rPr>
            <w:noProof/>
            <w:webHidden/>
          </w:rPr>
          <w:fldChar w:fldCharType="end"/>
        </w:r>
      </w:hyperlink>
    </w:p>
    <w:p w14:paraId="7AAFA3C5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61" w:history="1">
        <w:r w:rsidRPr="00533B10">
          <w:rPr>
            <w:rStyle w:val="Hyperlink"/>
            <w:rFonts w:eastAsia="Wingdings"/>
            <w:noProof/>
            <w:lang w:val="fr-FR"/>
          </w:rPr>
          <w:t>12.2 – Default Tablespace e Default Permanent Tablespace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100</w:t>
        </w:r>
        <w:r>
          <w:rPr>
            <w:noProof/>
            <w:webHidden/>
          </w:rPr>
          <w:fldChar w:fldCharType="end"/>
        </w:r>
      </w:hyperlink>
    </w:p>
    <w:p w14:paraId="3F2AAF0F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62" w:history="1">
        <w:r w:rsidRPr="00533B10">
          <w:rPr>
            <w:rStyle w:val="Hyperlink"/>
            <w:rFonts w:eastAsia="Wingdings"/>
            <w:noProof/>
          </w:rPr>
          <w:t>12.3 – Redo Logfile Size advisor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101</w:t>
        </w:r>
        <w:r>
          <w:rPr>
            <w:noProof/>
            <w:webHidden/>
          </w:rPr>
          <w:fldChar w:fldCharType="end"/>
        </w:r>
      </w:hyperlink>
    </w:p>
    <w:p w14:paraId="638A9AE7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63" w:history="1">
        <w:r w:rsidRPr="00533B10">
          <w:rPr>
            <w:rStyle w:val="Hyperlink"/>
            <w:rFonts w:eastAsia="Wingdings"/>
            <w:noProof/>
            <w:lang w:val="en-US"/>
          </w:rPr>
          <w:t>12.4 – LOB : Basic-file e Secure File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102</w:t>
        </w:r>
        <w:r>
          <w:rPr>
            <w:noProof/>
            <w:webHidden/>
          </w:rPr>
          <w:fldChar w:fldCharType="end"/>
        </w:r>
      </w:hyperlink>
    </w:p>
    <w:p w14:paraId="5765828F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64" w:history="1">
        <w:r w:rsidRPr="00533B10">
          <w:rPr>
            <w:rStyle w:val="Hyperlink"/>
            <w:rFonts w:eastAsia="Wingdings"/>
            <w:noProof/>
            <w:lang w:val="fr-FR"/>
          </w:rPr>
          <w:t>12.5 – NFS e Direct NFS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103</w:t>
        </w:r>
        <w:r>
          <w:rPr>
            <w:noProof/>
            <w:webHidden/>
          </w:rPr>
          <w:fldChar w:fldCharType="end"/>
        </w:r>
      </w:hyperlink>
    </w:p>
    <w:p w14:paraId="6C4E7E57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65" w:history="1">
        <w:r w:rsidRPr="00533B10">
          <w:rPr>
            <w:rStyle w:val="Hyperlink"/>
            <w:rFonts w:eastAsia="Wingdings"/>
            <w:noProof/>
          </w:rPr>
          <w:t>12.6 – Post-Upgrade Tasks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104</w:t>
        </w:r>
        <w:r>
          <w:rPr>
            <w:noProof/>
            <w:webHidden/>
          </w:rPr>
          <w:fldChar w:fldCharType="end"/>
        </w:r>
      </w:hyperlink>
    </w:p>
    <w:p w14:paraId="1A51BA02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66" w:history="1">
        <w:r w:rsidRPr="00533B10">
          <w:rPr>
            <w:rStyle w:val="Hyperlink"/>
            <w:rFonts w:eastAsia="Wingdings"/>
            <w:noProof/>
          </w:rPr>
          <w:t>12.7 – Migrare i dati usando Oracle Data Pump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105</w:t>
        </w:r>
        <w:r>
          <w:rPr>
            <w:noProof/>
            <w:webHidden/>
          </w:rPr>
          <w:fldChar w:fldCharType="end"/>
        </w:r>
      </w:hyperlink>
    </w:p>
    <w:p w14:paraId="4C598F81" w14:textId="77777777" w:rsidR="006101F4" w:rsidRDefault="006101F4" w:rsidP="006101F4">
      <w:pPr>
        <w:pStyle w:val="TOC2"/>
        <w:tabs>
          <w:tab w:val="right" w:leader="dot" w:pos="9378"/>
        </w:tabs>
        <w:rPr>
          <w:rFonts w:eastAsiaTheme="minorEastAsia" w:cstheme="minorBidi"/>
          <w:b w:val="0"/>
          <w:bCs w:val="0"/>
          <w:noProof/>
          <w:sz w:val="22"/>
          <w:szCs w:val="22"/>
          <w:lang w:eastAsia="it-IT"/>
        </w:rPr>
      </w:pPr>
      <w:hyperlink w:anchor="_Toc122085967" w:history="1">
        <w:r w:rsidRPr="00533B10">
          <w:rPr>
            <w:rStyle w:val="Hyperlink"/>
            <w:rFonts w:eastAsia="Wingdings"/>
            <w:noProof/>
          </w:rPr>
          <w:t>Cap 13 -</w:t>
        </w:r>
        <w:r w:rsidRPr="00533B10">
          <w:rPr>
            <w:rStyle w:val="Hyperlink"/>
            <w:noProof/>
          </w:rPr>
          <w:t xml:space="preserve"> New Features 12.2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107</w:t>
        </w:r>
        <w:r>
          <w:rPr>
            <w:noProof/>
            <w:webHidden/>
          </w:rPr>
          <w:fldChar w:fldCharType="end"/>
        </w:r>
      </w:hyperlink>
    </w:p>
    <w:p w14:paraId="22E32B38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68" w:history="1">
        <w:r w:rsidRPr="00533B10">
          <w:rPr>
            <w:rStyle w:val="Hyperlink"/>
            <w:rFonts w:eastAsia="Wingdings"/>
            <w:noProof/>
          </w:rPr>
          <w:t>13.1 – Application Development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107</w:t>
        </w:r>
        <w:r>
          <w:rPr>
            <w:noProof/>
            <w:webHidden/>
          </w:rPr>
          <w:fldChar w:fldCharType="end"/>
        </w:r>
      </w:hyperlink>
    </w:p>
    <w:p w14:paraId="7FFDD7A2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69" w:history="1">
        <w:r w:rsidRPr="00533B10">
          <w:rPr>
            <w:rStyle w:val="Hyperlink"/>
            <w:rFonts w:eastAsia="Wingdings"/>
            <w:noProof/>
          </w:rPr>
          <w:t>13.2 – Availability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108</w:t>
        </w:r>
        <w:r>
          <w:rPr>
            <w:noProof/>
            <w:webHidden/>
          </w:rPr>
          <w:fldChar w:fldCharType="end"/>
        </w:r>
      </w:hyperlink>
    </w:p>
    <w:p w14:paraId="48466F51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70" w:history="1">
        <w:r w:rsidRPr="00533B10">
          <w:rPr>
            <w:rStyle w:val="Hyperlink"/>
            <w:rFonts w:eastAsia="Wingdings"/>
            <w:noProof/>
          </w:rPr>
          <w:t>13.3 – Data Guard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109</w:t>
        </w:r>
        <w:r>
          <w:rPr>
            <w:noProof/>
            <w:webHidden/>
          </w:rPr>
          <w:fldChar w:fldCharType="end"/>
        </w:r>
      </w:hyperlink>
    </w:p>
    <w:p w14:paraId="51294DDE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71" w:history="1">
        <w:r w:rsidRPr="00533B10">
          <w:rPr>
            <w:rStyle w:val="Hyperlink"/>
            <w:rFonts w:eastAsia="Wingdings"/>
            <w:noProof/>
          </w:rPr>
          <w:t>13.4 – Oracle Database Sharding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110</w:t>
        </w:r>
        <w:r>
          <w:rPr>
            <w:noProof/>
            <w:webHidden/>
          </w:rPr>
          <w:fldChar w:fldCharType="end"/>
        </w:r>
      </w:hyperlink>
    </w:p>
    <w:p w14:paraId="389D1684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72" w:history="1">
        <w:r w:rsidRPr="00533B10">
          <w:rPr>
            <w:rStyle w:val="Hyperlink"/>
            <w:rFonts w:eastAsia="Wingdings"/>
            <w:noProof/>
            <w:lang w:val="en-US"/>
          </w:rPr>
          <w:t>13.5 – Big Data e Data Warehousing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111</w:t>
        </w:r>
        <w:r>
          <w:rPr>
            <w:noProof/>
            <w:webHidden/>
          </w:rPr>
          <w:fldChar w:fldCharType="end"/>
        </w:r>
      </w:hyperlink>
    </w:p>
    <w:p w14:paraId="7D7589C3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73" w:history="1">
        <w:r w:rsidRPr="00533B10">
          <w:rPr>
            <w:rStyle w:val="Hyperlink"/>
            <w:rFonts w:eastAsia="Wingdings"/>
            <w:noProof/>
          </w:rPr>
          <w:t>13.6 – Diagnosability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113</w:t>
        </w:r>
        <w:r>
          <w:rPr>
            <w:noProof/>
            <w:webHidden/>
          </w:rPr>
          <w:fldChar w:fldCharType="end"/>
        </w:r>
      </w:hyperlink>
    </w:p>
    <w:p w14:paraId="2132E671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74" w:history="1">
        <w:r w:rsidRPr="00533B10">
          <w:rPr>
            <w:rStyle w:val="Hyperlink"/>
            <w:rFonts w:eastAsia="Wingdings"/>
            <w:noProof/>
          </w:rPr>
          <w:t>13.7 – Gestione database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113</w:t>
        </w:r>
        <w:r>
          <w:rPr>
            <w:noProof/>
            <w:webHidden/>
          </w:rPr>
          <w:fldChar w:fldCharType="end"/>
        </w:r>
      </w:hyperlink>
    </w:p>
    <w:p w14:paraId="38BF4668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75" w:history="1">
        <w:r w:rsidRPr="00533B10">
          <w:rPr>
            <w:rStyle w:val="Hyperlink"/>
            <w:rFonts w:eastAsia="Wingdings"/>
            <w:noProof/>
          </w:rPr>
          <w:t>13.8 – Performance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115</w:t>
        </w:r>
        <w:r>
          <w:rPr>
            <w:noProof/>
            <w:webHidden/>
          </w:rPr>
          <w:fldChar w:fldCharType="end"/>
        </w:r>
      </w:hyperlink>
    </w:p>
    <w:p w14:paraId="1CFCD6F4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76" w:history="1">
        <w:r w:rsidRPr="00533B10">
          <w:rPr>
            <w:rStyle w:val="Hyperlink"/>
            <w:rFonts w:eastAsia="Wingdings"/>
            <w:noProof/>
          </w:rPr>
          <w:t>13.9 – ASM, RAC e Grid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116</w:t>
        </w:r>
        <w:r>
          <w:rPr>
            <w:noProof/>
            <w:webHidden/>
          </w:rPr>
          <w:fldChar w:fldCharType="end"/>
        </w:r>
      </w:hyperlink>
    </w:p>
    <w:p w14:paraId="2ACF19F2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77" w:history="1">
        <w:r w:rsidRPr="00533B10">
          <w:rPr>
            <w:rStyle w:val="Hyperlink"/>
            <w:rFonts w:eastAsia="Wingdings"/>
            <w:noProof/>
          </w:rPr>
          <w:t>13.10 – Security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117</w:t>
        </w:r>
        <w:r>
          <w:rPr>
            <w:noProof/>
            <w:webHidden/>
          </w:rPr>
          <w:fldChar w:fldCharType="end"/>
        </w:r>
      </w:hyperlink>
    </w:p>
    <w:p w14:paraId="66232171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78" w:history="1">
        <w:r w:rsidRPr="00533B10">
          <w:rPr>
            <w:rStyle w:val="Hyperlink"/>
            <w:rFonts w:eastAsia="Wingdings"/>
            <w:noProof/>
          </w:rPr>
          <w:t>13.11 – PDB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118</w:t>
        </w:r>
        <w:r>
          <w:rPr>
            <w:noProof/>
            <w:webHidden/>
          </w:rPr>
          <w:fldChar w:fldCharType="end"/>
        </w:r>
      </w:hyperlink>
    </w:p>
    <w:p w14:paraId="6CC6E5A8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79" w:history="1">
        <w:r w:rsidRPr="00533B10">
          <w:rPr>
            <w:rStyle w:val="Hyperlink"/>
            <w:rFonts w:eastAsia="Wingdings"/>
            <w:noProof/>
          </w:rPr>
          <w:t>13.12 – Nuove Feature relative alle Utility Oracle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120</w:t>
        </w:r>
        <w:r>
          <w:rPr>
            <w:noProof/>
            <w:webHidden/>
          </w:rPr>
          <w:fldChar w:fldCharType="end"/>
        </w:r>
      </w:hyperlink>
    </w:p>
    <w:p w14:paraId="256556AB" w14:textId="77777777" w:rsidR="006101F4" w:rsidRDefault="006101F4" w:rsidP="006101F4">
      <w:pPr>
        <w:pStyle w:val="TOC3"/>
        <w:tabs>
          <w:tab w:val="right" w:leader="dot" w:pos="9378"/>
        </w:tabs>
        <w:rPr>
          <w:rFonts w:eastAsiaTheme="minorEastAsia" w:cstheme="minorBidi"/>
          <w:noProof/>
          <w:sz w:val="22"/>
          <w:szCs w:val="22"/>
          <w:lang w:eastAsia="it-IT"/>
        </w:rPr>
      </w:pPr>
      <w:hyperlink w:anchor="_Toc122085980" w:history="1">
        <w:r w:rsidRPr="00533B10">
          <w:rPr>
            <w:rStyle w:val="Hyperlink"/>
            <w:rFonts w:eastAsia="Wingdings"/>
            <w:noProof/>
            <w:lang w:val="en-US"/>
          </w:rPr>
          <w:t>13.13 – Miscellaneous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_Toc122085980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120</w:t>
        </w:r>
        <w:r>
          <w:rPr>
            <w:noProof/>
            <w:webHidden/>
          </w:rPr>
          <w:fldChar w:fldCharType="end"/>
        </w:r>
      </w:hyperlink>
    </w:p>
    <w:p w14:paraId="3BBAA2AE" w14:textId="77777777" w:rsidR="006101F4" w:rsidRDefault="006101F4" w:rsidP="006101F4">
      <w:pPr>
        <w:rPr>
          <w:rFonts w:ascii="Arial" w:hAnsi="Arial" w:cs="Arial"/>
          <w:b/>
          <w:iCs/>
          <w:sz w:val="36"/>
          <w:szCs w:val="28"/>
        </w:rPr>
      </w:pPr>
      <w:r>
        <w:fldChar w:fldCharType="end"/>
      </w:r>
      <w:r>
        <w:br w:type="page"/>
      </w:r>
    </w:p>
    <w:p w14:paraId="01FFCEC6" w14:textId="77777777" w:rsidR="006101F4" w:rsidRDefault="006101F4" w:rsidP="006101F4">
      <w:pPr>
        <w:pStyle w:val="StyleHeading2Bol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lastRenderedPageBreak/>
        <w:t>Introduzione al Manuale</w:t>
      </w:r>
    </w:p>
    <w:p w14:paraId="4DAC2213" w14:textId="77777777" w:rsidR="006101F4" w:rsidRDefault="006101F4" w:rsidP="006101F4">
      <w:pPr>
        <w:jc w:val="both"/>
      </w:pPr>
    </w:p>
    <w:p w14:paraId="5FA409D2" w14:textId="77777777" w:rsidR="006101F4" w:rsidRDefault="006101F4" w:rsidP="006101F4">
      <w:pPr>
        <w:spacing w:after="60"/>
        <w:jc w:val="both"/>
      </w:pPr>
      <w:r>
        <w:tab/>
      </w:r>
      <w:r>
        <w:rPr>
          <w:b/>
        </w:rPr>
        <w:t>Contenuto</w:t>
      </w:r>
    </w:p>
    <w:p w14:paraId="3319A2BE" w14:textId="77777777" w:rsidR="006101F4" w:rsidRDefault="006101F4" w:rsidP="006101F4">
      <w:pPr>
        <w:spacing w:after="120"/>
        <w:jc w:val="both"/>
      </w:pPr>
      <w:r>
        <w:t>Il presente manuale tratta l’architettura e l’amministrazione del database:</w:t>
      </w:r>
    </w:p>
    <w:p w14:paraId="79852A9D" w14:textId="77777777" w:rsidR="006101F4" w:rsidRDefault="006101F4" w:rsidP="006101F4">
      <w:pPr>
        <w:numPr>
          <w:ilvl w:val="0"/>
          <w:numId w:val="45"/>
        </w:numPr>
        <w:spacing w:after="120"/>
        <w:jc w:val="both"/>
      </w:pPr>
      <w:r>
        <w:t xml:space="preserve">I concetti descritti fino al penultimo capitolo sono validi sia in </w:t>
      </w:r>
      <w:r>
        <w:rPr>
          <w:i/>
        </w:rPr>
        <w:t>Oracle 12c release 1</w:t>
      </w:r>
      <w:r>
        <w:t xml:space="preserve"> (Oracle 12.1) che in </w:t>
      </w:r>
      <w:r>
        <w:rPr>
          <w:i/>
        </w:rPr>
        <w:t>Oracle 12c release 2</w:t>
      </w:r>
      <w:r>
        <w:t xml:space="preserve"> (Oracle 12.2)</w:t>
      </w:r>
    </w:p>
    <w:p w14:paraId="04C0AFD7" w14:textId="77777777" w:rsidR="006101F4" w:rsidRDefault="006101F4" w:rsidP="006101F4">
      <w:pPr>
        <w:numPr>
          <w:ilvl w:val="0"/>
          <w:numId w:val="45"/>
        </w:numPr>
        <w:spacing w:after="120"/>
        <w:jc w:val="both"/>
      </w:pPr>
      <w:r>
        <w:t xml:space="preserve">L’ultimo capitolo è invece un focus sulle nuove feature relative solo ad </w:t>
      </w:r>
      <w:r>
        <w:rPr>
          <w:i/>
        </w:rPr>
        <w:t>Oracle 12c release 2</w:t>
      </w:r>
    </w:p>
    <w:p w14:paraId="6F2686AC" w14:textId="77777777" w:rsidR="006101F4" w:rsidRDefault="006101F4" w:rsidP="006101F4">
      <w:pPr>
        <w:spacing w:after="40"/>
        <w:jc w:val="both"/>
      </w:pPr>
      <w:r>
        <w:t>Può anche essere utilizzato come base per la certificazione Oracle 12c (soprattutto per la seconda parte della certificazione 1Z0-060).</w:t>
      </w:r>
    </w:p>
    <w:p w14:paraId="34095DD6" w14:textId="77777777" w:rsidR="006101F4" w:rsidRDefault="006101F4" w:rsidP="006101F4">
      <w:pPr>
        <w:jc w:val="both"/>
      </w:pPr>
      <w:r>
        <w:t>La maggior parte del contenuto di questo manuale si riferisce ad un db 12c “normale” ossia, come nelle precedenti versioni Oracle, non multitenant, detto anche “</w:t>
      </w:r>
      <w:r>
        <w:rPr>
          <w:i/>
        </w:rPr>
        <w:t>non-CDB database</w:t>
      </w:r>
      <w:r>
        <w:t>”.</w:t>
      </w:r>
    </w:p>
    <w:p w14:paraId="66619D34" w14:textId="77777777" w:rsidR="006101F4" w:rsidRDefault="006101F4" w:rsidP="006101F4">
      <w:pPr>
        <w:jc w:val="both"/>
      </w:pPr>
    </w:p>
    <w:p w14:paraId="49D8B226" w14:textId="77777777" w:rsidR="006101F4" w:rsidRDefault="006101F4" w:rsidP="006101F4">
      <w:pPr>
        <w:spacing w:after="60"/>
        <w:jc w:val="both"/>
      </w:pPr>
      <w:r>
        <w:t xml:space="preserve">Visto la dimensione ridotta del manuale, tanti argomenti qui descritti non sono trattati in maniera esaustiva ma sono un ottima base da cui partire. </w:t>
      </w:r>
    </w:p>
    <w:p w14:paraId="193748FA" w14:textId="77777777" w:rsidR="006101F4" w:rsidRDefault="006101F4" w:rsidP="006101F4">
      <w:pPr>
        <w:jc w:val="both"/>
      </w:pPr>
      <w:r>
        <w:t>Per ulteriori approfondimenti possono essere utili altri manuali ad hoc (relativi ad argomenti vasti come la programmazione PL/SQL, il Tuning, il backup &amp; recovery, le installazioni, ecc…).</w:t>
      </w:r>
    </w:p>
    <w:p w14:paraId="78F76B3E" w14:textId="77777777" w:rsidR="006101F4" w:rsidRDefault="006101F4" w:rsidP="006101F4">
      <w:pPr>
        <w:spacing w:after="120"/>
        <w:jc w:val="both"/>
      </w:pPr>
    </w:p>
    <w:p w14:paraId="46DA3437" w14:textId="77777777" w:rsidR="006101F4" w:rsidRDefault="006101F4" w:rsidP="006101F4">
      <w:pPr>
        <w:spacing w:after="60"/>
        <w:jc w:val="both"/>
      </w:pPr>
      <w:r>
        <w:tab/>
      </w:r>
      <w:r>
        <w:rPr>
          <w:b/>
        </w:rPr>
        <w:t>Audience</w:t>
      </w:r>
    </w:p>
    <w:p w14:paraId="3C120436" w14:textId="77777777" w:rsidR="006101F4" w:rsidRDefault="006101F4" w:rsidP="006101F4">
      <w:pPr>
        <w:jc w:val="both"/>
      </w:pPr>
      <w:r>
        <w:t>Il presente manuale è rivolto a chiunque voglia conoscere le basi dell’amministrazione del database Oracle e dell’architettura del database Oracle 12c.</w:t>
      </w:r>
    </w:p>
    <w:p w14:paraId="1A386A7B" w14:textId="77777777" w:rsidR="006101F4" w:rsidRDefault="006101F4" w:rsidP="006101F4">
      <w:pPr>
        <w:spacing w:after="120"/>
        <w:jc w:val="both"/>
      </w:pPr>
    </w:p>
    <w:p w14:paraId="0159A284" w14:textId="77777777" w:rsidR="006101F4" w:rsidRDefault="006101F4" w:rsidP="006101F4">
      <w:pPr>
        <w:spacing w:after="60"/>
        <w:jc w:val="both"/>
        <w:rPr>
          <w:b/>
        </w:rPr>
      </w:pPr>
      <w:r>
        <w:rPr>
          <w:b/>
        </w:rPr>
        <w:tab/>
        <w:t>Particolarità</w:t>
      </w:r>
    </w:p>
    <w:p w14:paraId="66BC4D69" w14:textId="77777777" w:rsidR="006101F4" w:rsidRDefault="006101F4" w:rsidP="006101F4">
      <w:pPr>
        <w:jc w:val="both"/>
      </w:pPr>
      <w:r>
        <w:t>Il presente manuale è in italiano ma molti termini tecnici in esso contenuti sono in lingua inglese.</w:t>
      </w:r>
    </w:p>
    <w:p w14:paraId="60F29C78" w14:textId="77777777" w:rsidR="006101F4" w:rsidRDefault="006101F4" w:rsidP="006101F4">
      <w:pPr>
        <w:spacing w:after="120"/>
        <w:jc w:val="both"/>
      </w:pPr>
      <w:r>
        <w:t>Abbiamo fatto tale scelta perché spesso a lavoro tali termini vengono detti in inglese e perché riteniamo più utile che i lettori del manuale conoscano tali termini nella lingua usata nella documentazione ufficiale Oracle.</w:t>
      </w:r>
    </w:p>
    <w:p w14:paraId="56699F67" w14:textId="77777777" w:rsidR="006101F4" w:rsidRDefault="006101F4" w:rsidP="006101F4">
      <w:pPr>
        <w:jc w:val="both"/>
      </w:pPr>
      <w:r>
        <w:t>Molti argomenti sono schematizzati al fine di fornire una comprensione ed una memorizzazione superiore.</w:t>
      </w:r>
    </w:p>
    <w:p w14:paraId="2D151D44" w14:textId="77777777" w:rsidR="006101F4" w:rsidRDefault="006101F4" w:rsidP="006101F4">
      <w:pPr>
        <w:jc w:val="both"/>
      </w:pPr>
    </w:p>
    <w:p w14:paraId="1E10944B" w14:textId="77777777" w:rsidR="006101F4" w:rsidRDefault="006101F4" w:rsidP="006101F4">
      <w:pPr>
        <w:spacing w:after="60"/>
        <w:jc w:val="both"/>
      </w:pPr>
      <w:r>
        <w:t>Alcune abbreviazioni usate:</w:t>
      </w:r>
    </w:p>
    <w:p w14:paraId="7D15CBDF" w14:textId="77777777" w:rsidR="006101F4" w:rsidRDefault="006101F4" w:rsidP="006101F4">
      <w:pPr>
        <w:spacing w:after="60"/>
        <w:ind w:firstLine="720"/>
        <w:jc w:val="both"/>
      </w:pPr>
      <w:r>
        <w:t>HWM : High Water Mark</w:t>
      </w:r>
    </w:p>
    <w:p w14:paraId="483B26EB" w14:textId="77777777" w:rsidR="006101F4" w:rsidRDefault="006101F4" w:rsidP="006101F4">
      <w:pPr>
        <w:spacing w:after="60"/>
        <w:ind w:firstLine="720"/>
        <w:jc w:val="both"/>
      </w:pPr>
      <w:r>
        <w:t>OS o O.S.: Sistema Operativo</w:t>
      </w:r>
    </w:p>
    <w:p w14:paraId="2050D76B" w14:textId="77777777" w:rsidR="006101F4" w:rsidRDefault="006101F4" w:rsidP="006101F4">
      <w:pPr>
        <w:spacing w:after="60"/>
        <w:ind w:firstLine="720"/>
        <w:jc w:val="both"/>
      </w:pPr>
      <w:r>
        <w:t>MOS : My Oracle Support (precedentemente era chiamato metalink)</w:t>
      </w:r>
    </w:p>
    <w:p w14:paraId="5864F9BD" w14:textId="77777777" w:rsidR="006101F4" w:rsidRDefault="006101F4" w:rsidP="006101F4">
      <w:pPr>
        <w:spacing w:after="60"/>
        <w:jc w:val="both"/>
      </w:pPr>
      <w:r>
        <w:tab/>
        <w:t>cashare: mettere in cache</w:t>
      </w:r>
    </w:p>
    <w:p w14:paraId="34CDA7A5" w14:textId="77777777" w:rsidR="006101F4" w:rsidRDefault="006101F4" w:rsidP="006101F4">
      <w:pPr>
        <w:spacing w:after="60"/>
        <w:jc w:val="both"/>
      </w:pPr>
      <w:r>
        <w:tab/>
        <w:t>init parameter: initialization parameter</w:t>
      </w:r>
    </w:p>
    <w:p w14:paraId="50A53291" w14:textId="77777777" w:rsidR="006101F4" w:rsidRDefault="006101F4" w:rsidP="006101F4">
      <w:pPr>
        <w:spacing w:after="60"/>
        <w:jc w:val="both"/>
      </w:pPr>
      <w:r>
        <w:tab/>
        <w:t>startare : fare lo startup</w:t>
      </w:r>
    </w:p>
    <w:p w14:paraId="6C91C568" w14:textId="77777777" w:rsidR="006101F4" w:rsidRDefault="006101F4" w:rsidP="006101F4">
      <w:pPr>
        <w:jc w:val="both"/>
        <w:rPr>
          <w:lang w:eastAsia="it-IT"/>
        </w:rPr>
      </w:pPr>
    </w:p>
    <w:p w14:paraId="2F4F13BA" w14:textId="77777777" w:rsidR="006101F4" w:rsidRDefault="006101F4" w:rsidP="006101F4">
      <w:pPr>
        <w:jc w:val="both"/>
        <w:rPr>
          <w:lang w:eastAsia="it-IT"/>
        </w:rPr>
      </w:pPr>
    </w:p>
    <w:p w14:paraId="07B4A49C" w14:textId="77777777" w:rsidR="006101F4" w:rsidRDefault="006101F4" w:rsidP="006101F4">
      <w:pPr>
        <w:spacing w:after="60"/>
        <w:jc w:val="both"/>
      </w:pPr>
      <w:r>
        <w:tab/>
      </w:r>
      <w:r>
        <w:rPr>
          <w:b/>
        </w:rPr>
        <w:t>Principali Versioni</w:t>
      </w:r>
    </w:p>
    <w:p w14:paraId="381BA693" w14:textId="77777777" w:rsidR="006101F4" w:rsidRDefault="006101F4" w:rsidP="006101F4">
      <w:pPr>
        <w:jc w:val="both"/>
      </w:pPr>
      <w:r>
        <w:t>-  24.10.2016 :  version 1.0</w:t>
      </w:r>
    </w:p>
    <w:p w14:paraId="17D22E32" w14:textId="77777777" w:rsidR="006101F4" w:rsidRDefault="006101F4" w:rsidP="006101F4">
      <w:pPr>
        <w:jc w:val="both"/>
      </w:pPr>
      <w:r>
        <w:t>-  25.10.2016 :  version 1.1 varie modifiche e rilascio al pubblico</w:t>
      </w:r>
    </w:p>
    <w:p w14:paraId="7542F101" w14:textId="77777777" w:rsidR="006101F4" w:rsidRDefault="006101F4" w:rsidP="006101F4">
      <w:pPr>
        <w:jc w:val="both"/>
      </w:pPr>
      <w:r>
        <w:t>-  19.08.2017 :  version 3.4 varie modifiche tra cui sono stati tolti i capitoli relativi al PL/SQL</w:t>
      </w:r>
    </w:p>
    <w:p w14:paraId="2424A016" w14:textId="77777777" w:rsidR="006101F4" w:rsidRDefault="006101F4" w:rsidP="006101F4">
      <w:pPr>
        <w:jc w:val="both"/>
      </w:pPr>
      <w:r>
        <w:t>-  31.10.2019 :  version 4.6 varie modifiche tra cui l’aggiunta delle nuove feature Oracle 12.2</w:t>
      </w:r>
    </w:p>
    <w:p w14:paraId="2C1E350C" w14:textId="77777777" w:rsidR="006101F4" w:rsidRDefault="006101F4" w:rsidP="006101F4">
      <w:pPr>
        <w:jc w:val="both"/>
      </w:pPr>
    </w:p>
    <w:p w14:paraId="1DE5EB06" w14:textId="77777777" w:rsidR="006101F4" w:rsidRDefault="006101F4" w:rsidP="006101F4">
      <w:pPr>
        <w:jc w:val="both"/>
        <w:rPr>
          <w:b/>
        </w:rPr>
      </w:pPr>
    </w:p>
    <w:p w14:paraId="1875FA9B" w14:textId="77777777" w:rsidR="006101F4" w:rsidRDefault="006101F4" w:rsidP="006101F4">
      <w:pPr>
        <w:spacing w:after="60"/>
        <w:ind w:firstLine="720"/>
        <w:jc w:val="both"/>
        <w:rPr>
          <w:b/>
        </w:rPr>
      </w:pPr>
      <w:r>
        <w:rPr>
          <w:b/>
        </w:rPr>
        <w:t>Disclaimer</w:t>
      </w:r>
    </w:p>
    <w:p w14:paraId="011BD358" w14:textId="77777777" w:rsidR="006101F4" w:rsidRDefault="006101F4" w:rsidP="006101F4">
      <w:pPr>
        <w:jc w:val="both"/>
      </w:pPr>
      <w:r>
        <w:t>Non si fornisce alcuna garanzia relativamente al fatto che il presente documento sia privo di errori.  Non si assume nessuna responsabilità sugli eventuali errori o danni derivanti dall’uso delle informazioni qui contenute.</w:t>
      </w:r>
    </w:p>
    <w:p w14:paraId="238791F0" w14:textId="77777777" w:rsidR="006101F4" w:rsidRDefault="006101F4" w:rsidP="006101F4">
      <w:pPr>
        <w:jc w:val="both"/>
      </w:pPr>
      <w:r>
        <w:br w:type="page"/>
      </w:r>
    </w:p>
    <w:p w14:paraId="22F67C28" w14:textId="77777777" w:rsidR="006101F4" w:rsidRDefault="006101F4" w:rsidP="006101F4">
      <w:pPr>
        <w:pStyle w:val="Titolo21"/>
        <w:pBdr>
          <w:top w:val="single" w:sz="4" w:space="1" w:color="auto"/>
        </w:pBdr>
      </w:pPr>
      <w:bookmarkStart w:id="1" w:name="__RefHeading___Toc28955268"/>
      <w:bookmarkStart w:id="2" w:name="_Toc122085878"/>
      <w:bookmarkEnd w:id="1"/>
      <w:r>
        <w:lastRenderedPageBreak/>
        <w:t>Overview dell’Architettura Oracle</w:t>
      </w:r>
      <w:bookmarkEnd w:id="2"/>
    </w:p>
    <w:p w14:paraId="6505D2F3" w14:textId="77777777" w:rsidR="006101F4" w:rsidRDefault="006101F4" w:rsidP="006101F4">
      <w:pPr>
        <w:jc w:val="both"/>
      </w:pPr>
    </w:p>
    <w:p w14:paraId="2B7A9041" w14:textId="77777777" w:rsidR="006101F4" w:rsidRDefault="006101F4" w:rsidP="006101F4">
      <w:pPr>
        <w:pStyle w:val="Titolo31"/>
      </w:pPr>
      <w:bookmarkStart w:id="3" w:name="__RefHeading___Toc28955269"/>
      <w:bookmarkStart w:id="4" w:name="_Toc122085879"/>
      <w:bookmarkEnd w:id="3"/>
      <w:r>
        <w:t xml:space="preserve">1.1 </w:t>
      </w:r>
      <w:r>
        <w:rPr>
          <w:lang w:val="fr-FR"/>
        </w:rPr>
        <w:t>–</w:t>
      </w:r>
      <w:r>
        <w:t xml:space="preserve"> Introduzione ad Oracle</w:t>
      </w:r>
      <w:bookmarkEnd w:id="4"/>
    </w:p>
    <w:p w14:paraId="17FCD2DA" w14:textId="77777777" w:rsidR="006101F4" w:rsidRDefault="006101F4" w:rsidP="006101F4">
      <w:pPr>
        <w:jc w:val="both"/>
      </w:pPr>
    </w:p>
    <w:p w14:paraId="5931A260" w14:textId="77777777" w:rsidR="006101F4" w:rsidRDefault="006101F4" w:rsidP="006101F4">
      <w:pPr>
        <w:spacing w:after="120"/>
        <w:jc w:val="both"/>
      </w:pPr>
      <w:r>
        <w:t>Ecco alcune definizioni introduttive :</w:t>
      </w:r>
    </w:p>
    <w:p w14:paraId="602F2B05" w14:textId="77777777" w:rsidR="006101F4" w:rsidRDefault="006101F4" w:rsidP="006101F4">
      <w:pPr>
        <w:jc w:val="both"/>
      </w:pPr>
    </w:p>
    <w:p w14:paraId="0C92391C" w14:textId="77777777" w:rsidR="006101F4" w:rsidRDefault="006101F4" w:rsidP="006101F4">
      <w:pPr>
        <w:spacing w:after="120"/>
        <w:ind w:firstLine="720"/>
        <w:jc w:val="both"/>
        <w:rPr>
          <w:b/>
        </w:rPr>
      </w:pPr>
      <w:r>
        <w:rPr>
          <w:b/>
        </w:rPr>
        <w:t>DBMS (Database Management System)</w:t>
      </w:r>
    </w:p>
    <w:p w14:paraId="60A595ED" w14:textId="77777777" w:rsidR="006101F4" w:rsidRDefault="006101F4" w:rsidP="006101F4">
      <w:pPr>
        <w:spacing w:after="120"/>
        <w:jc w:val="both"/>
      </w:pPr>
      <w:r>
        <w:t>Software progettato per creare e manipolare in modo efficiente un database (ovvero un insieme di dati strutturati) solitamente da parte di più utenti.</w:t>
      </w:r>
    </w:p>
    <w:p w14:paraId="4B758C20" w14:textId="77777777" w:rsidR="006101F4" w:rsidRDefault="006101F4" w:rsidP="006101F4">
      <w:pPr>
        <w:jc w:val="both"/>
      </w:pPr>
      <w:r>
        <w:t>Fra i DBMS più diffusi c’è l’</w:t>
      </w:r>
      <w:r>
        <w:rPr>
          <w:i/>
        </w:rPr>
        <w:t>Oracle</w:t>
      </w:r>
      <w:r>
        <w:t xml:space="preserve"> </w:t>
      </w:r>
      <w:r>
        <w:rPr>
          <w:i/>
        </w:rPr>
        <w:t>database</w:t>
      </w:r>
      <w:r>
        <w:t xml:space="preserve">, prodotto dalla società americana </w:t>
      </w:r>
      <w:r>
        <w:rPr>
          <w:i/>
        </w:rPr>
        <w:t>Oracle Corporation.</w:t>
      </w:r>
    </w:p>
    <w:p w14:paraId="778D7818" w14:textId="77777777" w:rsidR="006101F4" w:rsidRDefault="006101F4" w:rsidP="006101F4">
      <w:pPr>
        <w:jc w:val="both"/>
        <w:rPr>
          <w:i/>
        </w:rPr>
      </w:pPr>
    </w:p>
    <w:p w14:paraId="09453412" w14:textId="77777777" w:rsidR="006101F4" w:rsidRDefault="006101F4" w:rsidP="006101F4">
      <w:pPr>
        <w:jc w:val="both"/>
        <w:rPr>
          <w:i/>
        </w:rPr>
      </w:pPr>
    </w:p>
    <w:p w14:paraId="3EEB5A0D" w14:textId="77777777" w:rsidR="006101F4" w:rsidRPr="000F6F7D" w:rsidRDefault="006101F4" w:rsidP="006101F4">
      <w:pPr>
        <w:spacing w:after="120"/>
        <w:ind w:firstLine="720"/>
        <w:jc w:val="both"/>
        <w:rPr>
          <w:lang w:val="en-US"/>
        </w:rPr>
      </w:pPr>
      <w:r w:rsidRPr="000F6F7D">
        <w:rPr>
          <w:b/>
          <w:lang w:val="en-US"/>
        </w:rPr>
        <w:t>RDBMS (Relational Database Management System)</w:t>
      </w:r>
    </w:p>
    <w:p w14:paraId="65EA7172" w14:textId="77777777" w:rsidR="006101F4" w:rsidRDefault="006101F4" w:rsidP="006101F4">
      <w:pPr>
        <w:jc w:val="both"/>
      </w:pPr>
      <w:r>
        <w:t>Come si evince dal suo nome in inglese, è un sistema di gestione del database basato sul modello relazionale.</w:t>
      </w:r>
    </w:p>
    <w:p w14:paraId="6E0F229D" w14:textId="77777777" w:rsidR="006101F4" w:rsidRDefault="006101F4" w:rsidP="006101F4">
      <w:pPr>
        <w:spacing w:after="120"/>
        <w:jc w:val="both"/>
      </w:pPr>
      <w:r>
        <w:t>Il modello relazionale è il modello logico più diffuso per rappresentare dei dati.</w:t>
      </w:r>
    </w:p>
    <w:p w14:paraId="55AFD912" w14:textId="77777777" w:rsidR="006101F4" w:rsidRDefault="006101F4" w:rsidP="006101F4">
      <w:pPr>
        <w:jc w:val="both"/>
      </w:pPr>
      <w:r>
        <w:t>Secondo tale modello, qualsiasi dato può essere rappresentato come relazione. E tale relazione può essere rappresentata graficamente tramite una tabella.</w:t>
      </w:r>
    </w:p>
    <w:p w14:paraId="56276114" w14:textId="77777777" w:rsidR="006101F4" w:rsidRDefault="006101F4" w:rsidP="006101F4">
      <w:pPr>
        <w:jc w:val="both"/>
      </w:pPr>
    </w:p>
    <w:p w14:paraId="3FC4186E" w14:textId="77777777" w:rsidR="006101F4" w:rsidRDefault="006101F4" w:rsidP="006101F4">
      <w:pPr>
        <w:jc w:val="both"/>
      </w:pPr>
      <w:r>
        <w:t>Spesso questi db permettono anche l'utilizzo di "oggetti" e dunque possono anche essere chiamati ORDBMS.</w:t>
      </w:r>
    </w:p>
    <w:p w14:paraId="60E9F778" w14:textId="77777777" w:rsidR="006101F4" w:rsidRDefault="006101F4" w:rsidP="006101F4">
      <w:pPr>
        <w:jc w:val="both"/>
      </w:pPr>
    </w:p>
    <w:p w14:paraId="0AC7A9B0" w14:textId="77777777" w:rsidR="006101F4" w:rsidRDefault="006101F4" w:rsidP="006101F4">
      <w:pPr>
        <w:spacing w:after="60"/>
        <w:jc w:val="both"/>
      </w:pPr>
      <w:r>
        <w:t>Ecco alcuni degli RDBMS più diffusi:</w:t>
      </w:r>
    </w:p>
    <w:p w14:paraId="28C5786A" w14:textId="77777777" w:rsidR="006101F4" w:rsidRDefault="006101F4" w:rsidP="006101F4">
      <w:pPr>
        <w:numPr>
          <w:ilvl w:val="0"/>
          <w:numId w:val="35"/>
        </w:numPr>
        <w:spacing w:after="60"/>
        <w:jc w:val="both"/>
      </w:pPr>
      <w:r>
        <w:t>IBM DB2</w:t>
      </w:r>
    </w:p>
    <w:p w14:paraId="3AA94C2E" w14:textId="77777777" w:rsidR="006101F4" w:rsidRDefault="006101F4" w:rsidP="006101F4">
      <w:pPr>
        <w:numPr>
          <w:ilvl w:val="0"/>
          <w:numId w:val="35"/>
        </w:numPr>
        <w:spacing w:after="60"/>
        <w:jc w:val="both"/>
      </w:pPr>
      <w:r>
        <w:t>Microsoft Access</w:t>
      </w:r>
    </w:p>
    <w:p w14:paraId="0BDC5A1B" w14:textId="77777777" w:rsidR="006101F4" w:rsidRDefault="006101F4" w:rsidP="006101F4">
      <w:pPr>
        <w:numPr>
          <w:ilvl w:val="0"/>
          <w:numId w:val="35"/>
        </w:numPr>
        <w:spacing w:after="60"/>
        <w:jc w:val="both"/>
      </w:pPr>
      <w:r>
        <w:t>Microsoft SQL Server</w:t>
      </w:r>
    </w:p>
    <w:p w14:paraId="1F7965AC" w14:textId="77777777" w:rsidR="006101F4" w:rsidRDefault="006101F4" w:rsidP="006101F4">
      <w:pPr>
        <w:numPr>
          <w:ilvl w:val="0"/>
          <w:numId w:val="35"/>
        </w:numPr>
        <w:spacing w:after="60"/>
        <w:jc w:val="both"/>
      </w:pPr>
      <w:r>
        <w:t xml:space="preserve">Oracle : prodotto dalla società americana </w:t>
      </w:r>
      <w:r>
        <w:rPr>
          <w:i/>
        </w:rPr>
        <w:t>Oracle Corporation</w:t>
      </w:r>
    </w:p>
    <w:p w14:paraId="0F3E433D" w14:textId="77777777" w:rsidR="006101F4" w:rsidRDefault="006101F4" w:rsidP="006101F4">
      <w:pPr>
        <w:numPr>
          <w:ilvl w:val="0"/>
          <w:numId w:val="35"/>
        </w:numPr>
        <w:spacing w:after="60"/>
        <w:jc w:val="both"/>
      </w:pPr>
      <w:r>
        <w:t xml:space="preserve">Oracle MySQL : prodotto anch’essa dalla società americana </w:t>
      </w:r>
      <w:r>
        <w:rPr>
          <w:i/>
        </w:rPr>
        <w:t>Oracle Corporation</w:t>
      </w:r>
    </w:p>
    <w:p w14:paraId="62A64723" w14:textId="77777777" w:rsidR="006101F4" w:rsidRDefault="006101F4" w:rsidP="006101F4">
      <w:pPr>
        <w:numPr>
          <w:ilvl w:val="0"/>
          <w:numId w:val="35"/>
        </w:numPr>
        <w:jc w:val="both"/>
      </w:pPr>
      <w:r>
        <w:t>PostgreSQL</w:t>
      </w:r>
    </w:p>
    <w:p w14:paraId="2003EA99" w14:textId="77777777" w:rsidR="006101F4" w:rsidRDefault="006101F4" w:rsidP="006101F4">
      <w:pPr>
        <w:jc w:val="both"/>
      </w:pPr>
    </w:p>
    <w:p w14:paraId="0730CEFF" w14:textId="77777777" w:rsidR="006101F4" w:rsidRDefault="006101F4" w:rsidP="006101F4">
      <w:pPr>
        <w:jc w:val="both"/>
        <w:rPr>
          <w:b/>
        </w:rPr>
      </w:pPr>
    </w:p>
    <w:p w14:paraId="4BDF2669" w14:textId="77777777" w:rsidR="006101F4" w:rsidRDefault="006101F4" w:rsidP="006101F4">
      <w:pPr>
        <w:jc w:val="both"/>
        <w:rPr>
          <w:rFonts w:eastAsia="Wingdings" w:cs="Wingdings"/>
        </w:rPr>
      </w:pPr>
      <w:r>
        <w:rPr>
          <w:rFonts w:eastAsia="Wingdings" w:cs="Wingdings"/>
        </w:rPr>
        <w:t>.......................</w:t>
      </w:r>
    </w:p>
    <w:p w14:paraId="4AD1755E" w14:textId="77777777" w:rsidR="006101F4" w:rsidRDefault="006101F4" w:rsidP="006101F4">
      <w:pPr>
        <w:jc w:val="both"/>
      </w:pPr>
      <w:r>
        <w:rPr>
          <w:rFonts w:eastAsia="Wingdings" w:cs="Wingdings"/>
        </w:rPr>
        <w:t>.......................</w:t>
      </w:r>
    </w:p>
    <w:p w14:paraId="60906E37" w14:textId="77777777" w:rsidR="006101F4" w:rsidRDefault="006101F4" w:rsidP="006101F4">
      <w:pPr>
        <w:spacing w:after="120"/>
        <w:jc w:val="both"/>
      </w:pPr>
      <w:r>
        <w:rPr>
          <w:rFonts w:eastAsia="Wingdings" w:cs="Wingdings"/>
        </w:rPr>
        <w:t>.......................</w:t>
      </w:r>
    </w:p>
    <w:p w14:paraId="37532DB1" w14:textId="677ED150" w:rsidR="006101F4" w:rsidRDefault="006101F4" w:rsidP="006101F4">
      <w:pPr>
        <w:jc w:val="both"/>
      </w:pPr>
      <w:r>
        <w:br w:type="page"/>
      </w:r>
    </w:p>
    <w:p w14:paraId="0D0CB001" w14:textId="77777777" w:rsidR="006101F4" w:rsidRDefault="006101F4" w:rsidP="006101F4">
      <w:pPr>
        <w:pStyle w:val="Titolo21"/>
        <w:pBdr>
          <w:top w:val="single" w:sz="4" w:space="1" w:color="auto"/>
        </w:pBdr>
      </w:pPr>
      <w:bookmarkStart w:id="5" w:name="__RefHeading___Toc28955273"/>
      <w:bookmarkStart w:id="6" w:name="_Toc122085883"/>
      <w:bookmarkEnd w:id="5"/>
      <w:r>
        <w:lastRenderedPageBreak/>
        <w:t>Core Administration: il Database</w:t>
      </w:r>
      <w:bookmarkEnd w:id="6"/>
    </w:p>
    <w:p w14:paraId="3AC8BB87" w14:textId="77777777" w:rsidR="006101F4" w:rsidRDefault="006101F4" w:rsidP="006101F4">
      <w:pPr>
        <w:rPr>
          <w:b/>
        </w:rPr>
      </w:pPr>
    </w:p>
    <w:p w14:paraId="41CF077B" w14:textId="77777777" w:rsidR="006101F4" w:rsidRDefault="006101F4" w:rsidP="006101F4">
      <w:pPr>
        <w:pStyle w:val="Titolo31"/>
        <w:jc w:val="both"/>
      </w:pPr>
      <w:bookmarkStart w:id="7" w:name="__RefHeading___Toc28955274"/>
      <w:bookmarkStart w:id="8" w:name="_Toc122085884"/>
      <w:bookmarkEnd w:id="7"/>
      <w:r>
        <w:t>2.1 – I fondamenti della Architettura del DB Oracle</w:t>
      </w:r>
      <w:bookmarkEnd w:id="8"/>
    </w:p>
    <w:p w14:paraId="3E5EC091" w14:textId="77777777" w:rsidR="006101F4" w:rsidRDefault="006101F4" w:rsidP="006101F4">
      <w:pPr>
        <w:jc w:val="both"/>
      </w:pPr>
    </w:p>
    <w:p w14:paraId="540E4E12" w14:textId="77777777" w:rsidR="006101F4" w:rsidRDefault="006101F4" w:rsidP="006101F4">
      <w:pPr>
        <w:spacing w:after="120"/>
        <w:jc w:val="both"/>
      </w:pPr>
      <w:r>
        <w:t xml:space="preserve">Come detto, l’Oracle Server è costituito da 2 principali componenti: </w:t>
      </w:r>
    </w:p>
    <w:p w14:paraId="43D5E8BF" w14:textId="77777777" w:rsidR="006101F4" w:rsidRDefault="006101F4" w:rsidP="006101F4">
      <w:pPr>
        <w:numPr>
          <w:ilvl w:val="0"/>
          <w:numId w:val="18"/>
        </w:numPr>
        <w:spacing w:after="60"/>
        <w:ind w:hanging="357"/>
        <w:jc w:val="both"/>
      </w:pPr>
      <w:r>
        <w:t xml:space="preserve">Il database </w:t>
      </w:r>
    </w:p>
    <w:p w14:paraId="004EC9EC" w14:textId="77777777" w:rsidR="006101F4" w:rsidRDefault="006101F4" w:rsidP="006101F4">
      <w:pPr>
        <w:spacing w:after="60"/>
        <w:ind w:left="720"/>
        <w:jc w:val="both"/>
      </w:pPr>
      <w:r>
        <w:t xml:space="preserve">E’ usato per contenere e restituire dati. </w:t>
      </w:r>
    </w:p>
    <w:p w14:paraId="69A510BD" w14:textId="77777777" w:rsidR="006101F4" w:rsidRDefault="006101F4" w:rsidP="006101F4">
      <w:pPr>
        <w:spacing w:after="60"/>
        <w:ind w:left="720"/>
        <w:jc w:val="both"/>
      </w:pPr>
      <w:r>
        <w:t>Ha 2 tipi di struttura:</w:t>
      </w:r>
    </w:p>
    <w:p w14:paraId="7C8010BA" w14:textId="77777777" w:rsidR="006101F4" w:rsidRDefault="006101F4" w:rsidP="006101F4">
      <w:pPr>
        <w:numPr>
          <w:ilvl w:val="1"/>
          <w:numId w:val="18"/>
        </w:numPr>
        <w:spacing w:after="60"/>
        <w:ind w:hanging="357"/>
        <w:jc w:val="both"/>
      </w:pPr>
      <w:r>
        <w:t xml:space="preserve">logica: </w:t>
      </w:r>
    </w:p>
    <w:p w14:paraId="580EB7A4" w14:textId="77777777" w:rsidR="006101F4" w:rsidRDefault="006101F4" w:rsidP="006101F4">
      <w:pPr>
        <w:spacing w:after="60"/>
        <w:ind w:left="1843"/>
        <w:jc w:val="both"/>
      </w:pPr>
      <w:r>
        <w:t>E’ rappresentata dai componenti che si possono vedere nel database (tabelle, indici, ecc..)</w:t>
      </w:r>
    </w:p>
    <w:p w14:paraId="47A7E306" w14:textId="77777777" w:rsidR="006101F4" w:rsidRDefault="006101F4" w:rsidP="006101F4">
      <w:pPr>
        <w:numPr>
          <w:ilvl w:val="1"/>
          <w:numId w:val="18"/>
        </w:numPr>
        <w:spacing w:after="60"/>
        <w:jc w:val="both"/>
      </w:pPr>
      <w:r>
        <w:t>fisica:</w:t>
      </w:r>
    </w:p>
    <w:p w14:paraId="0EBD2BDC" w14:textId="77777777" w:rsidR="006101F4" w:rsidRDefault="006101F4" w:rsidP="006101F4">
      <w:pPr>
        <w:ind w:left="1440" w:firstLine="403"/>
        <w:jc w:val="both"/>
      </w:pPr>
      <w:r>
        <w:t>Sono i file fisici che Oracle usa per immagazzinare i dati</w:t>
      </w:r>
    </w:p>
    <w:p w14:paraId="0A483FC3" w14:textId="77777777" w:rsidR="006101F4" w:rsidRDefault="006101F4" w:rsidP="006101F4">
      <w:pPr>
        <w:tabs>
          <w:tab w:val="left" w:pos="2537"/>
        </w:tabs>
        <w:jc w:val="both"/>
      </w:pPr>
    </w:p>
    <w:p w14:paraId="10C2CF18" w14:textId="77777777" w:rsidR="006101F4" w:rsidRDefault="006101F4" w:rsidP="006101F4">
      <w:pPr>
        <w:numPr>
          <w:ilvl w:val="0"/>
          <w:numId w:val="18"/>
        </w:numPr>
        <w:spacing w:after="40"/>
        <w:ind w:left="714" w:hanging="357"/>
        <w:jc w:val="both"/>
      </w:pPr>
      <w:r>
        <w:t xml:space="preserve">L’istanza </w:t>
      </w:r>
    </w:p>
    <w:p w14:paraId="1C8F887D" w14:textId="77777777" w:rsidR="006101F4" w:rsidRDefault="006101F4" w:rsidP="006101F4">
      <w:pPr>
        <w:spacing w:after="40"/>
        <w:ind w:left="714"/>
        <w:jc w:val="both"/>
      </w:pPr>
      <w:r>
        <w:t>E’ costituita da:</w:t>
      </w:r>
    </w:p>
    <w:p w14:paraId="4973E2CD" w14:textId="77777777" w:rsidR="006101F4" w:rsidRDefault="006101F4" w:rsidP="006101F4">
      <w:pPr>
        <w:numPr>
          <w:ilvl w:val="1"/>
          <w:numId w:val="18"/>
        </w:numPr>
        <w:spacing w:after="40"/>
        <w:jc w:val="both"/>
      </w:pPr>
      <w:r>
        <w:t xml:space="preserve">la struttura di memoria (principalmente SGA e PGA) </w:t>
      </w:r>
    </w:p>
    <w:p w14:paraId="7DD09F92" w14:textId="77777777" w:rsidR="006101F4" w:rsidRDefault="006101F4" w:rsidP="006101F4">
      <w:pPr>
        <w:numPr>
          <w:ilvl w:val="1"/>
          <w:numId w:val="18"/>
        </w:numPr>
        <w:spacing w:after="40"/>
        <w:jc w:val="both"/>
      </w:pPr>
      <w:r>
        <w:t xml:space="preserve">i processi di background che gestiscono il DB con compiti distinti e in modo asincrono. </w:t>
      </w:r>
    </w:p>
    <w:p w14:paraId="4786A0B8" w14:textId="77777777" w:rsidR="006101F4" w:rsidRDefault="006101F4" w:rsidP="006101F4">
      <w:pPr>
        <w:jc w:val="both"/>
      </w:pPr>
    </w:p>
    <w:p w14:paraId="12D09647" w14:textId="77777777" w:rsidR="006101F4" w:rsidRDefault="006101F4" w:rsidP="006101F4">
      <w:pPr>
        <w:jc w:val="both"/>
      </w:pPr>
    </w:p>
    <w:p w14:paraId="6721D6B1" w14:textId="77777777" w:rsidR="006101F4" w:rsidRDefault="006101F4" w:rsidP="006101F4">
      <w:pPr>
        <w:spacing w:after="120"/>
        <w:ind w:firstLine="720"/>
        <w:jc w:val="both"/>
        <w:rPr>
          <w:b/>
        </w:rPr>
      </w:pPr>
      <w:r>
        <w:rPr>
          <w:b/>
        </w:rPr>
        <w:t>Init parameter file</w:t>
      </w:r>
    </w:p>
    <w:p w14:paraId="2348CBFB" w14:textId="77777777" w:rsidR="006101F4" w:rsidRDefault="006101F4" w:rsidP="006101F4">
      <w:pPr>
        <w:jc w:val="both"/>
      </w:pPr>
    </w:p>
    <w:p w14:paraId="08B563E5" w14:textId="77777777" w:rsidR="006101F4" w:rsidRDefault="006101F4" w:rsidP="006101F4">
      <w:pPr>
        <w:jc w:val="both"/>
        <w:rPr>
          <w:rFonts w:eastAsia="Wingdings" w:cs="Wingdings"/>
        </w:rPr>
      </w:pPr>
      <w:r>
        <w:rPr>
          <w:rFonts w:eastAsia="Wingdings" w:cs="Wingdings"/>
        </w:rPr>
        <w:t>.......................</w:t>
      </w:r>
    </w:p>
    <w:p w14:paraId="31C607E2" w14:textId="77777777" w:rsidR="006101F4" w:rsidRDefault="006101F4" w:rsidP="006101F4">
      <w:pPr>
        <w:jc w:val="both"/>
      </w:pPr>
      <w:r>
        <w:rPr>
          <w:rFonts w:eastAsia="Wingdings" w:cs="Wingdings"/>
        </w:rPr>
        <w:t>.......................</w:t>
      </w:r>
    </w:p>
    <w:p w14:paraId="15292BB7" w14:textId="77777777" w:rsidR="006101F4" w:rsidRDefault="006101F4" w:rsidP="006101F4">
      <w:pPr>
        <w:spacing w:after="120"/>
        <w:jc w:val="both"/>
      </w:pPr>
      <w:r>
        <w:rPr>
          <w:rFonts w:eastAsia="Wingdings" w:cs="Wingdings"/>
        </w:rPr>
        <w:t>.......................</w:t>
      </w:r>
    </w:p>
    <w:p w14:paraId="28ACD501" w14:textId="3F510C11" w:rsidR="006101F4" w:rsidRDefault="006101F4" w:rsidP="006101F4">
      <w:pPr>
        <w:jc w:val="both"/>
        <w:rPr>
          <w:lang w:val="en-US"/>
        </w:rPr>
      </w:pPr>
      <w:r w:rsidRPr="00B63839">
        <w:rPr>
          <w:lang w:val="en-US"/>
        </w:rPr>
        <w:br w:type="page"/>
      </w:r>
    </w:p>
    <w:p w14:paraId="09745884" w14:textId="77777777" w:rsidR="006101F4" w:rsidRDefault="006101F4" w:rsidP="006101F4">
      <w:pPr>
        <w:pStyle w:val="Titolo21"/>
        <w:pBdr>
          <w:top w:val="single" w:sz="4" w:space="1" w:color="auto"/>
        </w:pBdr>
      </w:pPr>
      <w:bookmarkStart w:id="9" w:name="__RefHeading___Toc28955282"/>
      <w:bookmarkStart w:id="10" w:name="_Toc122085892"/>
      <w:bookmarkEnd w:id="9"/>
      <w:r>
        <w:lastRenderedPageBreak/>
        <w:t>Core Administration: l’istanza</w:t>
      </w:r>
      <w:bookmarkEnd w:id="10"/>
    </w:p>
    <w:p w14:paraId="4F746890" w14:textId="77777777" w:rsidR="006101F4" w:rsidRDefault="006101F4" w:rsidP="006101F4">
      <w:pPr>
        <w:rPr>
          <w:b/>
        </w:rPr>
      </w:pPr>
    </w:p>
    <w:p w14:paraId="3FDC4763" w14:textId="77777777" w:rsidR="006101F4" w:rsidRPr="00B3341D" w:rsidRDefault="006101F4" w:rsidP="006101F4">
      <w:pPr>
        <w:pStyle w:val="Titolo31"/>
        <w:jc w:val="both"/>
        <w:rPr>
          <w:noProof/>
        </w:rPr>
      </w:pPr>
      <w:bookmarkStart w:id="11" w:name="__RefHeading___Toc28955283"/>
      <w:bookmarkStart w:id="12" w:name="_Toc122085893"/>
      <w:bookmarkEnd w:id="11"/>
      <w:r w:rsidRPr="00B3341D">
        <w:rPr>
          <w:noProof/>
        </w:rPr>
        <w:t>3.1 – Strutture di Memoria Oracle</w:t>
      </w:r>
      <w:bookmarkEnd w:id="12"/>
    </w:p>
    <w:p w14:paraId="00AB6A19" w14:textId="77777777" w:rsidR="006101F4" w:rsidRPr="00B3341D" w:rsidRDefault="006101F4" w:rsidP="006101F4">
      <w:pPr>
        <w:jc w:val="both"/>
        <w:rPr>
          <w:noProof/>
        </w:rPr>
      </w:pPr>
    </w:p>
    <w:p w14:paraId="4B11FF59" w14:textId="77777777" w:rsidR="006101F4" w:rsidRPr="00B3341D" w:rsidRDefault="006101F4" w:rsidP="006101F4">
      <w:pPr>
        <w:spacing w:after="120"/>
        <w:jc w:val="both"/>
        <w:rPr>
          <w:noProof/>
        </w:rPr>
      </w:pPr>
      <w:r w:rsidRPr="00B3341D">
        <w:rPr>
          <w:noProof/>
        </w:rPr>
        <w:t>Le strutture di memoria Oracle sono una parte della RAM del server dedicata all'istanza Oracle.</w:t>
      </w:r>
    </w:p>
    <w:p w14:paraId="0C7DD101" w14:textId="77777777" w:rsidR="006101F4" w:rsidRPr="00B3341D" w:rsidRDefault="006101F4" w:rsidP="006101F4">
      <w:pPr>
        <w:spacing w:after="120"/>
        <w:jc w:val="both"/>
        <w:rPr>
          <w:noProof/>
        </w:rPr>
      </w:pPr>
      <w:r w:rsidRPr="00B3341D">
        <w:rPr>
          <w:noProof/>
        </w:rPr>
        <w:t>Tali strutture sono allocate dall’istanza Oracle quando l’istanza stessa viene tirata su e vengono deallocate quando si fa lo shutdown dell’istanza.</w:t>
      </w:r>
    </w:p>
    <w:p w14:paraId="51C7BFDF" w14:textId="77777777" w:rsidR="006101F4" w:rsidRPr="00B3341D" w:rsidRDefault="006101F4" w:rsidP="006101F4">
      <w:pPr>
        <w:spacing w:after="60"/>
        <w:jc w:val="both"/>
        <w:rPr>
          <w:noProof/>
        </w:rPr>
      </w:pPr>
      <w:r w:rsidRPr="00B3341D">
        <w:rPr>
          <w:noProof/>
        </w:rPr>
        <w:t>Le 2 maggiori strutture di memoria sono:</w:t>
      </w:r>
    </w:p>
    <w:p w14:paraId="7718A3CD" w14:textId="77777777" w:rsidR="006101F4" w:rsidRPr="005D06B8" w:rsidRDefault="006101F4" w:rsidP="006101F4">
      <w:pPr>
        <w:numPr>
          <w:ilvl w:val="0"/>
          <w:numId w:val="31"/>
        </w:numPr>
        <w:spacing w:after="60"/>
        <w:ind w:left="720"/>
        <w:jc w:val="both"/>
        <w:rPr>
          <w:noProof/>
          <w:lang w:val="en-US"/>
        </w:rPr>
      </w:pPr>
      <w:r w:rsidRPr="005D06B8">
        <w:rPr>
          <w:noProof/>
          <w:lang w:val="en-US"/>
        </w:rPr>
        <w:t xml:space="preserve">la </w:t>
      </w:r>
      <w:r w:rsidRPr="005D06B8">
        <w:rPr>
          <w:i/>
          <w:noProof/>
          <w:lang w:val="en-US"/>
        </w:rPr>
        <w:t>System Global Area</w:t>
      </w:r>
      <w:r w:rsidRPr="005D06B8">
        <w:rPr>
          <w:noProof/>
          <w:lang w:val="en-US"/>
        </w:rPr>
        <w:t xml:space="preserve"> (detta anche </w:t>
      </w:r>
      <w:r w:rsidRPr="005D06B8">
        <w:rPr>
          <w:i/>
          <w:noProof/>
          <w:lang w:val="en-US"/>
        </w:rPr>
        <w:t>Shared Global Area</w:t>
      </w:r>
      <w:r w:rsidRPr="005D06B8">
        <w:rPr>
          <w:noProof/>
          <w:lang w:val="en-US"/>
        </w:rPr>
        <w:t xml:space="preserve">, </w:t>
      </w:r>
      <w:r w:rsidRPr="005D06B8">
        <w:rPr>
          <w:b/>
          <w:noProof/>
          <w:lang w:val="en-US"/>
        </w:rPr>
        <w:t>SGA</w:t>
      </w:r>
      <w:r w:rsidRPr="005D06B8">
        <w:rPr>
          <w:noProof/>
          <w:lang w:val="en-US"/>
        </w:rPr>
        <w:t xml:space="preserve">) </w:t>
      </w:r>
    </w:p>
    <w:p w14:paraId="0750EEDB" w14:textId="77777777" w:rsidR="006101F4" w:rsidRPr="00B3341D" w:rsidRDefault="006101F4" w:rsidP="006101F4">
      <w:pPr>
        <w:numPr>
          <w:ilvl w:val="0"/>
          <w:numId w:val="31"/>
        </w:numPr>
        <w:spacing w:after="120"/>
        <w:ind w:left="720"/>
        <w:jc w:val="both"/>
        <w:rPr>
          <w:noProof/>
        </w:rPr>
      </w:pPr>
      <w:r w:rsidRPr="00B3341D">
        <w:rPr>
          <w:noProof/>
        </w:rPr>
        <w:t>l’</w:t>
      </w:r>
      <w:r w:rsidRPr="00B3341D">
        <w:rPr>
          <w:i/>
          <w:noProof/>
        </w:rPr>
        <w:t>instance Program Global Area</w:t>
      </w:r>
      <w:r w:rsidRPr="00B3341D">
        <w:rPr>
          <w:noProof/>
        </w:rPr>
        <w:t xml:space="preserve"> (detta anche </w:t>
      </w:r>
      <w:r w:rsidRPr="00B3341D">
        <w:rPr>
          <w:i/>
          <w:noProof/>
        </w:rPr>
        <w:t>Private Global Area</w:t>
      </w:r>
      <w:r w:rsidRPr="00B3341D">
        <w:rPr>
          <w:noProof/>
        </w:rPr>
        <w:t xml:space="preserve">, </w:t>
      </w:r>
      <w:r w:rsidRPr="00B3341D">
        <w:rPr>
          <w:b/>
          <w:noProof/>
        </w:rPr>
        <w:t>PGA</w:t>
      </w:r>
      <w:r w:rsidRPr="00B3341D">
        <w:rPr>
          <w:noProof/>
        </w:rPr>
        <w:t>)</w:t>
      </w:r>
    </w:p>
    <w:p w14:paraId="46E7F2F1" w14:textId="77777777" w:rsidR="006101F4" w:rsidRPr="00B3341D" w:rsidRDefault="006101F4" w:rsidP="006101F4">
      <w:pPr>
        <w:rPr>
          <w:noProof/>
        </w:rPr>
      </w:pPr>
    </w:p>
    <w:p w14:paraId="4B5FE7E8" w14:textId="77777777" w:rsidR="006101F4" w:rsidRPr="00B3341D" w:rsidRDefault="006101F4" w:rsidP="006101F4">
      <w:pPr>
        <w:rPr>
          <w:noProof/>
        </w:rPr>
      </w:pPr>
      <w:r w:rsidRPr="00B3341D">
        <w:rPr>
          <w:noProof/>
        </w:rPr>
        <w:t>Ecco uno schema semplificato della memoria di una istanza Oracle:</w:t>
      </w:r>
    </w:p>
    <w:p w14:paraId="39509FC0" w14:textId="77777777" w:rsidR="006101F4" w:rsidRDefault="006101F4" w:rsidP="006101F4"/>
    <w:p w14:paraId="650D54E0" w14:textId="77777777" w:rsidR="006101F4" w:rsidRDefault="006101F4" w:rsidP="006101F4">
      <w:pPr>
        <w:ind w:firstLine="720"/>
      </w:pPr>
      <w:r>
        <w:rPr>
          <w:noProof/>
          <w:lang w:eastAsia="it-IT"/>
        </w:rPr>
        <w:drawing>
          <wp:inline distT="0" distB="0" distL="0" distR="0" wp14:anchorId="73336CDA" wp14:editId="16E3CB9A">
            <wp:extent cx="4944110" cy="2513965"/>
            <wp:effectExtent l="0" t="0" r="0" b="0"/>
            <wp:docPr id="8" name="Immagine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8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15" t="-29" r="-15" b="-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251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E0432" w14:textId="77777777" w:rsidR="006101F4" w:rsidRDefault="006101F4" w:rsidP="006101F4"/>
    <w:p w14:paraId="3C73BE71" w14:textId="77777777" w:rsidR="006101F4" w:rsidRDefault="006101F4" w:rsidP="006101F4"/>
    <w:p w14:paraId="3F5DCB72" w14:textId="77777777" w:rsidR="006101F4" w:rsidRDefault="006101F4" w:rsidP="006101F4"/>
    <w:p w14:paraId="0C529874" w14:textId="77777777" w:rsidR="006101F4" w:rsidRDefault="006101F4" w:rsidP="006101F4">
      <w:pPr>
        <w:spacing w:after="120"/>
      </w:pPr>
      <w:r>
        <w:tab/>
      </w:r>
      <w:r>
        <w:rPr>
          <w:b/>
        </w:rPr>
        <w:t>Program Global Area (PGA)</w:t>
      </w:r>
    </w:p>
    <w:p w14:paraId="5F994A63" w14:textId="77777777" w:rsidR="006101F4" w:rsidRDefault="006101F4" w:rsidP="006101F4">
      <w:pPr>
        <w:jc w:val="both"/>
        <w:rPr>
          <w:rFonts w:eastAsia="Wingdings" w:cs="Wingdings"/>
        </w:rPr>
      </w:pPr>
      <w:r>
        <w:rPr>
          <w:rFonts w:eastAsia="Wingdings" w:cs="Wingdings"/>
        </w:rPr>
        <w:t>.......................</w:t>
      </w:r>
    </w:p>
    <w:p w14:paraId="16C7A36A" w14:textId="77777777" w:rsidR="006101F4" w:rsidRDefault="006101F4" w:rsidP="006101F4">
      <w:pPr>
        <w:jc w:val="both"/>
      </w:pPr>
      <w:r>
        <w:rPr>
          <w:rFonts w:eastAsia="Wingdings" w:cs="Wingdings"/>
        </w:rPr>
        <w:t>.......................</w:t>
      </w:r>
    </w:p>
    <w:p w14:paraId="03D4DF1F" w14:textId="77777777" w:rsidR="006101F4" w:rsidRDefault="006101F4" w:rsidP="006101F4">
      <w:pPr>
        <w:spacing w:after="120"/>
        <w:jc w:val="both"/>
      </w:pPr>
      <w:r>
        <w:rPr>
          <w:rFonts w:eastAsia="Wingdings" w:cs="Wingdings"/>
        </w:rPr>
        <w:t>.......................</w:t>
      </w:r>
    </w:p>
    <w:p w14:paraId="2E9CD388" w14:textId="77777777" w:rsidR="006101F4" w:rsidRDefault="006101F4" w:rsidP="006101F4">
      <w:pPr>
        <w:jc w:val="both"/>
        <w:rPr>
          <w:lang w:val="en-US"/>
        </w:rPr>
      </w:pPr>
      <w:r w:rsidRPr="00617353">
        <w:rPr>
          <w:lang w:val="en-US"/>
        </w:rPr>
        <w:br w:type="page"/>
      </w:r>
    </w:p>
    <w:p w14:paraId="516BDFEC" w14:textId="77777777" w:rsidR="006101F4" w:rsidRDefault="006101F4" w:rsidP="006101F4">
      <w:pPr>
        <w:pStyle w:val="Titolo21"/>
        <w:pBdr>
          <w:top w:val="single" w:sz="4" w:space="1" w:color="auto"/>
        </w:pBdr>
      </w:pPr>
      <w:bookmarkStart w:id="13" w:name="__RefHeading___Toc28955286"/>
      <w:bookmarkStart w:id="14" w:name="_Toc122085896"/>
      <w:bookmarkEnd w:id="13"/>
      <w:r>
        <w:lastRenderedPageBreak/>
        <w:t>Core Administration: Installare e Configurare un db</w:t>
      </w:r>
      <w:bookmarkEnd w:id="14"/>
    </w:p>
    <w:p w14:paraId="327A4092" w14:textId="77777777" w:rsidR="006101F4" w:rsidRDefault="006101F4" w:rsidP="006101F4">
      <w:pPr>
        <w:jc w:val="both"/>
      </w:pPr>
    </w:p>
    <w:p w14:paraId="170BE0BB" w14:textId="77777777" w:rsidR="006101F4" w:rsidRDefault="006101F4" w:rsidP="006101F4">
      <w:pPr>
        <w:spacing w:after="120"/>
        <w:jc w:val="both"/>
      </w:pPr>
      <w:r>
        <w:t>Con l’introduzione dell’architettura multitenant in Oracle 12.1, ora esistono questi tipi di installazione:</w:t>
      </w:r>
    </w:p>
    <w:p w14:paraId="3DB9288C" w14:textId="77777777" w:rsidR="006101F4" w:rsidRDefault="006101F4" w:rsidP="006101F4">
      <w:pPr>
        <w:numPr>
          <w:ilvl w:val="1"/>
          <w:numId w:val="23"/>
        </w:numPr>
        <w:spacing w:after="120"/>
        <w:ind w:left="567"/>
        <w:jc w:val="both"/>
      </w:pPr>
      <w:r>
        <w:t>Installazione solo software (tramite OUI)</w:t>
      </w:r>
    </w:p>
    <w:p w14:paraId="035548B2" w14:textId="77777777" w:rsidR="006101F4" w:rsidRDefault="006101F4" w:rsidP="006101F4">
      <w:pPr>
        <w:numPr>
          <w:ilvl w:val="1"/>
          <w:numId w:val="23"/>
        </w:numPr>
        <w:spacing w:after="60"/>
        <w:ind w:left="567"/>
        <w:jc w:val="both"/>
      </w:pPr>
      <w:r>
        <w:t xml:space="preserve">Creazione database (tramite OUI o tramite DBCA). </w:t>
      </w:r>
    </w:p>
    <w:p w14:paraId="79D2933A" w14:textId="77777777" w:rsidR="006101F4" w:rsidRDefault="006101F4" w:rsidP="006101F4">
      <w:pPr>
        <w:spacing w:after="60"/>
        <w:ind w:left="567"/>
        <w:jc w:val="both"/>
      </w:pPr>
      <w:r>
        <w:t>Esistono questi “sottocasi”:</w:t>
      </w:r>
    </w:p>
    <w:p w14:paraId="1E670B9D" w14:textId="77777777" w:rsidR="006101F4" w:rsidRDefault="006101F4" w:rsidP="006101F4">
      <w:pPr>
        <w:numPr>
          <w:ilvl w:val="2"/>
          <w:numId w:val="23"/>
        </w:numPr>
        <w:spacing w:after="60"/>
        <w:ind w:left="993"/>
        <w:jc w:val="both"/>
      </w:pPr>
      <w:r>
        <w:t>creazione database “classico” come quelli pre-12c (il cosiddetto “non-CDB database”)</w:t>
      </w:r>
    </w:p>
    <w:p w14:paraId="72355408" w14:textId="77777777" w:rsidR="006101F4" w:rsidRDefault="006101F4" w:rsidP="006101F4">
      <w:pPr>
        <w:numPr>
          <w:ilvl w:val="2"/>
          <w:numId w:val="23"/>
        </w:numPr>
        <w:spacing w:after="60"/>
        <w:ind w:left="993"/>
        <w:jc w:val="both"/>
      </w:pPr>
      <w:r>
        <w:t xml:space="preserve">creazione database multitenant. </w:t>
      </w:r>
    </w:p>
    <w:p w14:paraId="02E5BA7C" w14:textId="77777777" w:rsidR="006101F4" w:rsidRDefault="006101F4" w:rsidP="006101F4">
      <w:pPr>
        <w:spacing w:after="60"/>
        <w:ind w:left="993"/>
        <w:jc w:val="both"/>
      </w:pPr>
      <w:r>
        <w:t>Ulteriore suddivisione:</w:t>
      </w:r>
    </w:p>
    <w:p w14:paraId="422FD906" w14:textId="77777777" w:rsidR="006101F4" w:rsidRDefault="006101F4" w:rsidP="006101F4">
      <w:pPr>
        <w:numPr>
          <w:ilvl w:val="2"/>
          <w:numId w:val="23"/>
        </w:numPr>
        <w:spacing w:after="60"/>
        <w:ind w:left="1418"/>
        <w:jc w:val="both"/>
      </w:pPr>
      <w:r>
        <w:t>creazione database CDB</w:t>
      </w:r>
    </w:p>
    <w:p w14:paraId="40A59AF1" w14:textId="77777777" w:rsidR="006101F4" w:rsidRDefault="006101F4" w:rsidP="006101F4">
      <w:pPr>
        <w:numPr>
          <w:ilvl w:val="2"/>
          <w:numId w:val="23"/>
        </w:numPr>
        <w:spacing w:after="60"/>
        <w:ind w:left="1418"/>
        <w:jc w:val="both"/>
      </w:pPr>
      <w:r>
        <w:t>creazione database CDB e database PDB</w:t>
      </w:r>
    </w:p>
    <w:p w14:paraId="2C35DF47" w14:textId="77777777" w:rsidR="006101F4" w:rsidRDefault="006101F4" w:rsidP="006101F4">
      <w:pPr>
        <w:numPr>
          <w:ilvl w:val="2"/>
          <w:numId w:val="23"/>
        </w:numPr>
        <w:ind w:left="1418"/>
        <w:jc w:val="both"/>
      </w:pPr>
      <w:r>
        <w:t>creazione database PDB agganciato ad un database CDB esistente</w:t>
      </w:r>
    </w:p>
    <w:p w14:paraId="29C36476" w14:textId="77777777" w:rsidR="006101F4" w:rsidRDefault="006101F4" w:rsidP="006101F4">
      <w:pPr>
        <w:jc w:val="both"/>
      </w:pPr>
    </w:p>
    <w:p w14:paraId="47F1C926" w14:textId="77777777" w:rsidR="006101F4" w:rsidRDefault="006101F4" w:rsidP="006101F4">
      <w:pPr>
        <w:jc w:val="both"/>
      </w:pPr>
    </w:p>
    <w:p w14:paraId="21BE9F2F" w14:textId="77777777" w:rsidR="006101F4" w:rsidRDefault="006101F4" w:rsidP="006101F4">
      <w:pPr>
        <w:jc w:val="both"/>
      </w:pPr>
      <w:r>
        <w:t>In questo capitolo, vedremo sia le installazioni simili alle vecchie release (dunque il “non-CDB database”), sia l’installazione di una architettura multitenant (ossia un CDB e uno o più PDB).</w:t>
      </w:r>
    </w:p>
    <w:p w14:paraId="28ED8287" w14:textId="77777777" w:rsidR="006101F4" w:rsidRDefault="006101F4" w:rsidP="006101F4">
      <w:pPr>
        <w:jc w:val="both"/>
      </w:pPr>
    </w:p>
    <w:p w14:paraId="3AB52E37" w14:textId="77777777" w:rsidR="006101F4" w:rsidRDefault="006101F4" w:rsidP="006101F4">
      <w:pPr>
        <w:jc w:val="both"/>
      </w:pPr>
    </w:p>
    <w:p w14:paraId="53BABE29" w14:textId="77777777" w:rsidR="006101F4" w:rsidRPr="00D01D90" w:rsidRDefault="006101F4" w:rsidP="006101F4">
      <w:pPr>
        <w:pStyle w:val="Titolo31"/>
        <w:jc w:val="both"/>
      </w:pPr>
      <w:bookmarkStart w:id="15" w:name="__RefHeading___Toc28955287"/>
      <w:bookmarkStart w:id="16" w:name="_Toc122085897"/>
      <w:bookmarkEnd w:id="15"/>
      <w:r w:rsidRPr="00D01D90">
        <w:t>4.1 – Overview sull’installazione Oracle e sui Pre-Cheks</w:t>
      </w:r>
      <w:bookmarkEnd w:id="16"/>
    </w:p>
    <w:p w14:paraId="3E1DFDFE" w14:textId="77777777" w:rsidR="006101F4" w:rsidRPr="00D01D90" w:rsidRDefault="006101F4" w:rsidP="006101F4">
      <w:pPr>
        <w:jc w:val="both"/>
      </w:pPr>
    </w:p>
    <w:p w14:paraId="1FA5BD9C" w14:textId="77777777" w:rsidR="006101F4" w:rsidRDefault="006101F4" w:rsidP="006101F4">
      <w:pPr>
        <w:spacing w:after="120"/>
        <w:jc w:val="both"/>
      </w:pPr>
      <w:r>
        <w:t>In questo capitolo vediamo gli step necessari per effettuare una installazione del software e la creazione di un database in una macchina Linux (negli altri sistemi operativi l’installazione è molto simile, soprattutto in quelli Unix): come detto, tale database potrà essere di tipo “classico” o multitenant.</w:t>
      </w:r>
    </w:p>
    <w:p w14:paraId="3467D653" w14:textId="1F7FB8A2" w:rsidR="006101F4" w:rsidRDefault="006101F4" w:rsidP="006101F4">
      <w:pPr>
        <w:spacing w:after="120"/>
        <w:jc w:val="both"/>
      </w:pPr>
      <w:r>
        <w:t>In particolare:</w:t>
      </w:r>
    </w:p>
    <w:p w14:paraId="01DAE357" w14:textId="0BAC2C46" w:rsidR="006101F4" w:rsidRDefault="006101F4" w:rsidP="006101F4">
      <w:pPr>
        <w:spacing w:after="120"/>
        <w:jc w:val="both"/>
      </w:pPr>
    </w:p>
    <w:p w14:paraId="2793F620" w14:textId="77777777" w:rsidR="006101F4" w:rsidRDefault="006101F4" w:rsidP="006101F4">
      <w:pPr>
        <w:jc w:val="both"/>
        <w:rPr>
          <w:rFonts w:eastAsia="Wingdings" w:cs="Wingdings"/>
        </w:rPr>
      </w:pPr>
      <w:r>
        <w:rPr>
          <w:rFonts w:eastAsia="Wingdings" w:cs="Wingdings"/>
        </w:rPr>
        <w:t>.......................</w:t>
      </w:r>
    </w:p>
    <w:p w14:paraId="7255F72C" w14:textId="77777777" w:rsidR="006101F4" w:rsidRDefault="006101F4" w:rsidP="006101F4">
      <w:pPr>
        <w:jc w:val="both"/>
      </w:pPr>
      <w:r>
        <w:rPr>
          <w:rFonts w:eastAsia="Wingdings" w:cs="Wingdings"/>
        </w:rPr>
        <w:t>.......................</w:t>
      </w:r>
    </w:p>
    <w:p w14:paraId="66F8531C" w14:textId="77777777" w:rsidR="006101F4" w:rsidRDefault="006101F4" w:rsidP="006101F4">
      <w:pPr>
        <w:spacing w:after="120"/>
        <w:jc w:val="both"/>
      </w:pPr>
      <w:r>
        <w:rPr>
          <w:rFonts w:eastAsia="Wingdings" w:cs="Wingdings"/>
        </w:rPr>
        <w:t>.......................</w:t>
      </w:r>
    </w:p>
    <w:p w14:paraId="672B4255" w14:textId="77777777" w:rsidR="006101F4" w:rsidRDefault="006101F4" w:rsidP="006101F4">
      <w:pPr>
        <w:spacing w:after="120"/>
        <w:jc w:val="both"/>
      </w:pPr>
    </w:p>
    <w:p w14:paraId="60D9D2FA" w14:textId="77777777" w:rsidR="006101F4" w:rsidRDefault="006101F4">
      <w:pPr>
        <w:rPr>
          <w:rFonts w:ascii="Arial" w:hAnsi="Arial" w:cs="Arial"/>
          <w:b/>
          <w:bCs/>
          <w:iCs/>
          <w:sz w:val="36"/>
          <w:szCs w:val="28"/>
        </w:rPr>
      </w:pPr>
      <w:bookmarkStart w:id="17" w:name="__RefHeading___Toc28955295"/>
      <w:bookmarkStart w:id="18" w:name="_Toc122085905"/>
      <w:bookmarkEnd w:id="17"/>
      <w:r>
        <w:br w:type="page"/>
      </w:r>
    </w:p>
    <w:p w14:paraId="4A5FD390" w14:textId="7B64B0A6" w:rsidR="006101F4" w:rsidRDefault="006101F4" w:rsidP="006101F4">
      <w:pPr>
        <w:pStyle w:val="Titolo21"/>
        <w:rPr>
          <w:rFonts w:eastAsia="Wingdings" w:cs="Wingdings"/>
        </w:rPr>
      </w:pPr>
      <w:r>
        <w:lastRenderedPageBreak/>
        <w:t>Gestione di Tabelle e Indici</w:t>
      </w:r>
      <w:bookmarkEnd w:id="18"/>
    </w:p>
    <w:p w14:paraId="59441440" w14:textId="77777777" w:rsidR="006101F4" w:rsidRDefault="006101F4" w:rsidP="006101F4">
      <w:pPr>
        <w:jc w:val="both"/>
        <w:rPr>
          <w:rFonts w:eastAsia="Wingdings" w:cs="Wingdings"/>
        </w:rPr>
      </w:pPr>
    </w:p>
    <w:p w14:paraId="23C9CC65" w14:textId="77777777" w:rsidR="006101F4" w:rsidRDefault="006101F4" w:rsidP="006101F4">
      <w:pPr>
        <w:pStyle w:val="Titolo31"/>
        <w:rPr>
          <w:rFonts w:eastAsia="Wingdings" w:cs="Wingdings"/>
        </w:rPr>
      </w:pPr>
      <w:bookmarkStart w:id="19" w:name="__RefHeading___Toc28955296"/>
      <w:bookmarkStart w:id="20" w:name="_Toc122085906"/>
      <w:bookmarkEnd w:id="19"/>
      <w:r>
        <w:rPr>
          <w:rFonts w:eastAsia="Wingdings" w:cs="Wingdings"/>
        </w:rPr>
        <w:t>5.1 – Gestione delle Tabelle</w:t>
      </w:r>
      <w:bookmarkEnd w:id="20"/>
    </w:p>
    <w:p w14:paraId="0FB2FCCF" w14:textId="77777777" w:rsidR="006101F4" w:rsidRDefault="006101F4" w:rsidP="006101F4">
      <w:pPr>
        <w:rPr>
          <w:rFonts w:eastAsia="Wingdings" w:cs="Wingdings"/>
        </w:rPr>
      </w:pPr>
    </w:p>
    <w:p w14:paraId="60995AED" w14:textId="77777777" w:rsidR="006101F4" w:rsidRDefault="006101F4" w:rsidP="006101F4">
      <w:pPr>
        <w:spacing w:after="80"/>
      </w:pPr>
      <w:r>
        <w:rPr>
          <w:rFonts w:eastAsia="Wingdings" w:cs="Wingdings"/>
        </w:rPr>
        <w:t>Per creare una tabella devi avere uno di seguenti privilegi:</w:t>
      </w:r>
    </w:p>
    <w:p w14:paraId="76422C1B" w14:textId="77777777" w:rsidR="006101F4" w:rsidRDefault="006101F4" w:rsidP="006101F4">
      <w:pPr>
        <w:numPr>
          <w:ilvl w:val="0"/>
          <w:numId w:val="15"/>
        </w:numPr>
        <w:spacing w:after="40"/>
        <w:rPr>
          <w:rFonts w:eastAsia="Wingdings" w:cs="Wingdings"/>
        </w:rPr>
      </w:pPr>
      <w:r>
        <w:rPr>
          <w:rFonts w:eastAsia="Wingdings" w:cs="Wingdings"/>
        </w:rPr>
        <w:t xml:space="preserve">CREATE TABLE: </w:t>
      </w:r>
    </w:p>
    <w:p w14:paraId="63A30B3B" w14:textId="77777777" w:rsidR="006101F4" w:rsidRDefault="006101F4" w:rsidP="006101F4">
      <w:pPr>
        <w:spacing w:after="80"/>
        <w:ind w:left="360" w:firstLine="360"/>
        <w:rPr>
          <w:rFonts w:eastAsia="Wingdings" w:cs="Wingdings"/>
        </w:rPr>
      </w:pPr>
      <w:r>
        <w:rPr>
          <w:rFonts w:eastAsia="Wingdings" w:cs="Wingdings"/>
        </w:rPr>
        <w:t>Se devi crearla nel tuo schema</w:t>
      </w:r>
    </w:p>
    <w:p w14:paraId="00F2C75B" w14:textId="77777777" w:rsidR="006101F4" w:rsidRDefault="006101F4" w:rsidP="006101F4">
      <w:pPr>
        <w:numPr>
          <w:ilvl w:val="0"/>
          <w:numId w:val="15"/>
        </w:numPr>
        <w:spacing w:after="40"/>
        <w:rPr>
          <w:rFonts w:eastAsia="Wingdings" w:cs="Wingdings"/>
        </w:rPr>
      </w:pPr>
      <w:r>
        <w:rPr>
          <w:rFonts w:eastAsia="Wingdings" w:cs="Wingdings"/>
        </w:rPr>
        <w:t xml:space="preserve">CREATE ANY TABLE: </w:t>
      </w:r>
    </w:p>
    <w:p w14:paraId="7CD69744" w14:textId="77777777" w:rsidR="006101F4" w:rsidRDefault="006101F4" w:rsidP="006101F4">
      <w:pPr>
        <w:ind w:left="360" w:firstLine="360"/>
        <w:rPr>
          <w:rFonts w:eastAsia="Wingdings" w:cs="Wingdings"/>
        </w:rPr>
      </w:pPr>
      <w:r>
        <w:rPr>
          <w:rFonts w:eastAsia="Wingdings" w:cs="Wingdings"/>
        </w:rPr>
        <w:t>Se devi crearla in un altro schema</w:t>
      </w:r>
    </w:p>
    <w:p w14:paraId="4F760829" w14:textId="77777777" w:rsidR="006101F4" w:rsidRDefault="006101F4" w:rsidP="006101F4">
      <w:pPr>
        <w:rPr>
          <w:rFonts w:eastAsia="Wingdings" w:cs="Wingdings"/>
        </w:rPr>
      </w:pPr>
    </w:p>
    <w:p w14:paraId="7E23E708" w14:textId="77777777" w:rsidR="006101F4" w:rsidRDefault="006101F4" w:rsidP="006101F4">
      <w:pPr>
        <w:spacing w:after="120"/>
        <w:jc w:val="both"/>
        <w:rPr>
          <w:rFonts w:eastAsia="Wingdings" w:cs="Wingdings"/>
        </w:rPr>
      </w:pPr>
      <w:r>
        <w:rPr>
          <w:rFonts w:eastAsia="Wingdings" w:cs="Wingdings"/>
        </w:rPr>
        <w:t>Esempio di creazione di tabella:</w:t>
      </w:r>
    </w:p>
    <w:p w14:paraId="42630B74" w14:textId="77777777" w:rsidR="006101F4" w:rsidRDefault="006101F4" w:rsidP="006101F4">
      <w:pPr>
        <w:spacing w:after="20"/>
        <w:ind w:left="708"/>
        <w:jc w:val="both"/>
        <w:rPr>
          <w:lang w:val="en-US"/>
        </w:rPr>
      </w:pPr>
      <w:r>
        <w:rPr>
          <w:rFonts w:eastAsia="Wingdings" w:cs="Wingdings"/>
          <w:lang w:val="en-GB"/>
        </w:rPr>
        <w:t>CREATE TABLE a (</w:t>
      </w:r>
    </w:p>
    <w:p w14:paraId="6CBB2A31" w14:textId="77777777" w:rsidR="006101F4" w:rsidRDefault="006101F4" w:rsidP="006101F4">
      <w:pPr>
        <w:spacing w:after="20"/>
        <w:ind w:left="1404" w:firstLine="12"/>
        <w:jc w:val="both"/>
        <w:rPr>
          <w:lang w:val="en-US"/>
        </w:rPr>
      </w:pPr>
      <w:proofErr w:type="spellStart"/>
      <w:r>
        <w:rPr>
          <w:rFonts w:eastAsia="Wingdings" w:cs="Wingdings"/>
          <w:lang w:val="en-GB"/>
        </w:rPr>
        <w:t>order_</w:t>
      </w:r>
      <w:proofErr w:type="gramStart"/>
      <w:r>
        <w:rPr>
          <w:rFonts w:eastAsia="Wingdings" w:cs="Wingdings"/>
          <w:lang w:val="en-GB"/>
        </w:rPr>
        <w:t>num</w:t>
      </w:r>
      <w:proofErr w:type="spellEnd"/>
      <w:r>
        <w:rPr>
          <w:rFonts w:eastAsia="Wingdings" w:cs="Wingdings"/>
          <w:lang w:val="en-GB"/>
        </w:rPr>
        <w:t xml:space="preserve">  NUMBER</w:t>
      </w:r>
      <w:proofErr w:type="gramEnd"/>
      <w:r>
        <w:rPr>
          <w:rFonts w:eastAsia="Wingdings" w:cs="Wingdings"/>
          <w:lang w:val="en-GB"/>
        </w:rPr>
        <w:t>,</w:t>
      </w:r>
    </w:p>
    <w:p w14:paraId="634E9DD3" w14:textId="77777777" w:rsidR="006101F4" w:rsidRPr="000F6F7D" w:rsidRDefault="006101F4" w:rsidP="006101F4">
      <w:pPr>
        <w:spacing w:after="20"/>
        <w:ind w:left="708" w:firstLine="708"/>
        <w:jc w:val="both"/>
        <w:rPr>
          <w:lang w:val="en-US"/>
        </w:rPr>
      </w:pPr>
      <w:r w:rsidRPr="000F6F7D">
        <w:rPr>
          <w:rFonts w:eastAsia="Wingdings" w:cs="Wingdings"/>
          <w:lang w:val="en-US"/>
        </w:rPr>
        <w:t>status CHAR</w:t>
      </w:r>
    </w:p>
    <w:p w14:paraId="5A098397" w14:textId="77777777" w:rsidR="006101F4" w:rsidRPr="00A702D0" w:rsidRDefault="006101F4" w:rsidP="006101F4">
      <w:pPr>
        <w:spacing w:after="20"/>
        <w:ind w:left="708" w:firstLine="708"/>
        <w:jc w:val="both"/>
        <w:rPr>
          <w:lang w:val="en-US"/>
        </w:rPr>
      </w:pPr>
      <w:r w:rsidRPr="00A702D0">
        <w:rPr>
          <w:rFonts w:eastAsia="Wingdings" w:cs="Wingdings"/>
          <w:lang w:val="en-US"/>
        </w:rPr>
        <w:t>)</w:t>
      </w:r>
    </w:p>
    <w:p w14:paraId="3A0A0CD3" w14:textId="77777777" w:rsidR="006101F4" w:rsidRPr="00A702D0" w:rsidRDefault="006101F4" w:rsidP="006101F4">
      <w:pPr>
        <w:spacing w:after="20"/>
        <w:ind w:left="708"/>
        <w:jc w:val="both"/>
        <w:rPr>
          <w:lang w:val="en-US"/>
        </w:rPr>
      </w:pPr>
      <w:r w:rsidRPr="00A702D0">
        <w:rPr>
          <w:rFonts w:eastAsia="Wingdings" w:cs="Wingdings"/>
          <w:lang w:val="en-US"/>
        </w:rPr>
        <w:tab/>
        <w:t xml:space="preserve">TABLESPACE </w:t>
      </w:r>
      <w:proofErr w:type="spellStart"/>
      <w:r w:rsidRPr="00A702D0">
        <w:rPr>
          <w:rFonts w:eastAsia="Wingdings" w:cs="Wingdings"/>
          <w:lang w:val="en-US"/>
        </w:rPr>
        <w:t>user_data</w:t>
      </w:r>
      <w:proofErr w:type="spellEnd"/>
    </w:p>
    <w:p w14:paraId="2E9AD3BE" w14:textId="77777777" w:rsidR="006101F4" w:rsidRPr="00A702D0" w:rsidRDefault="006101F4" w:rsidP="006101F4">
      <w:pPr>
        <w:ind w:firstLine="708"/>
        <w:jc w:val="both"/>
        <w:rPr>
          <w:lang w:val="en-US"/>
        </w:rPr>
      </w:pPr>
      <w:r w:rsidRPr="00A702D0">
        <w:rPr>
          <w:rFonts w:eastAsia="Wingdings" w:cs="Wingdings"/>
          <w:lang w:val="en-US"/>
        </w:rPr>
        <w:t xml:space="preserve">STORAGE ( INITIAL 64K </w:t>
      </w:r>
      <w:proofErr w:type="gramStart"/>
      <w:r w:rsidRPr="00A702D0">
        <w:rPr>
          <w:rFonts w:eastAsia="Wingdings" w:cs="Wingdings"/>
          <w:lang w:val="en-US"/>
        </w:rPr>
        <w:t>);</w:t>
      </w:r>
      <w:proofErr w:type="gramEnd"/>
    </w:p>
    <w:p w14:paraId="04B9F8BE" w14:textId="77777777" w:rsidR="006101F4" w:rsidRPr="00A702D0" w:rsidRDefault="006101F4" w:rsidP="006101F4">
      <w:pPr>
        <w:jc w:val="both"/>
        <w:rPr>
          <w:rFonts w:eastAsia="Wingdings" w:cs="Wingdings"/>
          <w:b/>
          <w:lang w:val="en-US"/>
        </w:rPr>
      </w:pPr>
    </w:p>
    <w:p w14:paraId="6D8846E5" w14:textId="77777777" w:rsidR="006101F4" w:rsidRDefault="006101F4" w:rsidP="006101F4">
      <w:pPr>
        <w:spacing w:after="120"/>
        <w:jc w:val="both"/>
        <w:rPr>
          <w:rFonts w:eastAsia="Wingdings" w:cs="Wingdings"/>
        </w:rPr>
      </w:pPr>
      <w:r>
        <w:rPr>
          <w:rFonts w:eastAsia="Wingdings" w:cs="Wingdings"/>
        </w:rPr>
        <w:t>Esistono tante ulteriori opzioni che possono essere definite per una tabella (ad es. CACHE/NOCACHE che può risultare utile per ragioni di performance tuning).</w:t>
      </w:r>
    </w:p>
    <w:p w14:paraId="2014B009" w14:textId="77777777" w:rsidR="006101F4" w:rsidRDefault="006101F4" w:rsidP="006101F4">
      <w:pPr>
        <w:jc w:val="both"/>
        <w:rPr>
          <w:rFonts w:eastAsia="Wingdings" w:cs="Wingdings"/>
        </w:rPr>
      </w:pPr>
    </w:p>
    <w:p w14:paraId="54B21206" w14:textId="1472B2E3" w:rsidR="006101F4" w:rsidRDefault="006101F4" w:rsidP="006101F4">
      <w:pPr>
        <w:spacing w:after="120"/>
        <w:jc w:val="both"/>
        <w:rPr>
          <w:rFonts w:eastAsia="Wingdings" w:cs="Wingdings"/>
        </w:rPr>
      </w:pPr>
      <w:r>
        <w:rPr>
          <w:rFonts w:eastAsia="Wingdings" w:cs="Wingdings"/>
        </w:rPr>
        <w:t>Puoi modificare alcune caratteristiche della tabella; esempio:</w:t>
      </w:r>
    </w:p>
    <w:p w14:paraId="0F45787F" w14:textId="77777777" w:rsidR="006101F4" w:rsidRDefault="006101F4" w:rsidP="006101F4">
      <w:pPr>
        <w:jc w:val="both"/>
        <w:rPr>
          <w:rFonts w:eastAsia="Wingdings" w:cs="Wingdings"/>
        </w:rPr>
      </w:pPr>
    </w:p>
    <w:p w14:paraId="66EC93A8" w14:textId="2F073211" w:rsidR="006101F4" w:rsidRDefault="006101F4" w:rsidP="006101F4">
      <w:pPr>
        <w:jc w:val="both"/>
        <w:rPr>
          <w:rFonts w:eastAsia="Wingdings" w:cs="Wingdings"/>
        </w:rPr>
      </w:pPr>
      <w:r>
        <w:rPr>
          <w:rFonts w:eastAsia="Wingdings" w:cs="Wingdings"/>
        </w:rPr>
        <w:t>.......................</w:t>
      </w:r>
    </w:p>
    <w:p w14:paraId="3F51C98E" w14:textId="77777777" w:rsidR="006101F4" w:rsidRDefault="006101F4" w:rsidP="006101F4">
      <w:pPr>
        <w:jc w:val="both"/>
      </w:pPr>
      <w:r>
        <w:rPr>
          <w:rFonts w:eastAsia="Wingdings" w:cs="Wingdings"/>
        </w:rPr>
        <w:t>.......................</w:t>
      </w:r>
    </w:p>
    <w:p w14:paraId="3FAE1544" w14:textId="77777777" w:rsidR="006101F4" w:rsidRDefault="006101F4" w:rsidP="006101F4">
      <w:pPr>
        <w:spacing w:after="120"/>
        <w:jc w:val="both"/>
      </w:pPr>
      <w:r>
        <w:rPr>
          <w:rFonts w:eastAsia="Wingdings" w:cs="Wingdings"/>
        </w:rPr>
        <w:t>.......................</w:t>
      </w:r>
    </w:p>
    <w:p w14:paraId="4218751E" w14:textId="77777777" w:rsidR="006101F4" w:rsidRDefault="006101F4" w:rsidP="006101F4">
      <w:pPr>
        <w:spacing w:after="120"/>
        <w:jc w:val="both"/>
      </w:pPr>
    </w:p>
    <w:sectPr w:rsidR="006101F4" w:rsidSect="000E0485">
      <w:headerReference w:type="default" r:id="rId9"/>
      <w:footerReference w:type="default" r:id="rId10"/>
      <w:pgSz w:w="11906" w:h="16838"/>
      <w:pgMar w:top="1440" w:right="1259" w:bottom="1440" w:left="1259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54CFB" w14:textId="77777777" w:rsidR="00DB363F" w:rsidRDefault="00DB363F" w:rsidP="000E0485">
      <w:r>
        <w:separator/>
      </w:r>
    </w:p>
  </w:endnote>
  <w:endnote w:type="continuationSeparator" w:id="0">
    <w:p w14:paraId="6A03AB52" w14:textId="77777777" w:rsidR="00DB363F" w:rsidRDefault="00DB363F" w:rsidP="000E0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;Times New Rom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GNNA N+ Courier;Courier New">
    <w:panose1 w:val="00000000000000000000"/>
    <w:charset w:val="00"/>
    <w:family w:val="roman"/>
    <w:notTrueType/>
    <w:pitch w:val="default"/>
  </w:font>
  <w:font w:name="Liberation Mono;Courier New">
    <w:altName w:val="Cambria"/>
    <w:panose1 w:val="00000000000000000000"/>
    <w:charset w:val="00"/>
    <w:family w:val="roman"/>
    <w:notTrueType/>
    <w:pitch w:val="default"/>
  </w:font>
  <w:font w:name="Nimbus Mono L;Courier New">
    <w:panose1 w:val="00000000000000000000"/>
    <w:charset w:val="00"/>
    <w:family w:val="roman"/>
    <w:notTrueType/>
    <w:pitch w:val="default"/>
  </w:font>
  <w:font w:name="FreeSans;Arial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2AE42" w14:textId="77777777" w:rsidR="000E0485" w:rsidRDefault="00000000">
    <w:pPr>
      <w:pStyle w:val="Pidipagina1"/>
      <w:ind w:right="360" w:firstLine="360"/>
      <w:jc w:val="center"/>
    </w:pPr>
    <w:r>
      <w:pict w14:anchorId="7ECDA0D7">
        <v:shape id="Cornice1" o:spid="_x0000_s1025" style="position:absolute;left:0;text-align:left;margin-left:-507.3pt;margin-top:.05pt;width:16.95pt;height:11.55pt;z-index:251658240;mso-wrap-style:square;mso-position-horizontal:right;mso-position-horizontal-relative:margin;v-text-anchor:top" coordsize="" o:allowincell="f" path="m,l-127,r,-127l,-127xe" filled="f" stroked="f" strokecolor="#3465a4">
          <v:fill o:detectmouseclick="t"/>
          <w10:wrap anchorx="margin"/>
        </v:shape>
      </w:pict>
    </w:r>
  </w:p>
  <w:p w14:paraId="39040F2A" w14:textId="77777777" w:rsidR="000E0485" w:rsidRDefault="00000000">
    <w:pPr>
      <w:pStyle w:val="Pidipagina1"/>
      <w:ind w:right="360" w:firstLine="360"/>
      <w:jc w:val="center"/>
    </w:pPr>
    <w:hyperlink r:id="rId1" w:history="1">
      <w:r w:rsidR="008E3364" w:rsidRPr="00DD3DAD">
        <w:rPr>
          <w:rStyle w:val="Hyperlink"/>
        </w:rPr>
        <w:t>www.manualioracle.it</w:t>
      </w:r>
    </w:hyperlink>
    <w:r w:rsidR="008E3364">
      <w:tab/>
    </w:r>
    <w:r w:rsidR="008E3364">
      <w:tab/>
    </w:r>
    <w:r w:rsidR="002E5E7B">
      <w:fldChar w:fldCharType="begin"/>
    </w:r>
    <w:r w:rsidR="002E5E7B">
      <w:instrText xml:space="preserve"> PAGE   \* MERGEFORMAT </w:instrText>
    </w:r>
    <w:r w:rsidR="002E5E7B">
      <w:fldChar w:fldCharType="separate"/>
    </w:r>
    <w:r w:rsidR="008E3364">
      <w:rPr>
        <w:noProof/>
      </w:rPr>
      <w:t>2</w:t>
    </w:r>
    <w:r w:rsidR="002E5E7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B5F4B" w14:textId="77777777" w:rsidR="00DB363F" w:rsidRDefault="00DB363F" w:rsidP="000E0485">
      <w:r>
        <w:separator/>
      </w:r>
    </w:p>
  </w:footnote>
  <w:footnote w:type="continuationSeparator" w:id="0">
    <w:p w14:paraId="7F8CE638" w14:textId="77777777" w:rsidR="00DB363F" w:rsidRDefault="00DB363F" w:rsidP="000E0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F777D" w14:textId="77777777" w:rsidR="000E0485" w:rsidRDefault="00E267D5">
    <w:pPr>
      <w:pStyle w:val="Intestazione1"/>
      <w:jc w:val="center"/>
    </w:pPr>
    <w:r>
      <w:t>Architettura e Amministrazione database  e  Nuove Feature Oracle 12.2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1"/>
    <w:multiLevelType w:val="singleLevel"/>
    <w:tmpl w:val="00000021"/>
    <w:name w:val="WW8Num3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fr-FR"/>
      </w:rPr>
    </w:lvl>
  </w:abstractNum>
  <w:abstractNum w:abstractNumId="1" w15:restartNumberingAfterBreak="0">
    <w:nsid w:val="00850F42"/>
    <w:multiLevelType w:val="multilevel"/>
    <w:tmpl w:val="301E6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9E342E"/>
    <w:multiLevelType w:val="multilevel"/>
    <w:tmpl w:val="FAE487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C2156F"/>
    <w:multiLevelType w:val="multilevel"/>
    <w:tmpl w:val="0B3EB8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380C44"/>
    <w:multiLevelType w:val="multilevel"/>
    <w:tmpl w:val="63AC401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9D904D9"/>
    <w:multiLevelType w:val="multilevel"/>
    <w:tmpl w:val="44AA8B9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0AA92E8A"/>
    <w:multiLevelType w:val="multilevel"/>
    <w:tmpl w:val="1CEABE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EE33B56"/>
    <w:multiLevelType w:val="multilevel"/>
    <w:tmpl w:val="3D36CFCA"/>
    <w:lvl w:ilvl="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F3A4F8E"/>
    <w:multiLevelType w:val="singleLevel"/>
    <w:tmpl w:val="7F1485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40F316A"/>
    <w:multiLevelType w:val="multilevel"/>
    <w:tmpl w:val="C35E60DC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lang w:val="fr-FR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lang w:val="fr-FR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lang w:val="fr-FR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56034F3"/>
    <w:multiLevelType w:val="multilevel"/>
    <w:tmpl w:val="2174AC8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lang w:val="fr-FR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lang w:val="fr-FR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lang w:val="fr-FR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73879F5"/>
    <w:multiLevelType w:val="multilevel"/>
    <w:tmpl w:val="F948EA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8A40806"/>
    <w:multiLevelType w:val="multilevel"/>
    <w:tmpl w:val="FE1282D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lang w:val="fr-FR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lang w:val="fr-FR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lang w:val="fr-FR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9841FEA"/>
    <w:multiLevelType w:val="multilevel"/>
    <w:tmpl w:val="10EEE838"/>
    <w:lvl w:ilvl="0">
      <w:start w:val="1"/>
      <w:numFmt w:val="decimal"/>
      <w:pStyle w:val="NormalBold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1B1221"/>
    <w:multiLevelType w:val="multilevel"/>
    <w:tmpl w:val="5462A12A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29E48F3"/>
    <w:multiLevelType w:val="multilevel"/>
    <w:tmpl w:val="A70AAC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77026D0"/>
    <w:multiLevelType w:val="multilevel"/>
    <w:tmpl w:val="41C2326E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C777FEC"/>
    <w:multiLevelType w:val="multilevel"/>
    <w:tmpl w:val="95CC1E0C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2D1E11D9"/>
    <w:multiLevelType w:val="hybridMultilevel"/>
    <w:tmpl w:val="42BE047E"/>
    <w:lvl w:ilvl="0" w:tplc="730C1A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54DFC"/>
    <w:multiLevelType w:val="multilevel"/>
    <w:tmpl w:val="EED8587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0A43FC7"/>
    <w:multiLevelType w:val="multilevel"/>
    <w:tmpl w:val="0632E4C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en-GB" w:eastAsia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1BF3613"/>
    <w:multiLevelType w:val="hybridMultilevel"/>
    <w:tmpl w:val="7C3C89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7B5D2C"/>
    <w:multiLevelType w:val="multilevel"/>
    <w:tmpl w:val="7526D7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363A1239"/>
    <w:multiLevelType w:val="multilevel"/>
    <w:tmpl w:val="829E7D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38A71C91"/>
    <w:multiLevelType w:val="multilevel"/>
    <w:tmpl w:val="330837F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39A70DEB"/>
    <w:multiLevelType w:val="multilevel"/>
    <w:tmpl w:val="36D860D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3A03445A"/>
    <w:multiLevelType w:val="multilevel"/>
    <w:tmpl w:val="C5B07B3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3D726D5D"/>
    <w:multiLevelType w:val="multilevel"/>
    <w:tmpl w:val="C59C9F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lang w:val="fr-FR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lang w:val="fr-FR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lang w:val="fr-FR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E07605C"/>
    <w:multiLevelType w:val="multilevel"/>
    <w:tmpl w:val="F822C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41604C88"/>
    <w:multiLevelType w:val="multilevel"/>
    <w:tmpl w:val="9EE654C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en-GB" w:eastAsia="it-I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4A51F1B"/>
    <w:multiLevelType w:val="multilevel"/>
    <w:tmpl w:val="F2A8B16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46265599"/>
    <w:multiLevelType w:val="multilevel"/>
    <w:tmpl w:val="255C81F2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3D55B00"/>
    <w:multiLevelType w:val="multilevel"/>
    <w:tmpl w:val="CC4881B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53E83A04"/>
    <w:multiLevelType w:val="multilevel"/>
    <w:tmpl w:val="B95CA560"/>
    <w:lvl w:ilvl="0">
      <w:start w:val="1"/>
      <w:numFmt w:val="bullet"/>
      <w:pStyle w:val="WW-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542251CF"/>
    <w:multiLevelType w:val="multilevel"/>
    <w:tmpl w:val="590C728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548D5AA7"/>
    <w:multiLevelType w:val="multilevel"/>
    <w:tmpl w:val="112C2830"/>
    <w:lvl w:ilvl="0">
      <w:start w:val="1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 w15:restartNumberingAfterBreak="0">
    <w:nsid w:val="56165F49"/>
    <w:multiLevelType w:val="multilevel"/>
    <w:tmpl w:val="869A46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576C1137"/>
    <w:multiLevelType w:val="multilevel"/>
    <w:tmpl w:val="5E9C10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594E5FEB"/>
    <w:multiLevelType w:val="multilevel"/>
    <w:tmpl w:val="17DCB4F4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5A007096"/>
    <w:multiLevelType w:val="multilevel"/>
    <w:tmpl w:val="0EDEAEF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5E1464E2"/>
    <w:multiLevelType w:val="multilevel"/>
    <w:tmpl w:val="09204CB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Calibri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Calibri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Calibri" w:hint="default"/>
      </w:rPr>
    </w:lvl>
  </w:abstractNum>
  <w:abstractNum w:abstractNumId="41" w15:restartNumberingAfterBreak="0">
    <w:nsid w:val="60A26C68"/>
    <w:multiLevelType w:val="multilevel"/>
    <w:tmpl w:val="3E34CDA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lang w:eastAsia="it-I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0BF5841"/>
    <w:multiLevelType w:val="multilevel"/>
    <w:tmpl w:val="DD769828"/>
    <w:lvl w:ilvl="0">
      <w:start w:val="1"/>
      <w:numFmt w:val="bullet"/>
      <w:pStyle w:val="WW-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6560670E"/>
    <w:multiLevelType w:val="multilevel"/>
    <w:tmpl w:val="C5FAA62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lang w:val="en-US" w:eastAsia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670F6C4B"/>
    <w:multiLevelType w:val="multilevel"/>
    <w:tmpl w:val="A7D67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6B4627E0"/>
    <w:multiLevelType w:val="multilevel"/>
    <w:tmpl w:val="E43677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lang w:val="en-US" w:eastAsia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71161A7E"/>
    <w:multiLevelType w:val="multilevel"/>
    <w:tmpl w:val="31E44192"/>
    <w:lvl w:ilvl="0">
      <w:start w:val="1"/>
      <w:numFmt w:val="none"/>
      <w:pStyle w:val="Titolo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olo21"/>
      <w:suff w:val="nothing"/>
      <w:lvlText w:val="Cap %2 - 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1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1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1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1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1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1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1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7" w15:restartNumberingAfterBreak="0">
    <w:nsid w:val="711E6198"/>
    <w:multiLevelType w:val="multilevel"/>
    <w:tmpl w:val="832211B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75120165"/>
    <w:multiLevelType w:val="multilevel"/>
    <w:tmpl w:val="792C2676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9" w15:restartNumberingAfterBreak="0">
    <w:nsid w:val="799C2044"/>
    <w:multiLevelType w:val="multilevel"/>
    <w:tmpl w:val="236E77B6"/>
    <w:lvl w:ilvl="0"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Times New Roman" w:hAnsi="Times New Roman" w:cs="Times New Roman" w:hint="default"/>
        <w:lang w:eastAsia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7DD23500"/>
    <w:multiLevelType w:val="multilevel"/>
    <w:tmpl w:val="DECCE584"/>
    <w:lvl w:ilvl="0">
      <w:start w:val="1"/>
      <w:numFmt w:val="bullet"/>
      <w:pStyle w:val="WW-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7EEE5752"/>
    <w:multiLevelType w:val="multilevel"/>
    <w:tmpl w:val="6F522FC2"/>
    <w:lvl w:ilvl="0">
      <w:start w:val="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37936134">
    <w:abstractNumId w:val="46"/>
  </w:num>
  <w:num w:numId="2" w16cid:durableId="155850697">
    <w:abstractNumId w:val="50"/>
  </w:num>
  <w:num w:numId="3" w16cid:durableId="81463350">
    <w:abstractNumId w:val="33"/>
  </w:num>
  <w:num w:numId="4" w16cid:durableId="1551573018">
    <w:abstractNumId w:val="42"/>
  </w:num>
  <w:num w:numId="5" w16cid:durableId="2104952506">
    <w:abstractNumId w:val="37"/>
  </w:num>
  <w:num w:numId="6" w16cid:durableId="879244840">
    <w:abstractNumId w:val="5"/>
  </w:num>
  <w:num w:numId="7" w16cid:durableId="333342370">
    <w:abstractNumId w:val="3"/>
  </w:num>
  <w:num w:numId="8" w16cid:durableId="1505852540">
    <w:abstractNumId w:val="40"/>
  </w:num>
  <w:num w:numId="9" w16cid:durableId="1994867258">
    <w:abstractNumId w:val="26"/>
  </w:num>
  <w:num w:numId="10" w16cid:durableId="61411016">
    <w:abstractNumId w:val="38"/>
  </w:num>
  <w:num w:numId="11" w16cid:durableId="1225680331">
    <w:abstractNumId w:val="20"/>
  </w:num>
  <w:num w:numId="12" w16cid:durableId="718749343">
    <w:abstractNumId w:val="9"/>
  </w:num>
  <w:num w:numId="13" w16cid:durableId="347947211">
    <w:abstractNumId w:val="12"/>
  </w:num>
  <w:num w:numId="14" w16cid:durableId="1870798431">
    <w:abstractNumId w:val="34"/>
  </w:num>
  <w:num w:numId="15" w16cid:durableId="1616717367">
    <w:abstractNumId w:val="2"/>
  </w:num>
  <w:num w:numId="16" w16cid:durableId="1545557724">
    <w:abstractNumId w:val="11"/>
  </w:num>
  <w:num w:numId="17" w16cid:durableId="1773041373">
    <w:abstractNumId w:val="35"/>
  </w:num>
  <w:num w:numId="18" w16cid:durableId="1831674511">
    <w:abstractNumId w:val="7"/>
  </w:num>
  <w:num w:numId="19" w16cid:durableId="179592550">
    <w:abstractNumId w:val="14"/>
  </w:num>
  <w:num w:numId="20" w16cid:durableId="1814591418">
    <w:abstractNumId w:val="23"/>
  </w:num>
  <w:num w:numId="21" w16cid:durableId="363407250">
    <w:abstractNumId w:val="22"/>
  </w:num>
  <w:num w:numId="22" w16cid:durableId="1857763899">
    <w:abstractNumId w:val="15"/>
  </w:num>
  <w:num w:numId="23" w16cid:durableId="2065325088">
    <w:abstractNumId w:val="27"/>
  </w:num>
  <w:num w:numId="24" w16cid:durableId="1103459332">
    <w:abstractNumId w:val="16"/>
  </w:num>
  <w:num w:numId="25" w16cid:durableId="373429948">
    <w:abstractNumId w:val="13"/>
  </w:num>
  <w:num w:numId="26" w16cid:durableId="1436824001">
    <w:abstractNumId w:val="24"/>
  </w:num>
  <w:num w:numId="27" w16cid:durableId="1646163293">
    <w:abstractNumId w:val="17"/>
  </w:num>
  <w:num w:numId="28" w16cid:durableId="801194249">
    <w:abstractNumId w:val="1"/>
  </w:num>
  <w:num w:numId="29" w16cid:durableId="1057897535">
    <w:abstractNumId w:val="45"/>
  </w:num>
  <w:num w:numId="30" w16cid:durableId="2091081213">
    <w:abstractNumId w:val="28"/>
  </w:num>
  <w:num w:numId="31" w16cid:durableId="66735913">
    <w:abstractNumId w:val="43"/>
  </w:num>
  <w:num w:numId="32" w16cid:durableId="984504868">
    <w:abstractNumId w:val="41"/>
  </w:num>
  <w:num w:numId="33" w16cid:durableId="1144275647">
    <w:abstractNumId w:val="51"/>
  </w:num>
  <w:num w:numId="34" w16cid:durableId="368647658">
    <w:abstractNumId w:val="36"/>
  </w:num>
  <w:num w:numId="35" w16cid:durableId="1389722880">
    <w:abstractNumId w:val="32"/>
  </w:num>
  <w:num w:numId="36" w16cid:durableId="763889560">
    <w:abstractNumId w:val="49"/>
  </w:num>
  <w:num w:numId="37" w16cid:durableId="1907446196">
    <w:abstractNumId w:val="47"/>
  </w:num>
  <w:num w:numId="38" w16cid:durableId="873152417">
    <w:abstractNumId w:val="19"/>
  </w:num>
  <w:num w:numId="39" w16cid:durableId="721445857">
    <w:abstractNumId w:val="10"/>
  </w:num>
  <w:num w:numId="40" w16cid:durableId="249504369">
    <w:abstractNumId w:val="29"/>
  </w:num>
  <w:num w:numId="41" w16cid:durableId="134956436">
    <w:abstractNumId w:val="31"/>
  </w:num>
  <w:num w:numId="42" w16cid:durableId="598299598">
    <w:abstractNumId w:val="39"/>
  </w:num>
  <w:num w:numId="43" w16cid:durableId="166291805">
    <w:abstractNumId w:val="48"/>
  </w:num>
  <w:num w:numId="44" w16cid:durableId="1758087126">
    <w:abstractNumId w:val="44"/>
  </w:num>
  <w:num w:numId="45" w16cid:durableId="601231646">
    <w:abstractNumId w:val="4"/>
  </w:num>
  <w:num w:numId="46" w16cid:durableId="523061680">
    <w:abstractNumId w:val="25"/>
  </w:num>
  <w:num w:numId="47" w16cid:durableId="918683660">
    <w:abstractNumId w:val="30"/>
  </w:num>
  <w:num w:numId="48" w16cid:durableId="631406058">
    <w:abstractNumId w:val="6"/>
  </w:num>
  <w:num w:numId="49" w16cid:durableId="271019445">
    <w:abstractNumId w:val="18"/>
  </w:num>
  <w:num w:numId="50" w16cid:durableId="276300758">
    <w:abstractNumId w:val="0"/>
  </w:num>
  <w:num w:numId="51" w16cid:durableId="1704288966">
    <w:abstractNumId w:val="8"/>
  </w:num>
  <w:num w:numId="52" w16cid:durableId="957832863">
    <w:abstractNumId w:val="2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proofState w:spelling="clean" w:grammar="clean"/>
  <w:defaultTabStop w:val="720"/>
  <w:autoHyphenation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0485"/>
    <w:rsid w:val="0001280A"/>
    <w:rsid w:val="0008718B"/>
    <w:rsid w:val="000A1635"/>
    <w:rsid w:val="000B029C"/>
    <w:rsid w:val="000B1452"/>
    <w:rsid w:val="000C180D"/>
    <w:rsid w:val="000E0485"/>
    <w:rsid w:val="000E05A0"/>
    <w:rsid w:val="000E1D54"/>
    <w:rsid w:val="000E420C"/>
    <w:rsid w:val="000F6F7D"/>
    <w:rsid w:val="00137228"/>
    <w:rsid w:val="00176FDD"/>
    <w:rsid w:val="00193B87"/>
    <w:rsid w:val="00197218"/>
    <w:rsid w:val="001E34ED"/>
    <w:rsid w:val="00217841"/>
    <w:rsid w:val="00221413"/>
    <w:rsid w:val="002A7825"/>
    <w:rsid w:val="002B2A30"/>
    <w:rsid w:val="002B74B5"/>
    <w:rsid w:val="002D2130"/>
    <w:rsid w:val="002E1436"/>
    <w:rsid w:val="002E5E7B"/>
    <w:rsid w:val="00337911"/>
    <w:rsid w:val="003722E5"/>
    <w:rsid w:val="003808E0"/>
    <w:rsid w:val="00382B5B"/>
    <w:rsid w:val="003830FB"/>
    <w:rsid w:val="003C32F7"/>
    <w:rsid w:val="003D4E1F"/>
    <w:rsid w:val="00445735"/>
    <w:rsid w:val="004E7E4B"/>
    <w:rsid w:val="005910D2"/>
    <w:rsid w:val="005D06B8"/>
    <w:rsid w:val="006101F4"/>
    <w:rsid w:val="00617353"/>
    <w:rsid w:val="00642D72"/>
    <w:rsid w:val="007012F9"/>
    <w:rsid w:val="0071501F"/>
    <w:rsid w:val="007261FF"/>
    <w:rsid w:val="00745368"/>
    <w:rsid w:val="00786059"/>
    <w:rsid w:val="00827602"/>
    <w:rsid w:val="0086430E"/>
    <w:rsid w:val="00874981"/>
    <w:rsid w:val="00887FED"/>
    <w:rsid w:val="008A12C6"/>
    <w:rsid w:val="008E3364"/>
    <w:rsid w:val="00943E6D"/>
    <w:rsid w:val="00967C70"/>
    <w:rsid w:val="00986116"/>
    <w:rsid w:val="009A7B8E"/>
    <w:rsid w:val="00A241A4"/>
    <w:rsid w:val="00A51259"/>
    <w:rsid w:val="00A66DA2"/>
    <w:rsid w:val="00A702D0"/>
    <w:rsid w:val="00AA3C62"/>
    <w:rsid w:val="00B0605F"/>
    <w:rsid w:val="00B10F0A"/>
    <w:rsid w:val="00B258C2"/>
    <w:rsid w:val="00B3341D"/>
    <w:rsid w:val="00B63839"/>
    <w:rsid w:val="00B70598"/>
    <w:rsid w:val="00C24B23"/>
    <w:rsid w:val="00C2647C"/>
    <w:rsid w:val="00CA0772"/>
    <w:rsid w:val="00CD3A37"/>
    <w:rsid w:val="00CE582C"/>
    <w:rsid w:val="00D01D90"/>
    <w:rsid w:val="00D118A8"/>
    <w:rsid w:val="00D17695"/>
    <w:rsid w:val="00D219EC"/>
    <w:rsid w:val="00D811B0"/>
    <w:rsid w:val="00DB363F"/>
    <w:rsid w:val="00DE7C5E"/>
    <w:rsid w:val="00E22248"/>
    <w:rsid w:val="00E256C5"/>
    <w:rsid w:val="00E267D5"/>
    <w:rsid w:val="00E54075"/>
    <w:rsid w:val="00E60A12"/>
    <w:rsid w:val="00E61D60"/>
    <w:rsid w:val="00E836AB"/>
    <w:rsid w:val="00EF3460"/>
    <w:rsid w:val="00F44C2F"/>
    <w:rsid w:val="00F81E54"/>
    <w:rsid w:val="00FB1608"/>
    <w:rsid w:val="00FE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C7A6246"/>
  <w15:docId w15:val="{5875A009-3B35-4B98-BA7D-01EF7E39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485"/>
    <w:rPr>
      <w:rFonts w:ascii="Times New Roman" w:eastAsia="Times New Roman" w:hAnsi="Times New Roman" w:cs="Times New Roman"/>
      <w:sz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64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"/>
    <w:semiHidden/>
    <w:unhideWhenUsed/>
    <w:qFormat/>
    <w:rsid w:val="005D06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olo11">
    <w:name w:val="Titolo 11"/>
    <w:basedOn w:val="Normal"/>
    <w:next w:val="Normal"/>
    <w:qFormat/>
    <w:rsid w:val="000E048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Titolo21">
    <w:name w:val="Titolo 21"/>
    <w:basedOn w:val="Normal"/>
    <w:next w:val="Normal"/>
    <w:qFormat/>
    <w:rsid w:val="000E0485"/>
    <w:pPr>
      <w:keepNext/>
      <w:numPr>
        <w:ilvl w:val="1"/>
        <w:numId w:val="1"/>
      </w:num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pacing w:before="240" w:after="60"/>
      <w:jc w:val="center"/>
      <w:outlineLvl w:val="1"/>
    </w:pPr>
    <w:rPr>
      <w:rFonts w:ascii="Arial" w:hAnsi="Arial" w:cs="Arial"/>
      <w:b/>
      <w:bCs/>
      <w:iCs/>
      <w:sz w:val="36"/>
      <w:szCs w:val="28"/>
    </w:rPr>
  </w:style>
  <w:style w:type="paragraph" w:customStyle="1" w:styleId="Titolo31">
    <w:name w:val="Titolo 31"/>
    <w:basedOn w:val="Normal"/>
    <w:next w:val="Normal"/>
    <w:qFormat/>
    <w:rsid w:val="000E048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32"/>
      <w:szCs w:val="26"/>
    </w:rPr>
  </w:style>
  <w:style w:type="paragraph" w:customStyle="1" w:styleId="Titolo41">
    <w:name w:val="Titolo 41"/>
    <w:basedOn w:val="Normal"/>
    <w:next w:val="Normal"/>
    <w:qFormat/>
    <w:rsid w:val="000E0485"/>
    <w:pPr>
      <w:keepNext/>
      <w:numPr>
        <w:ilvl w:val="3"/>
        <w:numId w:val="1"/>
      </w:numPr>
      <w:ind w:left="720" w:firstLine="0"/>
      <w:jc w:val="both"/>
      <w:outlineLvl w:val="3"/>
    </w:pPr>
    <w:rPr>
      <w:b/>
    </w:rPr>
  </w:style>
  <w:style w:type="paragraph" w:customStyle="1" w:styleId="Titolo51">
    <w:name w:val="Titolo 51"/>
    <w:basedOn w:val="Normal"/>
    <w:next w:val="Normal"/>
    <w:qFormat/>
    <w:rsid w:val="000E0485"/>
    <w:pPr>
      <w:keepNext/>
      <w:numPr>
        <w:ilvl w:val="4"/>
        <w:numId w:val="1"/>
      </w:numPr>
      <w:jc w:val="both"/>
      <w:outlineLvl w:val="4"/>
    </w:pPr>
    <w:rPr>
      <w:b/>
    </w:rPr>
  </w:style>
  <w:style w:type="paragraph" w:customStyle="1" w:styleId="Titolo61">
    <w:name w:val="Titolo 61"/>
    <w:basedOn w:val="Normal"/>
    <w:next w:val="Normal"/>
    <w:qFormat/>
    <w:rsid w:val="000E0485"/>
    <w:pPr>
      <w:keepNext/>
      <w:numPr>
        <w:ilvl w:val="5"/>
        <w:numId w:val="1"/>
      </w:numPr>
      <w:ind w:left="360" w:firstLine="0"/>
      <w:jc w:val="both"/>
      <w:outlineLvl w:val="5"/>
    </w:pPr>
    <w:rPr>
      <w:b/>
    </w:rPr>
  </w:style>
  <w:style w:type="paragraph" w:customStyle="1" w:styleId="Titolo71">
    <w:name w:val="Titolo 71"/>
    <w:basedOn w:val="Normal"/>
    <w:next w:val="Normal"/>
    <w:qFormat/>
    <w:rsid w:val="000E0485"/>
    <w:pPr>
      <w:keepNext/>
      <w:numPr>
        <w:ilvl w:val="6"/>
        <w:numId w:val="1"/>
      </w:numPr>
      <w:ind w:left="360" w:firstLine="360"/>
      <w:jc w:val="both"/>
      <w:outlineLvl w:val="6"/>
    </w:pPr>
    <w:rPr>
      <w:b/>
    </w:rPr>
  </w:style>
  <w:style w:type="paragraph" w:customStyle="1" w:styleId="Titolo81">
    <w:name w:val="Titolo 81"/>
    <w:basedOn w:val="Normal"/>
    <w:next w:val="Normal"/>
    <w:qFormat/>
    <w:rsid w:val="000E0485"/>
    <w:pPr>
      <w:keepNext/>
      <w:numPr>
        <w:ilvl w:val="7"/>
        <w:numId w:val="1"/>
      </w:numPr>
      <w:ind w:left="720" w:firstLine="0"/>
      <w:outlineLvl w:val="7"/>
    </w:pPr>
    <w:rPr>
      <w:b/>
    </w:rPr>
  </w:style>
  <w:style w:type="paragraph" w:customStyle="1" w:styleId="Titolo91">
    <w:name w:val="Titolo 91"/>
    <w:basedOn w:val="Normal"/>
    <w:next w:val="Normal"/>
    <w:qFormat/>
    <w:rsid w:val="000E0485"/>
    <w:pPr>
      <w:keepNext/>
      <w:numPr>
        <w:ilvl w:val="8"/>
        <w:numId w:val="1"/>
      </w:numPr>
      <w:ind w:left="360" w:firstLine="0"/>
      <w:outlineLvl w:val="8"/>
    </w:pPr>
    <w:rPr>
      <w:b/>
      <w:lang w:val="en-GB"/>
    </w:rPr>
  </w:style>
  <w:style w:type="character" w:customStyle="1" w:styleId="WW8Num2z0">
    <w:name w:val="WW8Num2z0"/>
    <w:qFormat/>
    <w:rsid w:val="000E0485"/>
    <w:rPr>
      <w:rFonts w:ascii="Symbol" w:hAnsi="Symbol" w:cs="Symbol"/>
    </w:rPr>
  </w:style>
  <w:style w:type="character" w:customStyle="1" w:styleId="WW8Num3z0">
    <w:name w:val="WW8Num3z0"/>
    <w:qFormat/>
    <w:rsid w:val="000E0485"/>
    <w:rPr>
      <w:rFonts w:ascii="Symbol" w:hAnsi="Symbol" w:cs="Symbol"/>
    </w:rPr>
  </w:style>
  <w:style w:type="character" w:customStyle="1" w:styleId="WW8Num4z0">
    <w:name w:val="WW8Num4z0"/>
    <w:qFormat/>
    <w:rsid w:val="000E0485"/>
    <w:rPr>
      <w:rFonts w:ascii="Symbol" w:hAnsi="Symbol" w:cs="Symbol"/>
    </w:rPr>
  </w:style>
  <w:style w:type="character" w:customStyle="1" w:styleId="WW8Num5z0">
    <w:name w:val="WW8Num5z0"/>
    <w:qFormat/>
    <w:rsid w:val="000E0485"/>
    <w:rPr>
      <w:rFonts w:ascii="Symbol" w:hAnsi="Symbol" w:cs="Symbol"/>
    </w:rPr>
  </w:style>
  <w:style w:type="character" w:customStyle="1" w:styleId="WW8Num7z0">
    <w:name w:val="WW8Num7z0"/>
    <w:qFormat/>
    <w:rsid w:val="000E0485"/>
    <w:rPr>
      <w:rFonts w:ascii="Liberation Serif;Times New Roma" w:hAnsi="Liberation Serif;Times New Roma" w:cs="Times New Roman"/>
    </w:rPr>
  </w:style>
  <w:style w:type="character" w:customStyle="1" w:styleId="WW8Num8z0">
    <w:name w:val="WW8Num8z0"/>
    <w:qFormat/>
    <w:rsid w:val="000E0485"/>
    <w:rPr>
      <w:rFonts w:ascii="Calibri" w:hAnsi="Calibri" w:cs="Calibri"/>
    </w:rPr>
  </w:style>
  <w:style w:type="character" w:customStyle="1" w:styleId="WW8Num9z0">
    <w:name w:val="WW8Num9z0"/>
    <w:qFormat/>
    <w:rsid w:val="000E0485"/>
    <w:rPr>
      <w:rFonts w:ascii="Liberation Serif;Times New Roma" w:hAnsi="Liberation Serif;Times New Roma" w:cs="Liberation Serif;Times New Roma"/>
      <w:lang w:val="en-GB"/>
    </w:rPr>
  </w:style>
  <w:style w:type="character" w:customStyle="1" w:styleId="WW8Num10z0">
    <w:name w:val="WW8Num10z0"/>
    <w:qFormat/>
    <w:rsid w:val="000E0485"/>
    <w:rPr>
      <w:rFonts w:ascii="Times New Roman" w:hAnsi="Times New Roman" w:cs="Times New Roman"/>
      <w:lang w:val="fr-FR"/>
    </w:rPr>
  </w:style>
  <w:style w:type="character" w:customStyle="1" w:styleId="WW8Num11z0">
    <w:name w:val="WW8Num11z0"/>
    <w:qFormat/>
    <w:rsid w:val="000E0485"/>
    <w:rPr>
      <w:rFonts w:ascii="Times New Roman" w:hAnsi="Times New Roman" w:cs="Times New Roman"/>
      <w:lang w:val="en-GB" w:eastAsia="it-IT"/>
    </w:rPr>
  </w:style>
  <w:style w:type="character" w:customStyle="1" w:styleId="WW8Num12z0">
    <w:name w:val="WW8Num12z0"/>
    <w:qFormat/>
    <w:rsid w:val="000E0485"/>
    <w:rPr>
      <w:rFonts w:ascii="Times New Roman" w:hAnsi="Times New Roman" w:cs="Times New Roman"/>
      <w:lang w:val="fr-FR"/>
    </w:rPr>
  </w:style>
  <w:style w:type="character" w:customStyle="1" w:styleId="WW8Num12z1">
    <w:name w:val="WW8Num12z1"/>
    <w:qFormat/>
    <w:rsid w:val="000E0485"/>
    <w:rPr>
      <w:rFonts w:ascii="Courier New" w:hAnsi="Courier New" w:cs="Courier New"/>
      <w:lang w:val="fr-FR"/>
    </w:rPr>
  </w:style>
  <w:style w:type="character" w:customStyle="1" w:styleId="WW8Num12z2">
    <w:name w:val="WW8Num12z2"/>
    <w:qFormat/>
    <w:rsid w:val="000E0485"/>
    <w:rPr>
      <w:rFonts w:ascii="Wingdings" w:hAnsi="Wingdings" w:cs="Wingdings"/>
    </w:rPr>
  </w:style>
  <w:style w:type="character" w:customStyle="1" w:styleId="WW8Num12z3">
    <w:name w:val="WW8Num12z3"/>
    <w:qFormat/>
    <w:rsid w:val="000E0485"/>
    <w:rPr>
      <w:rFonts w:ascii="Symbol" w:hAnsi="Symbol" w:cs="Symbol"/>
    </w:rPr>
  </w:style>
  <w:style w:type="character" w:customStyle="1" w:styleId="WW8Num13z0">
    <w:name w:val="WW8Num13z0"/>
    <w:qFormat/>
    <w:rsid w:val="000E0485"/>
    <w:rPr>
      <w:i w:val="0"/>
    </w:rPr>
  </w:style>
  <w:style w:type="character" w:customStyle="1" w:styleId="WW8Num14z0">
    <w:name w:val="WW8Num14z0"/>
    <w:qFormat/>
    <w:rsid w:val="000E0485"/>
    <w:rPr>
      <w:rFonts w:ascii="Times New Roman" w:hAnsi="Times New Roman" w:cs="Times New Roman"/>
    </w:rPr>
  </w:style>
  <w:style w:type="character" w:customStyle="1" w:styleId="WW8Num14z1">
    <w:name w:val="WW8Num14z1"/>
    <w:qFormat/>
    <w:rsid w:val="000E0485"/>
    <w:rPr>
      <w:rFonts w:ascii="Courier New" w:hAnsi="Courier New" w:cs="Courier New"/>
      <w:lang w:val="fr-FR"/>
    </w:rPr>
  </w:style>
  <w:style w:type="character" w:customStyle="1" w:styleId="WW8Num14z2">
    <w:name w:val="WW8Num14z2"/>
    <w:qFormat/>
    <w:rsid w:val="000E0485"/>
    <w:rPr>
      <w:rFonts w:ascii="Wingdings" w:hAnsi="Wingdings" w:cs="Wingdings"/>
    </w:rPr>
  </w:style>
  <w:style w:type="character" w:customStyle="1" w:styleId="WW8Num14z3">
    <w:name w:val="WW8Num14z3"/>
    <w:qFormat/>
    <w:rsid w:val="000E0485"/>
    <w:rPr>
      <w:rFonts w:ascii="Symbol" w:hAnsi="Symbol" w:cs="Symbol"/>
    </w:rPr>
  </w:style>
  <w:style w:type="character" w:customStyle="1" w:styleId="WW8Num15z0">
    <w:name w:val="WW8Num15z0"/>
    <w:qFormat/>
    <w:rsid w:val="000E0485"/>
  </w:style>
  <w:style w:type="character" w:customStyle="1" w:styleId="WW8Num16z0">
    <w:name w:val="WW8Num16z0"/>
    <w:qFormat/>
    <w:rsid w:val="000E0485"/>
    <w:rPr>
      <w:rFonts w:ascii="Times New Roman" w:hAnsi="Times New Roman" w:cs="Times New Roman"/>
      <w:b/>
    </w:rPr>
  </w:style>
  <w:style w:type="character" w:customStyle="1" w:styleId="WW8Num17z0">
    <w:name w:val="WW8Num17z0"/>
    <w:qFormat/>
    <w:rsid w:val="000E0485"/>
    <w:rPr>
      <w:rFonts w:ascii="Liberation Serif;Times New Roma" w:hAnsi="Liberation Serif;Times New Roma" w:cs="Liberation Serif;Times New Roma"/>
      <w:lang w:val="en-GB"/>
    </w:rPr>
  </w:style>
  <w:style w:type="character" w:customStyle="1" w:styleId="WW8Num18z0">
    <w:name w:val="WW8Num18z0"/>
    <w:qFormat/>
    <w:rsid w:val="000E0485"/>
    <w:rPr>
      <w:rFonts w:ascii="Times New Roman" w:hAnsi="Times New Roman" w:cs="Times New Roman"/>
      <w:lang w:val="en-US"/>
    </w:rPr>
  </w:style>
  <w:style w:type="character" w:customStyle="1" w:styleId="WW8Num18z1">
    <w:name w:val="WW8Num18z1"/>
    <w:qFormat/>
    <w:rsid w:val="000E0485"/>
    <w:rPr>
      <w:rFonts w:ascii="Courier New" w:hAnsi="Courier New" w:cs="Courier New"/>
    </w:rPr>
  </w:style>
  <w:style w:type="character" w:customStyle="1" w:styleId="WW8Num18z2">
    <w:name w:val="WW8Num18z2"/>
    <w:qFormat/>
    <w:rsid w:val="000E0485"/>
    <w:rPr>
      <w:rFonts w:ascii="Wingdings" w:hAnsi="Wingdings" w:cs="Wingdings"/>
    </w:rPr>
  </w:style>
  <w:style w:type="character" w:customStyle="1" w:styleId="WW8Num18z3">
    <w:name w:val="WW8Num18z3"/>
    <w:qFormat/>
    <w:rsid w:val="000E0485"/>
    <w:rPr>
      <w:rFonts w:ascii="Symbol" w:hAnsi="Symbol" w:cs="Symbol"/>
    </w:rPr>
  </w:style>
  <w:style w:type="character" w:customStyle="1" w:styleId="WW8Num19z0">
    <w:name w:val="WW8Num19z0"/>
    <w:qFormat/>
    <w:rsid w:val="000E0485"/>
    <w:rPr>
      <w:rFonts w:ascii="Times New Roman" w:hAnsi="Times New Roman" w:cs="Times New Roman"/>
    </w:rPr>
  </w:style>
  <w:style w:type="character" w:customStyle="1" w:styleId="WW8Num20z0">
    <w:name w:val="WW8Num20z0"/>
    <w:qFormat/>
    <w:rsid w:val="000E0485"/>
    <w:rPr>
      <w:rFonts w:ascii="Times New Roman" w:hAnsi="Times New Roman" w:cs="Times New Roman"/>
    </w:rPr>
  </w:style>
  <w:style w:type="character" w:customStyle="1" w:styleId="WW8Num20z1">
    <w:name w:val="WW8Num20z1"/>
    <w:qFormat/>
    <w:rsid w:val="000E0485"/>
    <w:rPr>
      <w:rFonts w:ascii="Courier New" w:hAnsi="Courier New" w:cs="Tahoma"/>
    </w:rPr>
  </w:style>
  <w:style w:type="character" w:customStyle="1" w:styleId="WW8Num20z2">
    <w:name w:val="WW8Num20z2"/>
    <w:qFormat/>
    <w:rsid w:val="000E0485"/>
    <w:rPr>
      <w:rFonts w:ascii="Wingdings" w:hAnsi="Wingdings" w:cs="Wingdings"/>
    </w:rPr>
  </w:style>
  <w:style w:type="character" w:customStyle="1" w:styleId="WW8Num20z3">
    <w:name w:val="WW8Num20z3"/>
    <w:qFormat/>
    <w:rsid w:val="000E0485"/>
    <w:rPr>
      <w:rFonts w:ascii="Symbol" w:hAnsi="Symbol" w:cs="Symbol"/>
    </w:rPr>
  </w:style>
  <w:style w:type="character" w:customStyle="1" w:styleId="WW8Num21z0">
    <w:name w:val="WW8Num21z0"/>
    <w:qFormat/>
    <w:rsid w:val="000E0485"/>
    <w:rPr>
      <w:rFonts w:ascii="Times New Roman" w:hAnsi="Times New Roman" w:cs="Times New Roman"/>
    </w:rPr>
  </w:style>
  <w:style w:type="character" w:customStyle="1" w:styleId="WW8Num22z0">
    <w:name w:val="WW8Num22z0"/>
    <w:qFormat/>
    <w:rsid w:val="000E0485"/>
  </w:style>
  <w:style w:type="character" w:customStyle="1" w:styleId="WW8Num23z0">
    <w:name w:val="WW8Num23z0"/>
    <w:qFormat/>
    <w:rsid w:val="000E0485"/>
    <w:rPr>
      <w:i/>
    </w:rPr>
  </w:style>
  <w:style w:type="character" w:customStyle="1" w:styleId="WW8Num24z0">
    <w:name w:val="WW8Num24z0"/>
    <w:qFormat/>
    <w:rsid w:val="000E0485"/>
    <w:rPr>
      <w:i/>
      <w:lang w:val="en-US"/>
    </w:rPr>
  </w:style>
  <w:style w:type="character" w:customStyle="1" w:styleId="WW8Num25z0">
    <w:name w:val="WW8Num25z0"/>
    <w:qFormat/>
    <w:rsid w:val="000E0485"/>
    <w:rPr>
      <w:rFonts w:ascii="Times New Roman" w:hAnsi="Times New Roman" w:cs="Times New Roman"/>
      <w:lang w:val="fr-FR"/>
    </w:rPr>
  </w:style>
  <w:style w:type="character" w:customStyle="1" w:styleId="WW8Num25z1">
    <w:name w:val="WW8Num25z1"/>
    <w:qFormat/>
    <w:rsid w:val="000E0485"/>
    <w:rPr>
      <w:rFonts w:ascii="Courier New" w:hAnsi="Courier New" w:cs="Courier New"/>
      <w:lang w:val="fr-FR"/>
    </w:rPr>
  </w:style>
  <w:style w:type="character" w:customStyle="1" w:styleId="WW8Num25z2">
    <w:name w:val="WW8Num25z2"/>
    <w:qFormat/>
    <w:rsid w:val="000E0485"/>
    <w:rPr>
      <w:rFonts w:ascii="Wingdings" w:hAnsi="Wingdings" w:cs="Wingdings"/>
    </w:rPr>
  </w:style>
  <w:style w:type="character" w:customStyle="1" w:styleId="WW8Num25z3">
    <w:name w:val="WW8Num25z3"/>
    <w:qFormat/>
    <w:rsid w:val="000E0485"/>
    <w:rPr>
      <w:rFonts w:ascii="Symbol" w:hAnsi="Symbol" w:cs="Symbol"/>
    </w:rPr>
  </w:style>
  <w:style w:type="character" w:customStyle="1" w:styleId="WW8Num26z0">
    <w:name w:val="WW8Num26z0"/>
    <w:qFormat/>
    <w:rsid w:val="000E0485"/>
    <w:rPr>
      <w:rFonts w:ascii="Times New Roman" w:hAnsi="Times New Roman" w:cs="Times New Roman"/>
      <w:lang w:val="en-US"/>
    </w:rPr>
  </w:style>
  <w:style w:type="character" w:customStyle="1" w:styleId="WW8Num26z1">
    <w:name w:val="WW8Num26z1"/>
    <w:qFormat/>
    <w:rsid w:val="000E0485"/>
    <w:rPr>
      <w:rFonts w:ascii="Courier New" w:hAnsi="Courier New" w:cs="Courier New"/>
    </w:rPr>
  </w:style>
  <w:style w:type="character" w:customStyle="1" w:styleId="WW8Num26z2">
    <w:name w:val="WW8Num26z2"/>
    <w:qFormat/>
    <w:rsid w:val="000E0485"/>
    <w:rPr>
      <w:rFonts w:ascii="Wingdings" w:hAnsi="Wingdings" w:cs="Wingdings"/>
    </w:rPr>
  </w:style>
  <w:style w:type="character" w:customStyle="1" w:styleId="WW8Num26z3">
    <w:name w:val="WW8Num26z3"/>
    <w:qFormat/>
    <w:rsid w:val="000E0485"/>
    <w:rPr>
      <w:rFonts w:ascii="Symbol" w:hAnsi="Symbol" w:cs="Symbol"/>
    </w:rPr>
  </w:style>
  <w:style w:type="character" w:customStyle="1" w:styleId="WW8Num28z0">
    <w:name w:val="WW8Num28z0"/>
    <w:qFormat/>
    <w:rsid w:val="000E0485"/>
    <w:rPr>
      <w:rFonts w:ascii="Times New Roman" w:hAnsi="Times New Roman" w:cs="Times New Roman"/>
    </w:rPr>
  </w:style>
  <w:style w:type="character" w:customStyle="1" w:styleId="WW8Num29z0">
    <w:name w:val="WW8Num29z0"/>
    <w:qFormat/>
    <w:rsid w:val="000E0485"/>
    <w:rPr>
      <w:rFonts w:ascii="Times New Roman" w:hAnsi="Times New Roman" w:cs="Times New Roman"/>
      <w:lang w:val="fr-FR"/>
    </w:rPr>
  </w:style>
  <w:style w:type="character" w:customStyle="1" w:styleId="WW8Num30z0">
    <w:name w:val="WW8Num30z0"/>
    <w:qFormat/>
    <w:rsid w:val="000E0485"/>
  </w:style>
  <w:style w:type="character" w:customStyle="1" w:styleId="WW8Num31z0">
    <w:name w:val="WW8Num31z0"/>
    <w:qFormat/>
    <w:rsid w:val="000E0485"/>
    <w:rPr>
      <w:rFonts w:ascii="Liberation Serif;Times New Roma" w:hAnsi="Liberation Serif;Times New Roma" w:cs="Liberation Serif;Times New Roma"/>
      <w:lang w:val="en-US" w:eastAsia="it-IT"/>
    </w:rPr>
  </w:style>
  <w:style w:type="character" w:customStyle="1" w:styleId="WW8Num32z0">
    <w:name w:val="WW8Num32z0"/>
    <w:qFormat/>
    <w:rsid w:val="000E0485"/>
    <w:rPr>
      <w:b/>
    </w:rPr>
  </w:style>
  <w:style w:type="character" w:customStyle="1" w:styleId="WW8Num33z0">
    <w:name w:val="WW8Num33z0"/>
    <w:qFormat/>
    <w:rsid w:val="000E0485"/>
    <w:rPr>
      <w:rFonts w:ascii="Liberation Serif;Times New Roma" w:hAnsi="Liberation Serif;Times New Roma" w:cs="Liberation Serif;Times New Roma"/>
      <w:lang w:val="en-US" w:eastAsia="it-IT"/>
    </w:rPr>
  </w:style>
  <w:style w:type="character" w:customStyle="1" w:styleId="WW8Num34z0">
    <w:name w:val="WW8Num34z0"/>
    <w:qFormat/>
    <w:rsid w:val="000E0485"/>
    <w:rPr>
      <w:rFonts w:ascii="Times New Roman" w:hAnsi="Times New Roman" w:cs="Times New Roman"/>
      <w:color w:val="000000"/>
      <w:lang w:eastAsia="it-IT"/>
    </w:rPr>
  </w:style>
  <w:style w:type="character" w:customStyle="1" w:styleId="WW8Num34z1">
    <w:name w:val="WW8Num34z1"/>
    <w:qFormat/>
    <w:rsid w:val="000E0485"/>
    <w:rPr>
      <w:rFonts w:ascii="Courier New" w:hAnsi="Courier New" w:cs="Courier New"/>
    </w:rPr>
  </w:style>
  <w:style w:type="character" w:customStyle="1" w:styleId="WW8Num34z2">
    <w:name w:val="WW8Num34z2"/>
    <w:qFormat/>
    <w:rsid w:val="000E0485"/>
    <w:rPr>
      <w:rFonts w:ascii="Wingdings" w:hAnsi="Wingdings" w:cs="Wingdings"/>
    </w:rPr>
  </w:style>
  <w:style w:type="character" w:customStyle="1" w:styleId="WW8Num34z3">
    <w:name w:val="WW8Num34z3"/>
    <w:qFormat/>
    <w:rsid w:val="000E0485"/>
    <w:rPr>
      <w:rFonts w:ascii="Symbol" w:hAnsi="Symbol" w:cs="Symbol"/>
    </w:rPr>
  </w:style>
  <w:style w:type="character" w:customStyle="1" w:styleId="WW8Num35z0">
    <w:name w:val="WW8Num35z0"/>
    <w:qFormat/>
    <w:rsid w:val="000E0485"/>
    <w:rPr>
      <w:rFonts w:ascii="Times New Roman" w:hAnsi="Times New Roman" w:cs="Times New Roman"/>
    </w:rPr>
  </w:style>
  <w:style w:type="character" w:customStyle="1" w:styleId="WW8Num36z0">
    <w:name w:val="WW8Num36z0"/>
    <w:qFormat/>
    <w:rsid w:val="000E0485"/>
  </w:style>
  <w:style w:type="character" w:customStyle="1" w:styleId="WW8Num37z0">
    <w:name w:val="WW8Num37z0"/>
    <w:qFormat/>
    <w:rsid w:val="000E0485"/>
    <w:rPr>
      <w:rFonts w:ascii="Liberation Serif;Times New Roma" w:hAnsi="Liberation Serif;Times New Roma" w:cs="Liberation Serif;Times New Roma"/>
    </w:rPr>
  </w:style>
  <w:style w:type="character" w:customStyle="1" w:styleId="WW8Num38z0">
    <w:name w:val="WW8Num38z0"/>
    <w:qFormat/>
    <w:rsid w:val="000E0485"/>
    <w:rPr>
      <w:rFonts w:ascii="Arial" w:hAnsi="Arial" w:cs="Arial"/>
    </w:rPr>
  </w:style>
  <w:style w:type="character" w:customStyle="1" w:styleId="WW8Num39z0">
    <w:name w:val="WW8Num39z0"/>
    <w:qFormat/>
    <w:rsid w:val="000E0485"/>
    <w:rPr>
      <w:rFonts w:ascii="Times New Roman" w:hAnsi="Times New Roman" w:cs="Times New Roman"/>
      <w:lang w:eastAsia="it-IT"/>
    </w:rPr>
  </w:style>
  <w:style w:type="character" w:customStyle="1" w:styleId="WW8Num40z0">
    <w:name w:val="WW8Num40z0"/>
    <w:qFormat/>
    <w:rsid w:val="000E0485"/>
    <w:rPr>
      <w:rFonts w:ascii="Times New Roman" w:hAnsi="Times New Roman" w:cs="Times New Roman"/>
    </w:rPr>
  </w:style>
  <w:style w:type="character" w:customStyle="1" w:styleId="WW8Num41z0">
    <w:name w:val="WW8Num41z0"/>
    <w:qFormat/>
    <w:rsid w:val="000E0485"/>
    <w:rPr>
      <w:rFonts w:ascii="Calibri" w:hAnsi="Calibri" w:cs="Calibri"/>
    </w:rPr>
  </w:style>
  <w:style w:type="character" w:customStyle="1" w:styleId="WW8Num42z0">
    <w:name w:val="WW8Num42z0"/>
    <w:qFormat/>
    <w:rsid w:val="000E0485"/>
    <w:rPr>
      <w:rFonts w:ascii="Times New Roman" w:hAnsi="Times New Roman" w:cs="Times New Roman"/>
      <w:lang w:val="fr-FR"/>
    </w:rPr>
  </w:style>
  <w:style w:type="character" w:customStyle="1" w:styleId="WW8Num42z1">
    <w:name w:val="WW8Num42z1"/>
    <w:qFormat/>
    <w:rsid w:val="000E0485"/>
    <w:rPr>
      <w:rFonts w:ascii="Courier New" w:hAnsi="Courier New" w:cs="Courier New"/>
      <w:lang w:val="fr-FR"/>
    </w:rPr>
  </w:style>
  <w:style w:type="character" w:customStyle="1" w:styleId="WW8Num42z2">
    <w:name w:val="WW8Num42z2"/>
    <w:qFormat/>
    <w:rsid w:val="000E0485"/>
    <w:rPr>
      <w:rFonts w:ascii="Wingdings" w:hAnsi="Wingdings" w:cs="Wingdings"/>
    </w:rPr>
  </w:style>
  <w:style w:type="character" w:customStyle="1" w:styleId="WW8Num42z3">
    <w:name w:val="WW8Num42z3"/>
    <w:qFormat/>
    <w:rsid w:val="000E0485"/>
    <w:rPr>
      <w:rFonts w:ascii="Symbol" w:hAnsi="Symbol" w:cs="Symbol"/>
    </w:rPr>
  </w:style>
  <w:style w:type="character" w:customStyle="1" w:styleId="WW8Num43z0">
    <w:name w:val="WW8Num43z0"/>
    <w:qFormat/>
    <w:rsid w:val="000E0485"/>
    <w:rPr>
      <w:rFonts w:ascii="Times New Roman" w:hAnsi="Times New Roman" w:cs="Times New Roman"/>
      <w:lang w:val="en-GB" w:eastAsia="it-IT"/>
    </w:rPr>
  </w:style>
  <w:style w:type="character" w:customStyle="1" w:styleId="WW8Num43z1">
    <w:name w:val="WW8Num43z1"/>
    <w:qFormat/>
    <w:rsid w:val="000E0485"/>
    <w:rPr>
      <w:rFonts w:ascii="Courier New" w:hAnsi="Courier New" w:cs="Courier New"/>
    </w:rPr>
  </w:style>
  <w:style w:type="character" w:customStyle="1" w:styleId="WW8Num43z2">
    <w:name w:val="WW8Num43z2"/>
    <w:qFormat/>
    <w:rsid w:val="000E0485"/>
    <w:rPr>
      <w:rFonts w:ascii="Wingdings" w:hAnsi="Wingdings" w:cs="Wingdings"/>
    </w:rPr>
  </w:style>
  <w:style w:type="character" w:customStyle="1" w:styleId="WW8Num43z3">
    <w:name w:val="WW8Num43z3"/>
    <w:qFormat/>
    <w:rsid w:val="000E0485"/>
    <w:rPr>
      <w:rFonts w:ascii="Symbol" w:hAnsi="Symbol" w:cs="Symbol"/>
    </w:rPr>
  </w:style>
  <w:style w:type="character" w:customStyle="1" w:styleId="WW8Num44z0">
    <w:name w:val="WW8Num44z0"/>
    <w:qFormat/>
    <w:rsid w:val="000E0485"/>
  </w:style>
  <w:style w:type="character" w:customStyle="1" w:styleId="WW8Num45z0">
    <w:name w:val="WW8Num45z0"/>
    <w:qFormat/>
    <w:rsid w:val="000E0485"/>
    <w:rPr>
      <w:rFonts w:ascii="Times New Roman" w:eastAsia="Times New Roman" w:hAnsi="Times New Roman" w:cs="Times New Roman"/>
    </w:rPr>
  </w:style>
  <w:style w:type="character" w:customStyle="1" w:styleId="WW8Num45z1">
    <w:name w:val="WW8Num45z1"/>
    <w:qFormat/>
    <w:rsid w:val="000E0485"/>
    <w:rPr>
      <w:rFonts w:ascii="Courier New" w:hAnsi="Courier New" w:cs="Courier New"/>
    </w:rPr>
  </w:style>
  <w:style w:type="character" w:customStyle="1" w:styleId="WW8Num45z2">
    <w:name w:val="WW8Num45z2"/>
    <w:qFormat/>
    <w:rsid w:val="000E0485"/>
    <w:rPr>
      <w:rFonts w:ascii="Wingdings" w:hAnsi="Wingdings" w:cs="Wingdings"/>
    </w:rPr>
  </w:style>
  <w:style w:type="character" w:customStyle="1" w:styleId="WW8Num45z3">
    <w:name w:val="WW8Num45z3"/>
    <w:qFormat/>
    <w:rsid w:val="000E0485"/>
    <w:rPr>
      <w:rFonts w:ascii="Symbol" w:hAnsi="Symbol" w:cs="Symbol"/>
    </w:rPr>
  </w:style>
  <w:style w:type="character" w:customStyle="1" w:styleId="WW8Num46z0">
    <w:name w:val="WW8Num46z0"/>
    <w:qFormat/>
    <w:rsid w:val="000E0485"/>
    <w:rPr>
      <w:rFonts w:ascii="Times New Roman" w:eastAsia="Times New Roman" w:hAnsi="Times New Roman" w:cs="Times New Roman"/>
    </w:rPr>
  </w:style>
  <w:style w:type="character" w:customStyle="1" w:styleId="WW8Num46z1">
    <w:name w:val="WW8Num46z1"/>
    <w:qFormat/>
    <w:rsid w:val="000E0485"/>
    <w:rPr>
      <w:rFonts w:ascii="Courier New" w:hAnsi="Courier New" w:cs="Courier New"/>
    </w:rPr>
  </w:style>
  <w:style w:type="character" w:customStyle="1" w:styleId="WW8Num46z2">
    <w:name w:val="WW8Num46z2"/>
    <w:qFormat/>
    <w:rsid w:val="000E0485"/>
    <w:rPr>
      <w:rFonts w:ascii="Wingdings" w:hAnsi="Wingdings" w:cs="Wingdings"/>
    </w:rPr>
  </w:style>
  <w:style w:type="character" w:customStyle="1" w:styleId="WW8Num46z3">
    <w:name w:val="WW8Num46z3"/>
    <w:qFormat/>
    <w:rsid w:val="000E0485"/>
    <w:rPr>
      <w:rFonts w:ascii="Symbol" w:hAnsi="Symbol" w:cs="Symbol"/>
    </w:rPr>
  </w:style>
  <w:style w:type="character" w:customStyle="1" w:styleId="WW8Num47z0">
    <w:name w:val="WW8Num47z0"/>
    <w:qFormat/>
    <w:rsid w:val="000E0485"/>
  </w:style>
  <w:style w:type="character" w:customStyle="1" w:styleId="WW8Num48z0">
    <w:name w:val="WW8Num48z0"/>
    <w:qFormat/>
    <w:rsid w:val="000E0485"/>
    <w:rPr>
      <w:rFonts w:ascii="Times New Roman" w:eastAsia="Times New Roman" w:hAnsi="Times New Roman" w:cs="Times New Roman"/>
    </w:rPr>
  </w:style>
  <w:style w:type="character" w:customStyle="1" w:styleId="WW8Num48z1">
    <w:name w:val="WW8Num48z1"/>
    <w:qFormat/>
    <w:rsid w:val="000E0485"/>
    <w:rPr>
      <w:rFonts w:ascii="Courier New" w:hAnsi="Courier New" w:cs="Courier New"/>
    </w:rPr>
  </w:style>
  <w:style w:type="character" w:customStyle="1" w:styleId="WW8Num48z2">
    <w:name w:val="WW8Num48z2"/>
    <w:qFormat/>
    <w:rsid w:val="000E0485"/>
    <w:rPr>
      <w:rFonts w:ascii="Wingdings" w:hAnsi="Wingdings" w:cs="Wingdings"/>
    </w:rPr>
  </w:style>
  <w:style w:type="character" w:customStyle="1" w:styleId="WW8Num48z3">
    <w:name w:val="WW8Num48z3"/>
    <w:qFormat/>
    <w:rsid w:val="000E0485"/>
    <w:rPr>
      <w:rFonts w:ascii="Symbol" w:hAnsi="Symbol" w:cs="Symbol"/>
    </w:rPr>
  </w:style>
  <w:style w:type="character" w:customStyle="1" w:styleId="WW8Num49z0">
    <w:name w:val="WW8Num49z0"/>
    <w:qFormat/>
    <w:rsid w:val="000E0485"/>
    <w:rPr>
      <w:rFonts w:ascii="Times New Roman" w:eastAsia="Times New Roman" w:hAnsi="Times New Roman" w:cs="Times New Roman"/>
    </w:rPr>
  </w:style>
  <w:style w:type="character" w:customStyle="1" w:styleId="WW8Num49z1">
    <w:name w:val="WW8Num49z1"/>
    <w:qFormat/>
    <w:rsid w:val="000E0485"/>
    <w:rPr>
      <w:rFonts w:ascii="Courier New" w:hAnsi="Courier New" w:cs="Tahoma"/>
    </w:rPr>
  </w:style>
  <w:style w:type="character" w:customStyle="1" w:styleId="WW8Num49z2">
    <w:name w:val="WW8Num49z2"/>
    <w:qFormat/>
    <w:rsid w:val="000E0485"/>
    <w:rPr>
      <w:rFonts w:ascii="Wingdings" w:hAnsi="Wingdings" w:cs="Wingdings"/>
    </w:rPr>
  </w:style>
  <w:style w:type="character" w:customStyle="1" w:styleId="WW8Num49z3">
    <w:name w:val="WW8Num49z3"/>
    <w:qFormat/>
    <w:rsid w:val="000E0485"/>
    <w:rPr>
      <w:rFonts w:ascii="Symbol" w:hAnsi="Symbol" w:cs="Symbol"/>
    </w:rPr>
  </w:style>
  <w:style w:type="character" w:customStyle="1" w:styleId="WW8Num50z0">
    <w:name w:val="WW8Num50z0"/>
    <w:qFormat/>
    <w:rsid w:val="000E0485"/>
  </w:style>
  <w:style w:type="character" w:customStyle="1" w:styleId="WW8Num51z0">
    <w:name w:val="WW8Num51z0"/>
    <w:qFormat/>
    <w:rsid w:val="000E0485"/>
  </w:style>
  <w:style w:type="character" w:customStyle="1" w:styleId="WW8Num1z0">
    <w:name w:val="WW8Num1z0"/>
    <w:qFormat/>
    <w:rsid w:val="000E0485"/>
    <w:rPr>
      <w:rFonts w:ascii="Symbol" w:hAnsi="Symbol" w:cs="Symbol"/>
    </w:rPr>
  </w:style>
  <w:style w:type="character" w:customStyle="1" w:styleId="WW8Num5z1">
    <w:name w:val="WW8Num5z1"/>
    <w:qFormat/>
    <w:rsid w:val="000E0485"/>
  </w:style>
  <w:style w:type="character" w:customStyle="1" w:styleId="WW8Num5z2">
    <w:name w:val="WW8Num5z2"/>
    <w:qFormat/>
    <w:rsid w:val="000E0485"/>
  </w:style>
  <w:style w:type="character" w:customStyle="1" w:styleId="WW8Num5z3">
    <w:name w:val="WW8Num5z3"/>
    <w:qFormat/>
    <w:rsid w:val="000E0485"/>
  </w:style>
  <w:style w:type="character" w:customStyle="1" w:styleId="WW8Num5z4">
    <w:name w:val="WW8Num5z4"/>
    <w:qFormat/>
    <w:rsid w:val="000E0485"/>
  </w:style>
  <w:style w:type="character" w:customStyle="1" w:styleId="WW8Num5z5">
    <w:name w:val="WW8Num5z5"/>
    <w:qFormat/>
    <w:rsid w:val="000E0485"/>
  </w:style>
  <w:style w:type="character" w:customStyle="1" w:styleId="WW8Num5z6">
    <w:name w:val="WW8Num5z6"/>
    <w:qFormat/>
    <w:rsid w:val="000E0485"/>
  </w:style>
  <w:style w:type="character" w:customStyle="1" w:styleId="WW8Num5z7">
    <w:name w:val="WW8Num5z7"/>
    <w:qFormat/>
    <w:rsid w:val="000E0485"/>
  </w:style>
  <w:style w:type="character" w:customStyle="1" w:styleId="WW8Num5z8">
    <w:name w:val="WW8Num5z8"/>
    <w:qFormat/>
    <w:rsid w:val="000E0485"/>
  </w:style>
  <w:style w:type="character" w:customStyle="1" w:styleId="WW8Num6z0">
    <w:name w:val="WW8Num6z0"/>
    <w:qFormat/>
    <w:rsid w:val="000E0485"/>
    <w:rPr>
      <w:rFonts w:ascii="Liberation Serif;Times New Roma" w:hAnsi="Liberation Serif;Times New Roma" w:cs="Times New Roman"/>
    </w:rPr>
  </w:style>
  <w:style w:type="character" w:customStyle="1" w:styleId="WW8Num9z1">
    <w:name w:val="WW8Num9z1"/>
    <w:qFormat/>
    <w:rsid w:val="000E0485"/>
    <w:rPr>
      <w:rFonts w:ascii="Courier New" w:hAnsi="Courier New" w:cs="Courier New"/>
    </w:rPr>
  </w:style>
  <w:style w:type="character" w:customStyle="1" w:styleId="WW8Num9z2">
    <w:name w:val="WW8Num9z2"/>
    <w:qFormat/>
    <w:rsid w:val="000E0485"/>
    <w:rPr>
      <w:rFonts w:ascii="Wingdings" w:hAnsi="Wingdings" w:cs="Wingdings"/>
    </w:rPr>
  </w:style>
  <w:style w:type="character" w:customStyle="1" w:styleId="WW8Num9z3">
    <w:name w:val="WW8Num9z3"/>
    <w:qFormat/>
    <w:rsid w:val="000E0485"/>
    <w:rPr>
      <w:rFonts w:ascii="Symbol" w:hAnsi="Symbol" w:cs="Symbol"/>
    </w:rPr>
  </w:style>
  <w:style w:type="character" w:customStyle="1" w:styleId="WW8Num10z1">
    <w:name w:val="WW8Num10z1"/>
    <w:qFormat/>
    <w:rsid w:val="000E0485"/>
    <w:rPr>
      <w:rFonts w:ascii="Courier New" w:hAnsi="Courier New" w:cs="Courier New"/>
    </w:rPr>
  </w:style>
  <w:style w:type="character" w:customStyle="1" w:styleId="WW8Num10z2">
    <w:name w:val="WW8Num10z2"/>
    <w:qFormat/>
    <w:rsid w:val="000E0485"/>
    <w:rPr>
      <w:rFonts w:ascii="Wingdings" w:hAnsi="Wingdings" w:cs="Wingdings"/>
    </w:rPr>
  </w:style>
  <w:style w:type="character" w:customStyle="1" w:styleId="WW8Num10z3">
    <w:name w:val="WW8Num10z3"/>
    <w:qFormat/>
    <w:rsid w:val="000E0485"/>
    <w:rPr>
      <w:rFonts w:ascii="Symbol" w:hAnsi="Symbol" w:cs="Symbol"/>
    </w:rPr>
  </w:style>
  <w:style w:type="character" w:customStyle="1" w:styleId="WW8Num11z1">
    <w:name w:val="WW8Num11z1"/>
    <w:qFormat/>
    <w:rsid w:val="000E0485"/>
    <w:rPr>
      <w:rFonts w:ascii="Courier New" w:hAnsi="Courier New" w:cs="Courier New"/>
      <w:lang w:val="fr-FR"/>
    </w:rPr>
  </w:style>
  <w:style w:type="character" w:customStyle="1" w:styleId="WW8Num11z2">
    <w:name w:val="WW8Num11z2"/>
    <w:qFormat/>
    <w:rsid w:val="000E0485"/>
    <w:rPr>
      <w:rFonts w:ascii="Wingdings" w:hAnsi="Wingdings" w:cs="Wingdings"/>
    </w:rPr>
  </w:style>
  <w:style w:type="character" w:customStyle="1" w:styleId="WW8Num11z3">
    <w:name w:val="WW8Num11z3"/>
    <w:qFormat/>
    <w:rsid w:val="000E0485"/>
    <w:rPr>
      <w:rFonts w:ascii="Symbol" w:hAnsi="Symbol" w:cs="Symbol"/>
    </w:rPr>
  </w:style>
  <w:style w:type="character" w:customStyle="1" w:styleId="WW8Num12z4">
    <w:name w:val="WW8Num12z4"/>
    <w:qFormat/>
    <w:rsid w:val="000E0485"/>
  </w:style>
  <w:style w:type="character" w:customStyle="1" w:styleId="WW8Num12z5">
    <w:name w:val="WW8Num12z5"/>
    <w:qFormat/>
    <w:rsid w:val="000E0485"/>
  </w:style>
  <w:style w:type="character" w:customStyle="1" w:styleId="WW8Num12z6">
    <w:name w:val="WW8Num12z6"/>
    <w:qFormat/>
    <w:rsid w:val="000E0485"/>
  </w:style>
  <w:style w:type="character" w:customStyle="1" w:styleId="WW8Num12z7">
    <w:name w:val="WW8Num12z7"/>
    <w:qFormat/>
    <w:rsid w:val="000E0485"/>
  </w:style>
  <w:style w:type="character" w:customStyle="1" w:styleId="WW8Num12z8">
    <w:name w:val="WW8Num12z8"/>
    <w:qFormat/>
    <w:rsid w:val="000E0485"/>
  </w:style>
  <w:style w:type="character" w:customStyle="1" w:styleId="WW8Num13z1">
    <w:name w:val="WW8Num13z1"/>
    <w:qFormat/>
    <w:rsid w:val="000E0485"/>
    <w:rPr>
      <w:rFonts w:ascii="Courier New" w:hAnsi="Courier New" w:cs="Courier New"/>
    </w:rPr>
  </w:style>
  <w:style w:type="character" w:customStyle="1" w:styleId="WW8Num13z2">
    <w:name w:val="WW8Num13z2"/>
    <w:qFormat/>
    <w:rsid w:val="000E0485"/>
    <w:rPr>
      <w:rFonts w:ascii="Wingdings" w:hAnsi="Wingdings" w:cs="Wingdings"/>
    </w:rPr>
  </w:style>
  <w:style w:type="character" w:customStyle="1" w:styleId="WW8Num13z3">
    <w:name w:val="WW8Num13z3"/>
    <w:qFormat/>
    <w:rsid w:val="000E0485"/>
    <w:rPr>
      <w:rFonts w:ascii="Symbol" w:hAnsi="Symbol" w:cs="Symbol"/>
    </w:rPr>
  </w:style>
  <w:style w:type="character" w:customStyle="1" w:styleId="WW8Num15z1">
    <w:name w:val="WW8Num15z1"/>
    <w:qFormat/>
    <w:rsid w:val="000E0485"/>
  </w:style>
  <w:style w:type="character" w:customStyle="1" w:styleId="WW8Num15z2">
    <w:name w:val="WW8Num15z2"/>
    <w:qFormat/>
    <w:rsid w:val="000E0485"/>
  </w:style>
  <w:style w:type="character" w:customStyle="1" w:styleId="WW8Num15z3">
    <w:name w:val="WW8Num15z3"/>
    <w:qFormat/>
    <w:rsid w:val="000E0485"/>
  </w:style>
  <w:style w:type="character" w:customStyle="1" w:styleId="WW8Num15z4">
    <w:name w:val="WW8Num15z4"/>
    <w:qFormat/>
    <w:rsid w:val="000E0485"/>
  </w:style>
  <w:style w:type="character" w:customStyle="1" w:styleId="WW8Num15z5">
    <w:name w:val="WW8Num15z5"/>
    <w:qFormat/>
    <w:rsid w:val="000E0485"/>
  </w:style>
  <w:style w:type="character" w:customStyle="1" w:styleId="WW8Num15z6">
    <w:name w:val="WW8Num15z6"/>
    <w:qFormat/>
    <w:rsid w:val="000E0485"/>
  </w:style>
  <w:style w:type="character" w:customStyle="1" w:styleId="WW8Num15z7">
    <w:name w:val="WW8Num15z7"/>
    <w:qFormat/>
    <w:rsid w:val="000E0485"/>
  </w:style>
  <w:style w:type="character" w:customStyle="1" w:styleId="WW8Num15z8">
    <w:name w:val="WW8Num15z8"/>
    <w:qFormat/>
    <w:rsid w:val="000E0485"/>
  </w:style>
  <w:style w:type="character" w:customStyle="1" w:styleId="WW8Num16z1">
    <w:name w:val="WW8Num16z1"/>
    <w:qFormat/>
    <w:rsid w:val="000E0485"/>
    <w:rPr>
      <w:rFonts w:ascii="Courier New" w:hAnsi="Courier New" w:cs="Tahoma"/>
    </w:rPr>
  </w:style>
  <w:style w:type="character" w:customStyle="1" w:styleId="WW8Num16z2">
    <w:name w:val="WW8Num16z2"/>
    <w:qFormat/>
    <w:rsid w:val="000E0485"/>
    <w:rPr>
      <w:rFonts w:ascii="Wingdings" w:hAnsi="Wingdings" w:cs="Wingdings"/>
    </w:rPr>
  </w:style>
  <w:style w:type="character" w:customStyle="1" w:styleId="WW8Num16z3">
    <w:name w:val="WW8Num16z3"/>
    <w:qFormat/>
    <w:rsid w:val="000E0485"/>
    <w:rPr>
      <w:rFonts w:ascii="Symbol" w:hAnsi="Symbol" w:cs="Symbol"/>
    </w:rPr>
  </w:style>
  <w:style w:type="character" w:customStyle="1" w:styleId="WW8Num19z1">
    <w:name w:val="WW8Num19z1"/>
    <w:qFormat/>
    <w:rsid w:val="000E0485"/>
    <w:rPr>
      <w:rFonts w:ascii="Courier New" w:hAnsi="Courier New" w:cs="Courier New"/>
    </w:rPr>
  </w:style>
  <w:style w:type="character" w:customStyle="1" w:styleId="WW8Num19z2">
    <w:name w:val="WW8Num19z2"/>
    <w:qFormat/>
    <w:rsid w:val="000E0485"/>
    <w:rPr>
      <w:rFonts w:ascii="Wingdings" w:hAnsi="Wingdings" w:cs="Wingdings"/>
    </w:rPr>
  </w:style>
  <w:style w:type="character" w:customStyle="1" w:styleId="WW8Num19z3">
    <w:name w:val="WW8Num19z3"/>
    <w:qFormat/>
    <w:rsid w:val="000E0485"/>
    <w:rPr>
      <w:rFonts w:ascii="Symbol" w:hAnsi="Symbol" w:cs="Symbol"/>
    </w:rPr>
  </w:style>
  <w:style w:type="character" w:customStyle="1" w:styleId="WW8Num22z1">
    <w:name w:val="WW8Num22z1"/>
    <w:qFormat/>
    <w:rsid w:val="000E0485"/>
    <w:rPr>
      <w:rFonts w:ascii="Courier New" w:hAnsi="Courier New" w:cs="Courier New"/>
    </w:rPr>
  </w:style>
  <w:style w:type="character" w:customStyle="1" w:styleId="WW8Num22z2">
    <w:name w:val="WW8Num22z2"/>
    <w:qFormat/>
    <w:rsid w:val="000E0485"/>
    <w:rPr>
      <w:rFonts w:ascii="Wingdings" w:hAnsi="Wingdings" w:cs="Wingdings"/>
    </w:rPr>
  </w:style>
  <w:style w:type="character" w:customStyle="1" w:styleId="WW8Num22z3">
    <w:name w:val="WW8Num22z3"/>
    <w:qFormat/>
    <w:rsid w:val="000E0485"/>
    <w:rPr>
      <w:rFonts w:ascii="Symbol" w:hAnsi="Symbol" w:cs="Symbol"/>
    </w:rPr>
  </w:style>
  <w:style w:type="character" w:customStyle="1" w:styleId="WW8Num23z1">
    <w:name w:val="WW8Num23z1"/>
    <w:qFormat/>
    <w:rsid w:val="000E0485"/>
  </w:style>
  <w:style w:type="character" w:customStyle="1" w:styleId="WW8Num23z2">
    <w:name w:val="WW8Num23z2"/>
    <w:qFormat/>
    <w:rsid w:val="000E0485"/>
  </w:style>
  <w:style w:type="character" w:customStyle="1" w:styleId="WW8Num23z3">
    <w:name w:val="WW8Num23z3"/>
    <w:qFormat/>
    <w:rsid w:val="000E0485"/>
  </w:style>
  <w:style w:type="character" w:customStyle="1" w:styleId="WW8Num23z4">
    <w:name w:val="WW8Num23z4"/>
    <w:qFormat/>
    <w:rsid w:val="000E0485"/>
  </w:style>
  <w:style w:type="character" w:customStyle="1" w:styleId="WW8Num23z5">
    <w:name w:val="WW8Num23z5"/>
    <w:qFormat/>
    <w:rsid w:val="000E0485"/>
  </w:style>
  <w:style w:type="character" w:customStyle="1" w:styleId="WW8Num23z6">
    <w:name w:val="WW8Num23z6"/>
    <w:qFormat/>
    <w:rsid w:val="000E0485"/>
  </w:style>
  <w:style w:type="character" w:customStyle="1" w:styleId="WW8Num23z7">
    <w:name w:val="WW8Num23z7"/>
    <w:qFormat/>
    <w:rsid w:val="000E0485"/>
  </w:style>
  <w:style w:type="character" w:customStyle="1" w:styleId="WW8Num23z8">
    <w:name w:val="WW8Num23z8"/>
    <w:qFormat/>
    <w:rsid w:val="000E0485"/>
  </w:style>
  <w:style w:type="character" w:customStyle="1" w:styleId="WW8Num24z1">
    <w:name w:val="WW8Num24z1"/>
    <w:qFormat/>
    <w:rsid w:val="000E0485"/>
  </w:style>
  <w:style w:type="character" w:customStyle="1" w:styleId="WW8Num24z2">
    <w:name w:val="WW8Num24z2"/>
    <w:qFormat/>
    <w:rsid w:val="000E0485"/>
  </w:style>
  <w:style w:type="character" w:customStyle="1" w:styleId="WW8Num24z3">
    <w:name w:val="WW8Num24z3"/>
    <w:qFormat/>
    <w:rsid w:val="000E0485"/>
  </w:style>
  <w:style w:type="character" w:customStyle="1" w:styleId="WW8Num24z4">
    <w:name w:val="WW8Num24z4"/>
    <w:qFormat/>
    <w:rsid w:val="000E0485"/>
  </w:style>
  <w:style w:type="character" w:customStyle="1" w:styleId="WW8Num24z5">
    <w:name w:val="WW8Num24z5"/>
    <w:qFormat/>
    <w:rsid w:val="000E0485"/>
  </w:style>
  <w:style w:type="character" w:customStyle="1" w:styleId="WW8Num24z6">
    <w:name w:val="WW8Num24z6"/>
    <w:qFormat/>
    <w:rsid w:val="000E0485"/>
  </w:style>
  <w:style w:type="character" w:customStyle="1" w:styleId="WW8Num24z7">
    <w:name w:val="WW8Num24z7"/>
    <w:qFormat/>
    <w:rsid w:val="000E0485"/>
  </w:style>
  <w:style w:type="character" w:customStyle="1" w:styleId="WW8Num24z8">
    <w:name w:val="WW8Num24z8"/>
    <w:qFormat/>
    <w:rsid w:val="000E0485"/>
  </w:style>
  <w:style w:type="character" w:customStyle="1" w:styleId="WW8Num25z4">
    <w:name w:val="WW8Num25z4"/>
    <w:qFormat/>
    <w:rsid w:val="000E0485"/>
  </w:style>
  <w:style w:type="character" w:customStyle="1" w:styleId="WW8Num25z5">
    <w:name w:val="WW8Num25z5"/>
    <w:qFormat/>
    <w:rsid w:val="000E0485"/>
  </w:style>
  <w:style w:type="character" w:customStyle="1" w:styleId="WW8Num25z6">
    <w:name w:val="WW8Num25z6"/>
    <w:qFormat/>
    <w:rsid w:val="000E0485"/>
  </w:style>
  <w:style w:type="character" w:customStyle="1" w:styleId="WW8Num25z7">
    <w:name w:val="WW8Num25z7"/>
    <w:qFormat/>
    <w:rsid w:val="000E0485"/>
  </w:style>
  <w:style w:type="character" w:customStyle="1" w:styleId="WW8Num25z8">
    <w:name w:val="WW8Num25z8"/>
    <w:qFormat/>
    <w:rsid w:val="000E0485"/>
  </w:style>
  <w:style w:type="character" w:customStyle="1" w:styleId="WW8Num27z0">
    <w:name w:val="WW8Num27z0"/>
    <w:qFormat/>
    <w:rsid w:val="000E0485"/>
    <w:rPr>
      <w:rFonts w:ascii="Times New Roman" w:eastAsia="Times New Roman" w:hAnsi="Times New Roman" w:cs="Times New Roman"/>
      <w:lang w:val="en-US"/>
    </w:rPr>
  </w:style>
  <w:style w:type="character" w:customStyle="1" w:styleId="WW8Num27z1">
    <w:name w:val="WW8Num27z1"/>
    <w:qFormat/>
    <w:rsid w:val="000E0485"/>
    <w:rPr>
      <w:rFonts w:ascii="Courier New" w:hAnsi="Courier New" w:cs="Courier New"/>
    </w:rPr>
  </w:style>
  <w:style w:type="character" w:customStyle="1" w:styleId="WW8Num27z2">
    <w:name w:val="WW8Num27z2"/>
    <w:qFormat/>
    <w:rsid w:val="000E0485"/>
    <w:rPr>
      <w:rFonts w:ascii="Wingdings" w:hAnsi="Wingdings" w:cs="Wingdings"/>
    </w:rPr>
  </w:style>
  <w:style w:type="character" w:customStyle="1" w:styleId="WW8Num27z3">
    <w:name w:val="WW8Num27z3"/>
    <w:qFormat/>
    <w:rsid w:val="000E0485"/>
    <w:rPr>
      <w:rFonts w:ascii="Symbol" w:hAnsi="Symbol" w:cs="Symbol"/>
    </w:rPr>
  </w:style>
  <w:style w:type="character" w:customStyle="1" w:styleId="WW8Num28z1">
    <w:name w:val="WW8Num28z1"/>
    <w:qFormat/>
    <w:rsid w:val="000E0485"/>
  </w:style>
  <w:style w:type="character" w:customStyle="1" w:styleId="WW8Num28z2">
    <w:name w:val="WW8Num28z2"/>
    <w:qFormat/>
    <w:rsid w:val="000E0485"/>
  </w:style>
  <w:style w:type="character" w:customStyle="1" w:styleId="WW8Num28z3">
    <w:name w:val="WW8Num28z3"/>
    <w:qFormat/>
    <w:rsid w:val="000E0485"/>
  </w:style>
  <w:style w:type="character" w:customStyle="1" w:styleId="WW8Num28z4">
    <w:name w:val="WW8Num28z4"/>
    <w:qFormat/>
    <w:rsid w:val="000E0485"/>
  </w:style>
  <w:style w:type="character" w:customStyle="1" w:styleId="WW8Num28z5">
    <w:name w:val="WW8Num28z5"/>
    <w:qFormat/>
    <w:rsid w:val="000E0485"/>
  </w:style>
  <w:style w:type="character" w:customStyle="1" w:styleId="WW8Num28z6">
    <w:name w:val="WW8Num28z6"/>
    <w:qFormat/>
    <w:rsid w:val="000E0485"/>
  </w:style>
  <w:style w:type="character" w:customStyle="1" w:styleId="WW8Num28z7">
    <w:name w:val="WW8Num28z7"/>
    <w:qFormat/>
    <w:rsid w:val="000E0485"/>
  </w:style>
  <w:style w:type="character" w:customStyle="1" w:styleId="WW8Num28z8">
    <w:name w:val="WW8Num28z8"/>
    <w:qFormat/>
    <w:rsid w:val="000E0485"/>
  </w:style>
  <w:style w:type="character" w:customStyle="1" w:styleId="WW8Num29z1">
    <w:name w:val="WW8Num29z1"/>
    <w:qFormat/>
    <w:rsid w:val="000E0485"/>
    <w:rPr>
      <w:rFonts w:ascii="Courier New" w:hAnsi="Courier New" w:cs="Courier New"/>
    </w:rPr>
  </w:style>
  <w:style w:type="character" w:customStyle="1" w:styleId="WW8Num29z2">
    <w:name w:val="WW8Num29z2"/>
    <w:qFormat/>
    <w:rsid w:val="000E0485"/>
    <w:rPr>
      <w:rFonts w:ascii="Wingdings" w:hAnsi="Wingdings" w:cs="Wingdings"/>
    </w:rPr>
  </w:style>
  <w:style w:type="character" w:customStyle="1" w:styleId="WW8Num29z3">
    <w:name w:val="WW8Num29z3"/>
    <w:qFormat/>
    <w:rsid w:val="000E0485"/>
    <w:rPr>
      <w:rFonts w:ascii="Symbol" w:hAnsi="Symbol" w:cs="Symbol"/>
    </w:rPr>
  </w:style>
  <w:style w:type="character" w:customStyle="1" w:styleId="WW8Num30z1">
    <w:name w:val="WW8Num30z1"/>
    <w:qFormat/>
    <w:rsid w:val="000E0485"/>
    <w:rPr>
      <w:rFonts w:ascii="Courier New" w:hAnsi="Courier New" w:cs="Courier New"/>
    </w:rPr>
  </w:style>
  <w:style w:type="character" w:customStyle="1" w:styleId="WW8Num30z2">
    <w:name w:val="WW8Num30z2"/>
    <w:qFormat/>
    <w:rsid w:val="000E0485"/>
    <w:rPr>
      <w:rFonts w:ascii="Wingdings" w:hAnsi="Wingdings" w:cs="Wingdings"/>
    </w:rPr>
  </w:style>
  <w:style w:type="character" w:customStyle="1" w:styleId="WW8Num30z3">
    <w:name w:val="WW8Num30z3"/>
    <w:qFormat/>
    <w:rsid w:val="000E0485"/>
    <w:rPr>
      <w:rFonts w:ascii="Symbol" w:hAnsi="Symbol" w:cs="Symbol"/>
    </w:rPr>
  </w:style>
  <w:style w:type="character" w:customStyle="1" w:styleId="WW8Num31z1">
    <w:name w:val="WW8Num31z1"/>
    <w:qFormat/>
    <w:rsid w:val="000E0485"/>
    <w:rPr>
      <w:rFonts w:ascii="Courier New" w:hAnsi="Courier New" w:cs="Courier New"/>
    </w:rPr>
  </w:style>
  <w:style w:type="character" w:customStyle="1" w:styleId="WW8Num31z2">
    <w:name w:val="WW8Num31z2"/>
    <w:qFormat/>
    <w:rsid w:val="000E0485"/>
    <w:rPr>
      <w:rFonts w:ascii="Wingdings" w:hAnsi="Wingdings" w:cs="Wingdings"/>
    </w:rPr>
  </w:style>
  <w:style w:type="character" w:customStyle="1" w:styleId="WW8Num31z3">
    <w:name w:val="WW8Num31z3"/>
    <w:qFormat/>
    <w:rsid w:val="000E0485"/>
    <w:rPr>
      <w:rFonts w:ascii="Symbol" w:hAnsi="Symbol" w:cs="Symbol"/>
    </w:rPr>
  </w:style>
  <w:style w:type="character" w:customStyle="1" w:styleId="WW8Num32z1">
    <w:name w:val="WW8Num32z1"/>
    <w:qFormat/>
    <w:rsid w:val="000E0485"/>
  </w:style>
  <w:style w:type="character" w:customStyle="1" w:styleId="WW8Num32z2">
    <w:name w:val="WW8Num32z2"/>
    <w:qFormat/>
    <w:rsid w:val="000E0485"/>
  </w:style>
  <w:style w:type="character" w:customStyle="1" w:styleId="WW8Num32z3">
    <w:name w:val="WW8Num32z3"/>
    <w:qFormat/>
    <w:rsid w:val="000E0485"/>
  </w:style>
  <w:style w:type="character" w:customStyle="1" w:styleId="WW8Num32z4">
    <w:name w:val="WW8Num32z4"/>
    <w:qFormat/>
    <w:rsid w:val="000E0485"/>
  </w:style>
  <w:style w:type="character" w:customStyle="1" w:styleId="WW8Num32z5">
    <w:name w:val="WW8Num32z5"/>
    <w:qFormat/>
    <w:rsid w:val="000E0485"/>
  </w:style>
  <w:style w:type="character" w:customStyle="1" w:styleId="WW8Num32z6">
    <w:name w:val="WW8Num32z6"/>
    <w:qFormat/>
    <w:rsid w:val="000E0485"/>
  </w:style>
  <w:style w:type="character" w:customStyle="1" w:styleId="WW8Num32z7">
    <w:name w:val="WW8Num32z7"/>
    <w:qFormat/>
    <w:rsid w:val="000E0485"/>
  </w:style>
  <w:style w:type="character" w:customStyle="1" w:styleId="WW8Num32z8">
    <w:name w:val="WW8Num32z8"/>
    <w:qFormat/>
    <w:rsid w:val="000E0485"/>
  </w:style>
  <w:style w:type="character" w:customStyle="1" w:styleId="WW8Num33z1">
    <w:name w:val="WW8Num33z1"/>
    <w:qFormat/>
    <w:rsid w:val="000E0485"/>
    <w:rPr>
      <w:rFonts w:ascii="Courier New" w:hAnsi="Courier New" w:cs="Courier New"/>
    </w:rPr>
  </w:style>
  <w:style w:type="character" w:customStyle="1" w:styleId="WW8Num33z2">
    <w:name w:val="WW8Num33z2"/>
    <w:qFormat/>
    <w:rsid w:val="000E0485"/>
    <w:rPr>
      <w:rFonts w:ascii="Wingdings" w:hAnsi="Wingdings" w:cs="Wingdings"/>
    </w:rPr>
  </w:style>
  <w:style w:type="character" w:customStyle="1" w:styleId="WW8Num33z3">
    <w:name w:val="WW8Num33z3"/>
    <w:qFormat/>
    <w:rsid w:val="000E0485"/>
    <w:rPr>
      <w:rFonts w:ascii="Symbol" w:hAnsi="Symbol" w:cs="Symbol"/>
    </w:rPr>
  </w:style>
  <w:style w:type="character" w:customStyle="1" w:styleId="WW8Num35z1">
    <w:name w:val="WW8Num35z1"/>
    <w:qFormat/>
    <w:rsid w:val="000E0485"/>
  </w:style>
  <w:style w:type="character" w:customStyle="1" w:styleId="WW8Num35z2">
    <w:name w:val="WW8Num35z2"/>
    <w:qFormat/>
    <w:rsid w:val="000E0485"/>
  </w:style>
  <w:style w:type="character" w:customStyle="1" w:styleId="WW8Num35z3">
    <w:name w:val="WW8Num35z3"/>
    <w:qFormat/>
    <w:rsid w:val="000E0485"/>
  </w:style>
  <w:style w:type="character" w:customStyle="1" w:styleId="WW8Num35z4">
    <w:name w:val="WW8Num35z4"/>
    <w:qFormat/>
    <w:rsid w:val="000E0485"/>
  </w:style>
  <w:style w:type="character" w:customStyle="1" w:styleId="WW8Num35z5">
    <w:name w:val="WW8Num35z5"/>
    <w:qFormat/>
    <w:rsid w:val="000E0485"/>
  </w:style>
  <w:style w:type="character" w:customStyle="1" w:styleId="WW8Num35z6">
    <w:name w:val="WW8Num35z6"/>
    <w:qFormat/>
    <w:rsid w:val="000E0485"/>
  </w:style>
  <w:style w:type="character" w:customStyle="1" w:styleId="WW8Num35z7">
    <w:name w:val="WW8Num35z7"/>
    <w:qFormat/>
    <w:rsid w:val="000E0485"/>
  </w:style>
  <w:style w:type="character" w:customStyle="1" w:styleId="WW8Num35z8">
    <w:name w:val="WW8Num35z8"/>
    <w:qFormat/>
    <w:rsid w:val="000E0485"/>
  </w:style>
  <w:style w:type="character" w:customStyle="1" w:styleId="WW8Num37z1">
    <w:name w:val="WW8Num37z1"/>
    <w:qFormat/>
    <w:rsid w:val="000E0485"/>
    <w:rPr>
      <w:rFonts w:ascii="Courier New" w:hAnsi="Courier New" w:cs="Courier New"/>
    </w:rPr>
  </w:style>
  <w:style w:type="character" w:customStyle="1" w:styleId="WW8Num37z2">
    <w:name w:val="WW8Num37z2"/>
    <w:qFormat/>
    <w:rsid w:val="000E0485"/>
    <w:rPr>
      <w:rFonts w:ascii="Wingdings" w:hAnsi="Wingdings" w:cs="Wingdings"/>
    </w:rPr>
  </w:style>
  <w:style w:type="character" w:customStyle="1" w:styleId="WW8Num37z3">
    <w:name w:val="WW8Num37z3"/>
    <w:qFormat/>
    <w:rsid w:val="000E0485"/>
    <w:rPr>
      <w:rFonts w:ascii="Symbol" w:hAnsi="Symbol" w:cs="Symbol"/>
    </w:rPr>
  </w:style>
  <w:style w:type="character" w:customStyle="1" w:styleId="WW8Num38z1">
    <w:name w:val="WW8Num38z1"/>
    <w:qFormat/>
    <w:rsid w:val="000E0485"/>
    <w:rPr>
      <w:rFonts w:ascii="Courier New" w:hAnsi="Courier New" w:cs="Courier New"/>
    </w:rPr>
  </w:style>
  <w:style w:type="character" w:customStyle="1" w:styleId="WW8Num38z2">
    <w:name w:val="WW8Num38z2"/>
    <w:qFormat/>
    <w:rsid w:val="000E0485"/>
    <w:rPr>
      <w:rFonts w:ascii="Wingdings" w:hAnsi="Wingdings" w:cs="Wingdings"/>
    </w:rPr>
  </w:style>
  <w:style w:type="character" w:customStyle="1" w:styleId="WW8Num38z3">
    <w:name w:val="WW8Num38z3"/>
    <w:qFormat/>
    <w:rsid w:val="000E0485"/>
    <w:rPr>
      <w:rFonts w:ascii="Symbol" w:hAnsi="Symbol" w:cs="Symbol"/>
    </w:rPr>
  </w:style>
  <w:style w:type="character" w:customStyle="1" w:styleId="WW8Num39z1">
    <w:name w:val="WW8Num39z1"/>
    <w:qFormat/>
    <w:rsid w:val="000E0485"/>
    <w:rPr>
      <w:rFonts w:ascii="Courier New" w:hAnsi="Courier New" w:cs="Courier New"/>
    </w:rPr>
  </w:style>
  <w:style w:type="character" w:customStyle="1" w:styleId="WW8Num39z2">
    <w:name w:val="WW8Num39z2"/>
    <w:qFormat/>
    <w:rsid w:val="000E0485"/>
    <w:rPr>
      <w:rFonts w:ascii="Wingdings" w:hAnsi="Wingdings" w:cs="Wingdings"/>
    </w:rPr>
  </w:style>
  <w:style w:type="character" w:customStyle="1" w:styleId="WW8Num39z3">
    <w:name w:val="WW8Num39z3"/>
    <w:qFormat/>
    <w:rsid w:val="000E0485"/>
    <w:rPr>
      <w:rFonts w:ascii="Symbol" w:hAnsi="Symbol" w:cs="Symbol"/>
    </w:rPr>
  </w:style>
  <w:style w:type="character" w:customStyle="1" w:styleId="WW8Num40z1">
    <w:name w:val="WW8Num40z1"/>
    <w:qFormat/>
    <w:rsid w:val="000E0485"/>
  </w:style>
  <w:style w:type="character" w:customStyle="1" w:styleId="WW8Num40z2">
    <w:name w:val="WW8Num40z2"/>
    <w:qFormat/>
    <w:rsid w:val="000E0485"/>
  </w:style>
  <w:style w:type="character" w:customStyle="1" w:styleId="WW8Num40z3">
    <w:name w:val="WW8Num40z3"/>
    <w:qFormat/>
    <w:rsid w:val="000E0485"/>
  </w:style>
  <w:style w:type="character" w:customStyle="1" w:styleId="WW8Num40z4">
    <w:name w:val="WW8Num40z4"/>
    <w:qFormat/>
    <w:rsid w:val="000E0485"/>
  </w:style>
  <w:style w:type="character" w:customStyle="1" w:styleId="WW8Num40z5">
    <w:name w:val="WW8Num40z5"/>
    <w:qFormat/>
    <w:rsid w:val="000E0485"/>
  </w:style>
  <w:style w:type="character" w:customStyle="1" w:styleId="WW8Num40z6">
    <w:name w:val="WW8Num40z6"/>
    <w:qFormat/>
    <w:rsid w:val="000E0485"/>
  </w:style>
  <w:style w:type="character" w:customStyle="1" w:styleId="WW8Num40z7">
    <w:name w:val="WW8Num40z7"/>
    <w:qFormat/>
    <w:rsid w:val="000E0485"/>
  </w:style>
  <w:style w:type="character" w:customStyle="1" w:styleId="WW8Num40z8">
    <w:name w:val="WW8Num40z8"/>
    <w:qFormat/>
    <w:rsid w:val="000E0485"/>
  </w:style>
  <w:style w:type="character" w:customStyle="1" w:styleId="WW8Num42z4">
    <w:name w:val="WW8Num42z4"/>
    <w:qFormat/>
    <w:rsid w:val="000E0485"/>
  </w:style>
  <w:style w:type="character" w:customStyle="1" w:styleId="WW8Num42z5">
    <w:name w:val="WW8Num42z5"/>
    <w:qFormat/>
    <w:rsid w:val="000E0485"/>
  </w:style>
  <w:style w:type="character" w:customStyle="1" w:styleId="WW8Num42z6">
    <w:name w:val="WW8Num42z6"/>
    <w:qFormat/>
    <w:rsid w:val="000E0485"/>
  </w:style>
  <w:style w:type="character" w:customStyle="1" w:styleId="WW8Num42z7">
    <w:name w:val="WW8Num42z7"/>
    <w:qFormat/>
    <w:rsid w:val="000E0485"/>
  </w:style>
  <w:style w:type="character" w:customStyle="1" w:styleId="WW8Num42z8">
    <w:name w:val="WW8Num42z8"/>
    <w:qFormat/>
    <w:rsid w:val="000E0485"/>
  </w:style>
  <w:style w:type="character" w:customStyle="1" w:styleId="WW8Num44z1">
    <w:name w:val="WW8Num44z1"/>
    <w:qFormat/>
    <w:rsid w:val="000E0485"/>
    <w:rPr>
      <w:rFonts w:ascii="Courier New" w:hAnsi="Courier New" w:cs="Courier New"/>
    </w:rPr>
  </w:style>
  <w:style w:type="character" w:customStyle="1" w:styleId="WW8Num44z2">
    <w:name w:val="WW8Num44z2"/>
    <w:qFormat/>
    <w:rsid w:val="000E0485"/>
    <w:rPr>
      <w:rFonts w:ascii="Wingdings" w:hAnsi="Wingdings" w:cs="Wingdings"/>
    </w:rPr>
  </w:style>
  <w:style w:type="character" w:customStyle="1" w:styleId="WW8Num44z3">
    <w:name w:val="WW8Num44z3"/>
    <w:qFormat/>
    <w:rsid w:val="000E0485"/>
    <w:rPr>
      <w:rFonts w:ascii="Symbol" w:hAnsi="Symbol" w:cs="Symbol"/>
    </w:rPr>
  </w:style>
  <w:style w:type="character" w:customStyle="1" w:styleId="WW-DefaultParagraphFont">
    <w:name w:val="WW-Default Paragraph Font"/>
    <w:qFormat/>
    <w:rsid w:val="000E0485"/>
  </w:style>
  <w:style w:type="character" w:customStyle="1" w:styleId="Heading2Char">
    <w:name w:val="Heading 2 Char"/>
    <w:qFormat/>
    <w:rsid w:val="000E0485"/>
    <w:rPr>
      <w:rFonts w:ascii="Arial" w:hAnsi="Arial" w:cs="Arial"/>
      <w:b/>
      <w:bCs/>
      <w:i/>
      <w:iCs/>
      <w:sz w:val="36"/>
      <w:szCs w:val="28"/>
      <w:lang w:val="en-US" w:bidi="ar-SA"/>
    </w:rPr>
  </w:style>
  <w:style w:type="character" w:customStyle="1" w:styleId="StyleHeading2BoldChar">
    <w:name w:val="Style Heading 2 + Bold Char"/>
    <w:basedOn w:val="Heading2Char"/>
    <w:qFormat/>
    <w:rsid w:val="000E0485"/>
    <w:rPr>
      <w:rFonts w:ascii="Arial" w:hAnsi="Arial" w:cs="Arial"/>
      <w:b/>
      <w:bCs/>
      <w:i/>
      <w:iCs/>
      <w:sz w:val="36"/>
      <w:szCs w:val="28"/>
      <w:lang w:val="en-US" w:bidi="ar-SA"/>
    </w:rPr>
  </w:style>
  <w:style w:type="character" w:customStyle="1" w:styleId="CollegamentoInternet">
    <w:name w:val="Collegamento Internet"/>
    <w:rsid w:val="000E0485"/>
    <w:rPr>
      <w:color w:val="0000FF"/>
      <w:u w:val="single"/>
    </w:rPr>
  </w:style>
  <w:style w:type="character" w:customStyle="1" w:styleId="Numerodipagina">
    <w:name w:val="Numero di pagina"/>
    <w:basedOn w:val="WW-DefaultParagraphFont"/>
    <w:rsid w:val="000E0485"/>
  </w:style>
  <w:style w:type="character" w:customStyle="1" w:styleId="Enfasiforte">
    <w:name w:val="Enfasi forte"/>
    <w:qFormat/>
    <w:rsid w:val="000E0485"/>
    <w:rPr>
      <w:b/>
    </w:rPr>
  </w:style>
  <w:style w:type="character" w:customStyle="1" w:styleId="CollegamentoInternetvisitato">
    <w:name w:val="Collegamento Internet visitato"/>
    <w:rsid w:val="000E0485"/>
    <w:rPr>
      <w:color w:val="800080"/>
      <w:u w:val="single"/>
    </w:rPr>
  </w:style>
  <w:style w:type="character" w:customStyle="1" w:styleId="bodybig1">
    <w:name w:val="bodybig1"/>
    <w:qFormat/>
    <w:rsid w:val="000E0485"/>
    <w:rPr>
      <w:rFonts w:ascii="Verdana" w:hAnsi="Verdana" w:cs="Verdana"/>
      <w:color w:val="5D5D5D"/>
      <w:sz w:val="20"/>
      <w:szCs w:val="20"/>
      <w:shd w:val="clear" w:color="auto" w:fill="FFFFFF"/>
    </w:rPr>
  </w:style>
  <w:style w:type="character" w:customStyle="1" w:styleId="Enfasi">
    <w:name w:val="Enfasi"/>
    <w:qFormat/>
    <w:rsid w:val="000E0485"/>
    <w:rPr>
      <w:i/>
      <w:iCs/>
    </w:rPr>
  </w:style>
  <w:style w:type="character" w:customStyle="1" w:styleId="FootnoteCharacters">
    <w:name w:val="Footnote Characters"/>
    <w:qFormat/>
    <w:rsid w:val="000E0485"/>
    <w:rPr>
      <w:vertAlign w:val="superscript"/>
    </w:rPr>
  </w:style>
  <w:style w:type="character" w:styleId="HTMLCode">
    <w:name w:val="HTML Code"/>
    <w:qFormat/>
    <w:rsid w:val="000E0485"/>
    <w:rPr>
      <w:rFonts w:ascii="Courier New" w:eastAsia="Times New Roman" w:hAnsi="Courier New" w:cs="Courier New"/>
      <w:sz w:val="20"/>
      <w:szCs w:val="20"/>
    </w:rPr>
  </w:style>
  <w:style w:type="character" w:customStyle="1" w:styleId="SC8303135">
    <w:name w:val="SC.8.303135"/>
    <w:qFormat/>
    <w:rsid w:val="000E0485"/>
    <w:rPr>
      <w:rFonts w:cs="GGNNA N+ Courier;Courier New"/>
      <w:color w:val="000000"/>
      <w:sz w:val="18"/>
      <w:szCs w:val="18"/>
    </w:rPr>
  </w:style>
  <w:style w:type="character" w:customStyle="1" w:styleId="SubtitleChar">
    <w:name w:val="Subtitle Char"/>
    <w:qFormat/>
    <w:rsid w:val="000E0485"/>
    <w:rPr>
      <w:rFonts w:ascii="Cambria" w:eastAsia="Times New Roman" w:hAnsi="Cambria" w:cs="Times New Roman"/>
      <w:sz w:val="24"/>
      <w:szCs w:val="24"/>
    </w:rPr>
  </w:style>
  <w:style w:type="character" w:customStyle="1" w:styleId="TitleChar">
    <w:name w:val="Title Char"/>
    <w:qFormat/>
    <w:rsid w:val="000E0485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Heading2Char1">
    <w:name w:val="Heading 2 Char1"/>
    <w:qFormat/>
    <w:rsid w:val="000E0485"/>
    <w:rPr>
      <w:rFonts w:ascii="Arial" w:hAnsi="Arial" w:cs="Arial"/>
      <w:b/>
      <w:bCs/>
      <w:i/>
      <w:iCs/>
      <w:sz w:val="36"/>
      <w:szCs w:val="28"/>
    </w:rPr>
  </w:style>
  <w:style w:type="character" w:customStyle="1" w:styleId="Heading3Char">
    <w:name w:val="Heading 3 Char"/>
    <w:qFormat/>
    <w:rsid w:val="000E0485"/>
    <w:rPr>
      <w:rFonts w:ascii="Arial" w:hAnsi="Arial" w:cs="Arial"/>
      <w:b/>
      <w:bCs/>
      <w:sz w:val="32"/>
      <w:szCs w:val="26"/>
    </w:rPr>
  </w:style>
  <w:style w:type="character" w:customStyle="1" w:styleId="pafhovertarget">
    <w:name w:val="p_afhovertarget"/>
    <w:qFormat/>
    <w:rsid w:val="000E0485"/>
  </w:style>
  <w:style w:type="character" w:customStyle="1" w:styleId="BodyTextChar">
    <w:name w:val="Body Text Char"/>
    <w:qFormat/>
    <w:rsid w:val="000E0485"/>
    <w:rPr>
      <w:szCs w:val="24"/>
    </w:rPr>
  </w:style>
  <w:style w:type="character" w:customStyle="1" w:styleId="HTMLPreformattedChar">
    <w:name w:val="HTML Preformatted Char"/>
    <w:qFormat/>
    <w:rsid w:val="000E0485"/>
    <w:rPr>
      <w:rFonts w:ascii="Courier New" w:hAnsi="Courier New" w:cs="Courier New"/>
      <w:color w:val="000000"/>
      <w:shd w:val="clear" w:color="auto" w:fill="F0F0F0"/>
    </w:rPr>
  </w:style>
  <w:style w:type="character" w:customStyle="1" w:styleId="BodyText2Char">
    <w:name w:val="Body Text 2 Char"/>
    <w:qFormat/>
    <w:rsid w:val="000E0485"/>
    <w:rPr>
      <w:b/>
      <w:szCs w:val="24"/>
    </w:rPr>
  </w:style>
  <w:style w:type="character" w:customStyle="1" w:styleId="Heading4Char">
    <w:name w:val="Heading 4 Char"/>
    <w:qFormat/>
    <w:rsid w:val="000E0485"/>
    <w:rPr>
      <w:b/>
      <w:szCs w:val="24"/>
    </w:rPr>
  </w:style>
  <w:style w:type="character" w:customStyle="1" w:styleId="Heading5Char">
    <w:name w:val="Heading 5 Char"/>
    <w:qFormat/>
    <w:rsid w:val="000E0485"/>
    <w:rPr>
      <w:b/>
      <w:szCs w:val="24"/>
    </w:rPr>
  </w:style>
  <w:style w:type="character" w:customStyle="1" w:styleId="testonero1">
    <w:name w:val="testonero1"/>
    <w:qFormat/>
    <w:rsid w:val="000E0485"/>
    <w:rPr>
      <w:rFonts w:ascii="Arial" w:hAnsi="Arial" w:cs="Arial"/>
      <w:b w:val="0"/>
      <w:bCs w:val="0"/>
      <w:strike w:val="0"/>
      <w:dstrike w:val="0"/>
      <w:color w:val="000000"/>
      <w:u w:val="none"/>
    </w:rPr>
  </w:style>
  <w:style w:type="character" w:customStyle="1" w:styleId="MessageHeaderChar">
    <w:name w:val="Message Header Char"/>
    <w:qFormat/>
    <w:rsid w:val="000E0485"/>
    <w:rPr>
      <w:rFonts w:ascii="Cambria" w:hAnsi="Cambria" w:cs="Cambria"/>
      <w:sz w:val="24"/>
      <w:szCs w:val="24"/>
      <w:shd w:val="clear" w:color="auto" w:fill="CCCCCC"/>
      <w:lang w:val="en-US"/>
    </w:rPr>
  </w:style>
  <w:style w:type="character" w:customStyle="1" w:styleId="SalutationChar">
    <w:name w:val="Salutation Char"/>
    <w:qFormat/>
    <w:rsid w:val="000E0485"/>
    <w:rPr>
      <w:szCs w:val="24"/>
      <w:lang w:val="en-US"/>
    </w:rPr>
  </w:style>
  <w:style w:type="character" w:customStyle="1" w:styleId="BodyTextFirstIndentChar">
    <w:name w:val="Body Text First Indent Char"/>
    <w:qFormat/>
    <w:rsid w:val="000E0485"/>
    <w:rPr>
      <w:szCs w:val="24"/>
      <w:lang w:val="en-US"/>
    </w:rPr>
  </w:style>
  <w:style w:type="character" w:customStyle="1" w:styleId="BodyTextIndentChar">
    <w:name w:val="Body Text Indent Char"/>
    <w:qFormat/>
    <w:rsid w:val="000E0485"/>
    <w:rPr>
      <w:b/>
      <w:szCs w:val="24"/>
    </w:rPr>
  </w:style>
  <w:style w:type="character" w:customStyle="1" w:styleId="BodyTextFirstIndent2Char">
    <w:name w:val="Body Text First Indent 2 Char"/>
    <w:qFormat/>
    <w:rsid w:val="000E0485"/>
    <w:rPr>
      <w:b w:val="0"/>
      <w:szCs w:val="24"/>
      <w:lang w:val="en-US"/>
    </w:rPr>
  </w:style>
  <w:style w:type="character" w:customStyle="1" w:styleId="NoteHeadingChar">
    <w:name w:val="Note Heading Char"/>
    <w:qFormat/>
    <w:rsid w:val="000E0485"/>
    <w:rPr>
      <w:szCs w:val="24"/>
      <w:lang w:val="en-US"/>
    </w:rPr>
  </w:style>
  <w:style w:type="character" w:customStyle="1" w:styleId="DateChar">
    <w:name w:val="Date Char"/>
    <w:qFormat/>
    <w:rsid w:val="000E0485"/>
    <w:rPr>
      <w:szCs w:val="24"/>
      <w:lang w:val="en-US"/>
    </w:rPr>
  </w:style>
  <w:style w:type="character" w:customStyle="1" w:styleId="SignatureChar">
    <w:name w:val="Signature Char"/>
    <w:qFormat/>
    <w:rsid w:val="000E0485"/>
    <w:rPr>
      <w:szCs w:val="24"/>
      <w:lang w:val="en-US"/>
    </w:rPr>
  </w:style>
  <w:style w:type="character" w:customStyle="1" w:styleId="bold">
    <w:name w:val="bold"/>
    <w:qFormat/>
    <w:rsid w:val="000E0485"/>
  </w:style>
  <w:style w:type="character" w:customStyle="1" w:styleId="Saltoaindice">
    <w:name w:val="Salto a indice"/>
    <w:qFormat/>
    <w:rsid w:val="000E0485"/>
  </w:style>
  <w:style w:type="character" w:customStyle="1" w:styleId="Caratterinotaapidipagina">
    <w:name w:val="Caratteri nota a piè di pagina"/>
    <w:qFormat/>
    <w:rsid w:val="000E0485"/>
    <w:rPr>
      <w:vertAlign w:val="superscript"/>
    </w:rPr>
  </w:style>
  <w:style w:type="character" w:customStyle="1" w:styleId="italic1">
    <w:name w:val="italic1"/>
    <w:qFormat/>
    <w:rsid w:val="000E0485"/>
    <w:rPr>
      <w:i/>
      <w:iCs/>
    </w:rPr>
  </w:style>
  <w:style w:type="character" w:customStyle="1" w:styleId="codeinlineitalic">
    <w:name w:val="codeinlineitalic"/>
    <w:qFormat/>
    <w:rsid w:val="000E0485"/>
  </w:style>
  <w:style w:type="character" w:customStyle="1" w:styleId="bold1">
    <w:name w:val="bold1"/>
    <w:qFormat/>
    <w:rsid w:val="000E0485"/>
    <w:rPr>
      <w:b/>
      <w:bCs/>
    </w:rPr>
  </w:style>
  <w:style w:type="character" w:customStyle="1" w:styleId="xq18">
    <w:name w:val="xq18"/>
    <w:qFormat/>
    <w:rsid w:val="000E0485"/>
    <w:rPr>
      <w:rFonts w:ascii="Tahoma" w:hAnsi="Tahoma" w:cs="Tahoma"/>
      <w:b w:val="0"/>
      <w:bCs w:val="0"/>
      <w:color w:val="755600"/>
      <w:sz w:val="17"/>
      <w:szCs w:val="17"/>
    </w:rPr>
  </w:style>
  <w:style w:type="character" w:styleId="HTMLTypewriter">
    <w:name w:val="HTML Typewriter"/>
    <w:qFormat/>
    <w:rsid w:val="000E0485"/>
    <w:rPr>
      <w:rFonts w:ascii="Courier New" w:eastAsia="Times New Roman" w:hAnsi="Courier New" w:cs="Courier New"/>
      <w:sz w:val="20"/>
      <w:szCs w:val="20"/>
    </w:rPr>
  </w:style>
  <w:style w:type="character" w:customStyle="1" w:styleId="Testosorgente">
    <w:name w:val="Testo sorgente"/>
    <w:qFormat/>
    <w:rsid w:val="000E0485"/>
    <w:rPr>
      <w:rFonts w:ascii="Liberation Mono;Courier New" w:eastAsia="Nimbus Mono L;Courier New" w:hAnsi="Liberation Mono;Courier New" w:cs="Liberation Mono;Courier New"/>
    </w:rPr>
  </w:style>
  <w:style w:type="character" w:customStyle="1" w:styleId="Testononproporzionale">
    <w:name w:val="Testo non proporzionale"/>
    <w:qFormat/>
    <w:rsid w:val="000E0485"/>
    <w:rPr>
      <w:rFonts w:ascii="Liberation Mono;Courier New" w:eastAsia="Nimbus Mono L;Courier New" w:hAnsi="Liberation Mono;Courier New" w:cs="Liberation Mono;Courier New"/>
    </w:rPr>
  </w:style>
  <w:style w:type="character" w:customStyle="1" w:styleId="Caratteridinumerazione">
    <w:name w:val="Caratteri di numerazione"/>
    <w:qFormat/>
    <w:rsid w:val="000E0485"/>
  </w:style>
  <w:style w:type="paragraph" w:styleId="Title">
    <w:name w:val="Title"/>
    <w:basedOn w:val="Normal"/>
    <w:next w:val="Normal"/>
    <w:qFormat/>
    <w:rsid w:val="000E0485"/>
    <w:pPr>
      <w:spacing w:before="240" w:after="60"/>
      <w:jc w:val="center"/>
    </w:pPr>
    <w:rPr>
      <w:rFonts w:ascii="Cambria" w:hAnsi="Cambria"/>
      <w:b/>
      <w:bCs/>
      <w:kern w:val="2"/>
      <w:sz w:val="32"/>
      <w:szCs w:val="32"/>
    </w:rPr>
  </w:style>
  <w:style w:type="paragraph" w:styleId="BodyText">
    <w:name w:val="Body Text"/>
    <w:basedOn w:val="Normal"/>
    <w:rsid w:val="000E0485"/>
    <w:pPr>
      <w:jc w:val="both"/>
    </w:pPr>
  </w:style>
  <w:style w:type="paragraph" w:styleId="List">
    <w:name w:val="List"/>
    <w:basedOn w:val="Normal"/>
    <w:rsid w:val="000E0485"/>
    <w:pPr>
      <w:ind w:left="283" w:hanging="283"/>
      <w:contextualSpacing/>
    </w:pPr>
    <w:rPr>
      <w:lang w:val="en-US"/>
    </w:rPr>
  </w:style>
  <w:style w:type="paragraph" w:customStyle="1" w:styleId="Didascalia1">
    <w:name w:val="Didascalia1"/>
    <w:basedOn w:val="Normal"/>
    <w:qFormat/>
    <w:rsid w:val="000E0485"/>
    <w:pPr>
      <w:suppressLineNumbers/>
      <w:spacing w:before="120" w:after="120"/>
    </w:pPr>
    <w:rPr>
      <w:rFonts w:cs="FreeSans;Arial"/>
      <w:i/>
      <w:iCs/>
      <w:sz w:val="24"/>
    </w:rPr>
  </w:style>
  <w:style w:type="paragraph" w:customStyle="1" w:styleId="Indice">
    <w:name w:val="Indice"/>
    <w:basedOn w:val="Normal"/>
    <w:qFormat/>
    <w:rsid w:val="000E0485"/>
    <w:pPr>
      <w:suppressLineNumbers/>
    </w:pPr>
    <w:rPr>
      <w:rFonts w:cs="FreeSans;Arial"/>
    </w:rPr>
  </w:style>
  <w:style w:type="paragraph" w:customStyle="1" w:styleId="StyleHeading2Bold">
    <w:name w:val="Style Heading 2 + Bold"/>
    <w:basedOn w:val="Titolo21"/>
    <w:qFormat/>
    <w:rsid w:val="000E0485"/>
    <w:pPr>
      <w:numPr>
        <w:ilvl w:val="0"/>
        <w:numId w:val="0"/>
      </w:numPr>
      <w:outlineLvl w:val="9"/>
    </w:pPr>
    <w:rPr>
      <w:bCs w:val="0"/>
    </w:rPr>
  </w:style>
  <w:style w:type="paragraph" w:customStyle="1" w:styleId="Intestazioneepidipagina">
    <w:name w:val="Intestazione e piè di pagina"/>
    <w:basedOn w:val="Normal"/>
    <w:qFormat/>
    <w:rsid w:val="000E0485"/>
    <w:pPr>
      <w:suppressLineNumbers/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"/>
    <w:rsid w:val="000E0485"/>
    <w:pPr>
      <w:tabs>
        <w:tab w:val="center" w:pos="4320"/>
        <w:tab w:val="right" w:pos="8640"/>
      </w:tabs>
    </w:pPr>
  </w:style>
  <w:style w:type="paragraph" w:customStyle="1" w:styleId="Intestazione1">
    <w:name w:val="Intestazione1"/>
    <w:basedOn w:val="Normal"/>
    <w:rsid w:val="000E0485"/>
    <w:pPr>
      <w:tabs>
        <w:tab w:val="center" w:pos="4320"/>
        <w:tab w:val="right" w:pos="8640"/>
      </w:tabs>
    </w:pPr>
  </w:style>
  <w:style w:type="paragraph" w:customStyle="1" w:styleId="Sommario11">
    <w:name w:val="Sommario 11"/>
    <w:basedOn w:val="Normal"/>
    <w:next w:val="Normal"/>
    <w:rsid w:val="000E0485"/>
  </w:style>
  <w:style w:type="paragraph" w:customStyle="1" w:styleId="Sommario21">
    <w:name w:val="Sommario 21"/>
    <w:basedOn w:val="Normal"/>
    <w:next w:val="Normal"/>
    <w:rsid w:val="000E0485"/>
    <w:pPr>
      <w:tabs>
        <w:tab w:val="left" w:pos="1200"/>
        <w:tab w:val="right" w:leader="dot" w:pos="9360"/>
      </w:tabs>
      <w:ind w:left="200"/>
    </w:pPr>
    <w:rPr>
      <w:b/>
      <w:lang w:eastAsia="it-IT"/>
    </w:rPr>
  </w:style>
  <w:style w:type="paragraph" w:customStyle="1" w:styleId="Sommario31">
    <w:name w:val="Sommario 31"/>
    <w:basedOn w:val="Normal"/>
    <w:next w:val="Normal"/>
    <w:rsid w:val="000E0485"/>
    <w:pPr>
      <w:tabs>
        <w:tab w:val="right" w:leader="dot" w:pos="9378"/>
      </w:tabs>
      <w:ind w:left="403"/>
    </w:pPr>
  </w:style>
  <w:style w:type="paragraph" w:styleId="BodyTextIndent">
    <w:name w:val="Body Text Indent"/>
    <w:basedOn w:val="BodyText"/>
    <w:qFormat/>
    <w:rsid w:val="000E0485"/>
    <w:pPr>
      <w:spacing w:after="120"/>
      <w:ind w:firstLine="210"/>
      <w:jc w:val="left"/>
    </w:pPr>
    <w:rPr>
      <w:lang w:val="en-US"/>
    </w:rPr>
  </w:style>
  <w:style w:type="paragraph" w:styleId="DocumentMap">
    <w:name w:val="Document Map"/>
    <w:basedOn w:val="Normal"/>
    <w:qFormat/>
    <w:rsid w:val="000E0485"/>
    <w:pPr>
      <w:shd w:val="clear" w:color="auto" w:fill="000080"/>
    </w:pPr>
    <w:rPr>
      <w:rFonts w:ascii="Tahoma" w:hAnsi="Tahoma" w:cs="Tahoma"/>
    </w:rPr>
  </w:style>
  <w:style w:type="paragraph" w:styleId="BodyTextIndent2">
    <w:name w:val="Body Text Indent 2"/>
    <w:basedOn w:val="Normal"/>
    <w:qFormat/>
    <w:rsid w:val="000E0485"/>
    <w:pPr>
      <w:spacing w:after="120"/>
      <w:ind w:left="720"/>
      <w:jc w:val="both"/>
    </w:pPr>
  </w:style>
  <w:style w:type="paragraph" w:styleId="BodyTextIndent3">
    <w:name w:val="Body Text Indent 3"/>
    <w:basedOn w:val="Normal"/>
    <w:qFormat/>
    <w:rsid w:val="000E0485"/>
    <w:pPr>
      <w:spacing w:after="120"/>
      <w:ind w:left="360" w:hanging="360"/>
      <w:jc w:val="both"/>
    </w:pPr>
  </w:style>
  <w:style w:type="paragraph" w:styleId="BodyText2">
    <w:name w:val="Body Text 2"/>
    <w:basedOn w:val="Normal"/>
    <w:qFormat/>
    <w:rsid w:val="000E0485"/>
    <w:pPr>
      <w:jc w:val="both"/>
    </w:pPr>
    <w:rPr>
      <w:b/>
    </w:rPr>
  </w:style>
  <w:style w:type="paragraph" w:customStyle="1" w:styleId="Preformattato">
    <w:name w:val="Preformattato"/>
    <w:basedOn w:val="Normal"/>
    <w:qFormat/>
    <w:rsid w:val="000E048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Indice11">
    <w:name w:val="Indice 11"/>
    <w:basedOn w:val="Normal"/>
    <w:next w:val="Normal"/>
    <w:rsid w:val="000E0485"/>
    <w:pPr>
      <w:spacing w:after="40"/>
      <w:ind w:left="709"/>
      <w:jc w:val="both"/>
    </w:pPr>
  </w:style>
  <w:style w:type="paragraph" w:customStyle="1" w:styleId="Default">
    <w:name w:val="Default"/>
    <w:qFormat/>
    <w:rsid w:val="000E0485"/>
    <w:rPr>
      <w:rFonts w:ascii="Arial" w:eastAsia="Times New Roman" w:hAnsi="Arial" w:cs="Arial"/>
      <w:color w:val="000000"/>
      <w:szCs w:val="20"/>
      <w:lang w:bidi="ar-SA"/>
    </w:rPr>
  </w:style>
  <w:style w:type="paragraph" w:customStyle="1" w:styleId="9Sidebartext">
    <w:name w:val="*9. Sidebar text"/>
    <w:basedOn w:val="Default"/>
    <w:next w:val="Default"/>
    <w:qFormat/>
    <w:rsid w:val="000E0485"/>
    <w:pPr>
      <w:spacing w:before="180" w:after="60"/>
    </w:pPr>
    <w:rPr>
      <w:color w:val="auto"/>
    </w:rPr>
  </w:style>
  <w:style w:type="paragraph" w:customStyle="1" w:styleId="8GeneralText">
    <w:name w:val="*8. General Text"/>
    <w:basedOn w:val="Default"/>
    <w:next w:val="Default"/>
    <w:qFormat/>
    <w:rsid w:val="000E0485"/>
    <w:pPr>
      <w:spacing w:after="120"/>
    </w:pPr>
    <w:rPr>
      <w:color w:val="auto"/>
    </w:rPr>
  </w:style>
  <w:style w:type="paragraph" w:styleId="HTMLPreformatted">
    <w:name w:val="HTML Preformatted"/>
    <w:basedOn w:val="Normal"/>
    <w:qFormat/>
    <w:rsid w:val="000E04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0F0F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0"/>
    </w:rPr>
  </w:style>
  <w:style w:type="paragraph" w:customStyle="1" w:styleId="Testonotaapidipagina1">
    <w:name w:val="Testo nota a piè di pagina1"/>
    <w:basedOn w:val="Normal"/>
    <w:rsid w:val="000E0485"/>
    <w:rPr>
      <w:szCs w:val="20"/>
    </w:rPr>
  </w:style>
  <w:style w:type="paragraph" w:customStyle="1" w:styleId="NormaleGiustificato">
    <w:name w:val="Normale + Giustificato"/>
    <w:basedOn w:val="HTMLPreformatted"/>
    <w:qFormat/>
    <w:rsid w:val="000E0485"/>
    <w:rPr>
      <w:rFonts w:ascii="Times New Roman" w:hAnsi="Times New Roman" w:cs="Times New Roman"/>
      <w:lang w:val="en-GB"/>
    </w:rPr>
  </w:style>
  <w:style w:type="paragraph" w:styleId="BalloonText">
    <w:name w:val="Balloon Text"/>
    <w:basedOn w:val="Normal"/>
    <w:qFormat/>
    <w:rsid w:val="000E04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rsid w:val="000E0485"/>
    <w:pPr>
      <w:spacing w:before="100" w:after="100"/>
    </w:pPr>
    <w:rPr>
      <w:sz w:val="24"/>
    </w:rPr>
  </w:style>
  <w:style w:type="paragraph" w:customStyle="1" w:styleId="courier">
    <w:name w:val="courier"/>
    <w:basedOn w:val="Normal"/>
    <w:qFormat/>
    <w:rsid w:val="000E0485"/>
    <w:pPr>
      <w:spacing w:before="100" w:after="100"/>
    </w:pPr>
    <w:rPr>
      <w:rFonts w:ascii="Courier New" w:hAnsi="Courier New" w:cs="Courier New"/>
      <w:color w:val="000000"/>
      <w:szCs w:val="20"/>
    </w:rPr>
  </w:style>
  <w:style w:type="paragraph" w:customStyle="1" w:styleId="Sommario41">
    <w:name w:val="Sommario 41"/>
    <w:basedOn w:val="Normal"/>
    <w:next w:val="Normal"/>
    <w:rsid w:val="000E0485"/>
    <w:pPr>
      <w:ind w:left="720"/>
    </w:pPr>
    <w:rPr>
      <w:sz w:val="24"/>
    </w:rPr>
  </w:style>
  <w:style w:type="paragraph" w:customStyle="1" w:styleId="Sommario51">
    <w:name w:val="Sommario 51"/>
    <w:basedOn w:val="Normal"/>
    <w:next w:val="Normal"/>
    <w:rsid w:val="000E0485"/>
    <w:pPr>
      <w:ind w:left="960"/>
    </w:pPr>
    <w:rPr>
      <w:sz w:val="24"/>
    </w:rPr>
  </w:style>
  <w:style w:type="paragraph" w:customStyle="1" w:styleId="Sommario61">
    <w:name w:val="Sommario 61"/>
    <w:basedOn w:val="Normal"/>
    <w:next w:val="Normal"/>
    <w:rsid w:val="000E0485"/>
    <w:pPr>
      <w:ind w:left="1200"/>
    </w:pPr>
    <w:rPr>
      <w:sz w:val="24"/>
    </w:rPr>
  </w:style>
  <w:style w:type="paragraph" w:customStyle="1" w:styleId="Sommario71">
    <w:name w:val="Sommario 71"/>
    <w:basedOn w:val="Normal"/>
    <w:next w:val="Normal"/>
    <w:rsid w:val="000E0485"/>
    <w:pPr>
      <w:ind w:left="1440"/>
    </w:pPr>
    <w:rPr>
      <w:sz w:val="24"/>
    </w:rPr>
  </w:style>
  <w:style w:type="paragraph" w:customStyle="1" w:styleId="Sommario81">
    <w:name w:val="Sommario 81"/>
    <w:basedOn w:val="Normal"/>
    <w:next w:val="Normal"/>
    <w:rsid w:val="000E0485"/>
    <w:pPr>
      <w:ind w:left="1680"/>
    </w:pPr>
    <w:rPr>
      <w:sz w:val="24"/>
    </w:rPr>
  </w:style>
  <w:style w:type="paragraph" w:customStyle="1" w:styleId="Sommario91">
    <w:name w:val="Sommario 91"/>
    <w:basedOn w:val="Normal"/>
    <w:next w:val="Normal"/>
    <w:rsid w:val="000E0485"/>
    <w:pPr>
      <w:ind w:left="1920"/>
    </w:pPr>
    <w:rPr>
      <w:sz w:val="24"/>
    </w:rPr>
  </w:style>
  <w:style w:type="paragraph" w:customStyle="1" w:styleId="Titoloindice1">
    <w:name w:val="Titolo indice1"/>
    <w:basedOn w:val="Normal"/>
    <w:next w:val="Indice11"/>
    <w:rsid w:val="000E0485"/>
    <w:pPr>
      <w:jc w:val="both"/>
    </w:pPr>
    <w:rPr>
      <w:szCs w:val="20"/>
    </w:rPr>
  </w:style>
  <w:style w:type="paragraph" w:customStyle="1" w:styleId="StyleHeading2BoldBoxSinglesolidline">
    <w:name w:val="Style Heading 2 + Bold + Box: (Single solid line"/>
    <w:basedOn w:val="Titolo21"/>
    <w:qFormat/>
    <w:rsid w:val="000E0485"/>
    <w:pPr>
      <w:numPr>
        <w:ilvl w:val="0"/>
        <w:numId w:val="0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9"/>
    </w:pPr>
  </w:style>
  <w:style w:type="paragraph" w:customStyle="1" w:styleId="SP8208905">
    <w:name w:val="SP.8.208905"/>
    <w:basedOn w:val="Default"/>
    <w:next w:val="Default"/>
    <w:qFormat/>
    <w:rsid w:val="000E0485"/>
    <w:rPr>
      <w:rFonts w:ascii="GGNNA N+ Courier;Courier New" w:hAnsi="GGNNA N+ Courier;Courier New" w:cs="GGNNA N+ Courier;Courier New"/>
      <w:szCs w:val="24"/>
    </w:rPr>
  </w:style>
  <w:style w:type="paragraph" w:customStyle="1" w:styleId="SP8209064">
    <w:name w:val="SP.8.209064"/>
    <w:basedOn w:val="Default"/>
    <w:next w:val="Default"/>
    <w:qFormat/>
    <w:rsid w:val="000E0485"/>
    <w:rPr>
      <w:rFonts w:ascii="GGNNA N+ Courier;Courier New" w:hAnsi="GGNNA N+ Courier;Courier New" w:cs="GGNNA N+ Courier;Courier New"/>
      <w:szCs w:val="24"/>
    </w:rPr>
  </w:style>
  <w:style w:type="paragraph" w:customStyle="1" w:styleId="SP8208957">
    <w:name w:val="SP.8.208957"/>
    <w:basedOn w:val="Default"/>
    <w:next w:val="Default"/>
    <w:qFormat/>
    <w:rsid w:val="000E0485"/>
    <w:rPr>
      <w:rFonts w:ascii="GGNNA N+ Courier;Courier New" w:hAnsi="GGNNA N+ Courier;Courier New" w:cs="GGNNA N+ Courier;Courier New"/>
      <w:szCs w:val="24"/>
    </w:rPr>
  </w:style>
  <w:style w:type="paragraph" w:customStyle="1" w:styleId="NormalJustified">
    <w:name w:val="Normal + Justified"/>
    <w:basedOn w:val="Normal"/>
    <w:qFormat/>
    <w:rsid w:val="000E0485"/>
    <w:pPr>
      <w:jc w:val="both"/>
    </w:pPr>
  </w:style>
  <w:style w:type="paragraph" w:styleId="Subtitle">
    <w:name w:val="Subtitle"/>
    <w:basedOn w:val="Normal"/>
    <w:next w:val="Normal"/>
    <w:qFormat/>
    <w:rsid w:val="000E0485"/>
    <w:pPr>
      <w:spacing w:after="60"/>
      <w:jc w:val="center"/>
    </w:pPr>
    <w:rPr>
      <w:rFonts w:ascii="Cambria" w:hAnsi="Cambria"/>
      <w:sz w:val="24"/>
    </w:rPr>
  </w:style>
  <w:style w:type="paragraph" w:styleId="ListParagraph">
    <w:name w:val="List Paragraph"/>
    <w:basedOn w:val="Normal"/>
    <w:qFormat/>
    <w:rsid w:val="000E0485"/>
    <w:pPr>
      <w:ind w:left="708"/>
    </w:pPr>
  </w:style>
  <w:style w:type="paragraph" w:styleId="NoSpacing">
    <w:name w:val="No Spacing"/>
    <w:qFormat/>
    <w:rsid w:val="000E0485"/>
    <w:rPr>
      <w:rFonts w:ascii="Calibri" w:eastAsia="Calibri" w:hAnsi="Calibri" w:cs="Calibri"/>
      <w:sz w:val="22"/>
      <w:szCs w:val="22"/>
      <w:lang w:val="en-US" w:bidi="ar-SA"/>
    </w:rPr>
  </w:style>
  <w:style w:type="paragraph" w:customStyle="1" w:styleId="codelisting">
    <w:name w:val="codelisting"/>
    <w:basedOn w:val="Normal"/>
    <w:qFormat/>
    <w:rsid w:val="000E0485"/>
    <w:pPr>
      <w:spacing w:before="100" w:after="100"/>
    </w:pPr>
    <w:rPr>
      <w:sz w:val="24"/>
    </w:rPr>
  </w:style>
  <w:style w:type="paragraph" w:customStyle="1" w:styleId="codelistingresults">
    <w:name w:val="codelistingresults"/>
    <w:basedOn w:val="Normal"/>
    <w:qFormat/>
    <w:rsid w:val="000E0485"/>
    <w:pPr>
      <w:spacing w:before="100" w:after="100"/>
    </w:pPr>
    <w:rPr>
      <w:sz w:val="24"/>
    </w:rPr>
  </w:style>
  <w:style w:type="paragraph" w:customStyle="1" w:styleId="normale">
    <w:name w:val="normale"/>
    <w:basedOn w:val="Indice11"/>
    <w:qFormat/>
    <w:rsid w:val="000E0485"/>
    <w:pPr>
      <w:spacing w:after="120"/>
      <w:ind w:left="0" w:firstLine="284"/>
    </w:pPr>
    <w:rPr>
      <w:szCs w:val="20"/>
      <w:lang w:val="en-GB"/>
    </w:rPr>
  </w:style>
  <w:style w:type="paragraph" w:customStyle="1" w:styleId="PreformattatoHTML1">
    <w:name w:val="Preformattato HTML1"/>
    <w:basedOn w:val="Normal"/>
    <w:qFormat/>
    <w:rsid w:val="000E04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paragraph" w:customStyle="1" w:styleId="NormalBold">
    <w:name w:val="Normal + Bold"/>
    <w:basedOn w:val="Normal"/>
    <w:qFormat/>
    <w:rsid w:val="000E0485"/>
    <w:pPr>
      <w:numPr>
        <w:numId w:val="25"/>
      </w:numPr>
      <w:spacing w:before="100" w:after="100"/>
    </w:pPr>
    <w:rPr>
      <w:b/>
      <w:bCs/>
      <w:color w:val="FF0000"/>
      <w:szCs w:val="20"/>
    </w:rPr>
  </w:style>
  <w:style w:type="paragraph" w:styleId="ListBullet2">
    <w:name w:val="List Bullet 2"/>
    <w:basedOn w:val="Normal"/>
    <w:qFormat/>
    <w:rsid w:val="000E0485"/>
    <w:pPr>
      <w:ind w:left="566" w:hanging="283"/>
      <w:contextualSpacing/>
    </w:pPr>
    <w:rPr>
      <w:lang w:val="en-US"/>
    </w:rPr>
  </w:style>
  <w:style w:type="paragraph" w:styleId="ListBullet3">
    <w:name w:val="List Bullet 3"/>
    <w:basedOn w:val="Normal"/>
    <w:qFormat/>
    <w:rsid w:val="000E0485"/>
    <w:pPr>
      <w:ind w:left="849" w:hanging="283"/>
      <w:contextualSpacing/>
    </w:pPr>
    <w:rPr>
      <w:lang w:val="en-US"/>
    </w:rPr>
  </w:style>
  <w:style w:type="paragraph" w:styleId="ListBullet4">
    <w:name w:val="List Bullet 4"/>
    <w:basedOn w:val="Normal"/>
    <w:qFormat/>
    <w:rsid w:val="000E0485"/>
    <w:pPr>
      <w:ind w:left="1132" w:hanging="283"/>
      <w:contextualSpacing/>
    </w:pPr>
    <w:rPr>
      <w:lang w:val="en-US"/>
    </w:rPr>
  </w:style>
  <w:style w:type="paragraph" w:styleId="ListBullet5">
    <w:name w:val="List Bullet 5"/>
    <w:basedOn w:val="Normal"/>
    <w:qFormat/>
    <w:rsid w:val="000E0485"/>
    <w:pPr>
      <w:ind w:left="1415" w:hanging="283"/>
      <w:contextualSpacing/>
    </w:pPr>
    <w:rPr>
      <w:lang w:val="en-US"/>
    </w:rPr>
  </w:style>
  <w:style w:type="paragraph" w:styleId="MessageHeader">
    <w:name w:val="Message Header"/>
    <w:basedOn w:val="Normal"/>
    <w:qFormat/>
    <w:rsid w:val="000E0485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  <w:rPr>
      <w:rFonts w:ascii="Cambria" w:hAnsi="Cambria" w:cs="Cambria"/>
      <w:sz w:val="24"/>
      <w:lang w:val="en-US"/>
    </w:rPr>
  </w:style>
  <w:style w:type="paragraph" w:styleId="Salutation">
    <w:name w:val="Salutation"/>
    <w:basedOn w:val="Normal"/>
    <w:next w:val="Normal"/>
    <w:qFormat/>
    <w:rsid w:val="000E0485"/>
    <w:rPr>
      <w:lang w:val="en-US"/>
    </w:rPr>
  </w:style>
  <w:style w:type="paragraph" w:styleId="ListBullet">
    <w:name w:val="List Bullet"/>
    <w:basedOn w:val="Normal"/>
    <w:qFormat/>
    <w:rsid w:val="000E0485"/>
    <w:pPr>
      <w:numPr>
        <w:numId w:val="5"/>
      </w:numPr>
      <w:contextualSpacing/>
    </w:pPr>
    <w:rPr>
      <w:lang w:val="en-US"/>
    </w:rPr>
  </w:style>
  <w:style w:type="paragraph" w:customStyle="1" w:styleId="WW-ListBullet2">
    <w:name w:val="WW-List Bullet 2"/>
    <w:basedOn w:val="Normal"/>
    <w:qFormat/>
    <w:rsid w:val="000E0485"/>
    <w:pPr>
      <w:numPr>
        <w:numId w:val="4"/>
      </w:numPr>
      <w:contextualSpacing/>
    </w:pPr>
    <w:rPr>
      <w:lang w:val="en-US"/>
    </w:rPr>
  </w:style>
  <w:style w:type="paragraph" w:customStyle="1" w:styleId="WW-ListBullet3">
    <w:name w:val="WW-List Bullet 3"/>
    <w:basedOn w:val="Normal"/>
    <w:qFormat/>
    <w:rsid w:val="000E0485"/>
    <w:pPr>
      <w:numPr>
        <w:numId w:val="3"/>
      </w:numPr>
      <w:contextualSpacing/>
    </w:pPr>
    <w:rPr>
      <w:lang w:val="en-US"/>
    </w:rPr>
  </w:style>
  <w:style w:type="paragraph" w:customStyle="1" w:styleId="WW-ListBullet4">
    <w:name w:val="WW-List Bullet 4"/>
    <w:basedOn w:val="Normal"/>
    <w:qFormat/>
    <w:rsid w:val="000E0485"/>
    <w:pPr>
      <w:numPr>
        <w:numId w:val="2"/>
      </w:numPr>
      <w:contextualSpacing/>
    </w:pPr>
    <w:rPr>
      <w:lang w:val="en-US"/>
    </w:rPr>
  </w:style>
  <w:style w:type="paragraph" w:styleId="ListContinue">
    <w:name w:val="List Continue"/>
    <w:basedOn w:val="Normal"/>
    <w:qFormat/>
    <w:rsid w:val="000E0485"/>
    <w:pPr>
      <w:spacing w:after="120"/>
      <w:ind w:left="283"/>
      <w:contextualSpacing/>
    </w:pPr>
    <w:rPr>
      <w:lang w:val="en-US"/>
    </w:rPr>
  </w:style>
  <w:style w:type="paragraph" w:styleId="ListContinue2">
    <w:name w:val="List Continue 2"/>
    <w:basedOn w:val="Normal"/>
    <w:qFormat/>
    <w:rsid w:val="000E0485"/>
    <w:pPr>
      <w:spacing w:after="120"/>
      <w:ind w:left="566"/>
      <w:contextualSpacing/>
    </w:pPr>
    <w:rPr>
      <w:lang w:val="en-US"/>
    </w:rPr>
  </w:style>
  <w:style w:type="paragraph" w:styleId="ListContinue3">
    <w:name w:val="List Continue 3"/>
    <w:basedOn w:val="Normal"/>
    <w:qFormat/>
    <w:rsid w:val="000E0485"/>
    <w:pPr>
      <w:spacing w:after="120"/>
      <w:ind w:left="849"/>
      <w:contextualSpacing/>
    </w:pPr>
    <w:rPr>
      <w:lang w:val="en-US"/>
    </w:rPr>
  </w:style>
  <w:style w:type="paragraph" w:customStyle="1" w:styleId="Indirizzomittente1">
    <w:name w:val="Indirizzo mittente1"/>
    <w:basedOn w:val="Normal"/>
    <w:rsid w:val="000E0485"/>
    <w:rPr>
      <w:lang w:val="en-US"/>
    </w:rPr>
  </w:style>
  <w:style w:type="paragraph" w:customStyle="1" w:styleId="Oggetto">
    <w:name w:val="Oggetto"/>
    <w:basedOn w:val="Normal"/>
    <w:qFormat/>
    <w:rsid w:val="000E0485"/>
    <w:rPr>
      <w:lang w:val="en-US"/>
    </w:rPr>
  </w:style>
  <w:style w:type="paragraph" w:customStyle="1" w:styleId="Riferimento">
    <w:name w:val="Riferimento"/>
    <w:basedOn w:val="BodyText"/>
    <w:qFormat/>
    <w:rsid w:val="000E0485"/>
    <w:rPr>
      <w:lang w:val="en-US"/>
    </w:rPr>
  </w:style>
  <w:style w:type="paragraph" w:styleId="NormalIndent">
    <w:name w:val="Normal Indent"/>
    <w:basedOn w:val="Normal"/>
    <w:qFormat/>
    <w:rsid w:val="000E0485"/>
    <w:pPr>
      <w:ind w:left="708"/>
    </w:pPr>
    <w:rPr>
      <w:lang w:val="en-US"/>
    </w:rPr>
  </w:style>
  <w:style w:type="paragraph" w:customStyle="1" w:styleId="Indirizzomittentebreve">
    <w:name w:val="Indirizzo mittente breve"/>
    <w:basedOn w:val="Normal"/>
    <w:qFormat/>
    <w:rsid w:val="000E0485"/>
    <w:rPr>
      <w:lang w:val="en-US"/>
    </w:rPr>
  </w:style>
  <w:style w:type="paragraph" w:styleId="BodyTextFirstIndent2">
    <w:name w:val="Body Text First Indent 2"/>
    <w:basedOn w:val="BodyTextIndent"/>
    <w:qFormat/>
    <w:rsid w:val="000E0485"/>
    <w:pPr>
      <w:ind w:left="283"/>
    </w:pPr>
  </w:style>
  <w:style w:type="paragraph" w:styleId="NoteHeading">
    <w:name w:val="Note Heading"/>
    <w:basedOn w:val="Normal"/>
    <w:next w:val="Normal"/>
    <w:qFormat/>
    <w:rsid w:val="000E0485"/>
    <w:rPr>
      <w:lang w:val="en-US"/>
    </w:rPr>
  </w:style>
  <w:style w:type="paragraph" w:styleId="Date">
    <w:name w:val="Date"/>
    <w:basedOn w:val="Normal"/>
    <w:next w:val="Normal"/>
    <w:qFormat/>
    <w:rsid w:val="000E0485"/>
    <w:rPr>
      <w:lang w:val="en-US"/>
    </w:rPr>
  </w:style>
  <w:style w:type="paragraph" w:styleId="Signature">
    <w:name w:val="Signature"/>
    <w:basedOn w:val="Normal"/>
    <w:rsid w:val="000E0485"/>
    <w:pPr>
      <w:ind w:left="4252"/>
    </w:pPr>
    <w:rPr>
      <w:lang w:val="en-US"/>
    </w:rPr>
  </w:style>
  <w:style w:type="paragraph" w:customStyle="1" w:styleId="RigaPP">
    <w:name w:val="Riga PP"/>
    <w:basedOn w:val="Signature"/>
    <w:qFormat/>
    <w:rsid w:val="000E0485"/>
  </w:style>
  <w:style w:type="paragraph" w:customStyle="1" w:styleId="Contenutotabella">
    <w:name w:val="Contenuto tabella"/>
    <w:basedOn w:val="Normal"/>
    <w:qFormat/>
    <w:rsid w:val="000E0485"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rsid w:val="000E0485"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  <w:rsid w:val="000E0485"/>
  </w:style>
  <w:style w:type="paragraph" w:customStyle="1" w:styleId="titleintable">
    <w:name w:val="titleintable"/>
    <w:basedOn w:val="Normal"/>
    <w:qFormat/>
    <w:rsid w:val="000E0485"/>
    <w:pPr>
      <w:suppressAutoHyphens w:val="0"/>
      <w:spacing w:before="100" w:after="100"/>
    </w:pPr>
    <w:rPr>
      <w:b/>
      <w:bCs/>
      <w:i/>
      <w:iCs/>
      <w:sz w:val="24"/>
    </w:rPr>
  </w:style>
  <w:style w:type="paragraph" w:customStyle="1" w:styleId="Contenutocornice">
    <w:name w:val="Contenuto cornice"/>
    <w:basedOn w:val="Normal"/>
    <w:qFormat/>
    <w:rsid w:val="000E0485"/>
  </w:style>
  <w:style w:type="numbering" w:customStyle="1" w:styleId="WW8Num1">
    <w:name w:val="WW8Num1"/>
    <w:qFormat/>
    <w:rsid w:val="000E0485"/>
  </w:style>
  <w:style w:type="numbering" w:customStyle="1" w:styleId="WW8Num2">
    <w:name w:val="WW8Num2"/>
    <w:qFormat/>
    <w:rsid w:val="000E0485"/>
  </w:style>
  <w:style w:type="numbering" w:customStyle="1" w:styleId="WW8Num3">
    <w:name w:val="WW8Num3"/>
    <w:qFormat/>
    <w:rsid w:val="000E0485"/>
  </w:style>
  <w:style w:type="numbering" w:customStyle="1" w:styleId="WW8Num4">
    <w:name w:val="WW8Num4"/>
    <w:qFormat/>
    <w:rsid w:val="000E0485"/>
  </w:style>
  <w:style w:type="numbering" w:customStyle="1" w:styleId="WW8Num5">
    <w:name w:val="WW8Num5"/>
    <w:qFormat/>
    <w:rsid w:val="000E0485"/>
  </w:style>
  <w:style w:type="numbering" w:customStyle="1" w:styleId="WW8Num6">
    <w:name w:val="WW8Num6"/>
    <w:qFormat/>
    <w:rsid w:val="000E0485"/>
  </w:style>
  <w:style w:type="numbering" w:customStyle="1" w:styleId="WW8Num7">
    <w:name w:val="WW8Num7"/>
    <w:qFormat/>
    <w:rsid w:val="000E0485"/>
  </w:style>
  <w:style w:type="numbering" w:customStyle="1" w:styleId="WW8Num8">
    <w:name w:val="WW8Num8"/>
    <w:qFormat/>
    <w:rsid w:val="000E0485"/>
  </w:style>
  <w:style w:type="numbering" w:customStyle="1" w:styleId="WW8Num9">
    <w:name w:val="WW8Num9"/>
    <w:qFormat/>
    <w:rsid w:val="000E0485"/>
  </w:style>
  <w:style w:type="numbering" w:customStyle="1" w:styleId="WW8Num10">
    <w:name w:val="WW8Num10"/>
    <w:qFormat/>
    <w:rsid w:val="000E0485"/>
  </w:style>
  <w:style w:type="numbering" w:customStyle="1" w:styleId="WW8Num11">
    <w:name w:val="WW8Num11"/>
    <w:qFormat/>
    <w:rsid w:val="000E0485"/>
  </w:style>
  <w:style w:type="numbering" w:customStyle="1" w:styleId="WW8Num12">
    <w:name w:val="WW8Num12"/>
    <w:qFormat/>
    <w:rsid w:val="000E0485"/>
  </w:style>
  <w:style w:type="numbering" w:customStyle="1" w:styleId="WW8Num13">
    <w:name w:val="WW8Num13"/>
    <w:qFormat/>
    <w:rsid w:val="000E0485"/>
  </w:style>
  <w:style w:type="numbering" w:customStyle="1" w:styleId="WW8Num14">
    <w:name w:val="WW8Num14"/>
    <w:qFormat/>
    <w:rsid w:val="000E0485"/>
  </w:style>
  <w:style w:type="numbering" w:customStyle="1" w:styleId="WW8Num15">
    <w:name w:val="WW8Num15"/>
    <w:qFormat/>
    <w:rsid w:val="000E0485"/>
  </w:style>
  <w:style w:type="numbering" w:customStyle="1" w:styleId="WW8Num16">
    <w:name w:val="WW8Num16"/>
    <w:qFormat/>
    <w:rsid w:val="000E0485"/>
  </w:style>
  <w:style w:type="numbering" w:customStyle="1" w:styleId="WW8Num17">
    <w:name w:val="WW8Num17"/>
    <w:qFormat/>
    <w:rsid w:val="000E0485"/>
  </w:style>
  <w:style w:type="numbering" w:customStyle="1" w:styleId="WW8Num18">
    <w:name w:val="WW8Num18"/>
    <w:qFormat/>
    <w:rsid w:val="000E0485"/>
  </w:style>
  <w:style w:type="numbering" w:customStyle="1" w:styleId="WW8Num19">
    <w:name w:val="WW8Num19"/>
    <w:qFormat/>
    <w:rsid w:val="000E0485"/>
  </w:style>
  <w:style w:type="numbering" w:customStyle="1" w:styleId="WW8Num20">
    <w:name w:val="WW8Num20"/>
    <w:qFormat/>
    <w:rsid w:val="000E0485"/>
  </w:style>
  <w:style w:type="numbering" w:customStyle="1" w:styleId="WW8Num21">
    <w:name w:val="WW8Num21"/>
    <w:qFormat/>
    <w:rsid w:val="000E0485"/>
  </w:style>
  <w:style w:type="numbering" w:customStyle="1" w:styleId="WW8Num22">
    <w:name w:val="WW8Num22"/>
    <w:qFormat/>
    <w:rsid w:val="000E0485"/>
  </w:style>
  <w:style w:type="numbering" w:customStyle="1" w:styleId="WW8Num23">
    <w:name w:val="WW8Num23"/>
    <w:qFormat/>
    <w:rsid w:val="000E0485"/>
  </w:style>
  <w:style w:type="numbering" w:customStyle="1" w:styleId="WW8Num24">
    <w:name w:val="WW8Num24"/>
    <w:qFormat/>
    <w:rsid w:val="000E0485"/>
  </w:style>
  <w:style w:type="numbering" w:customStyle="1" w:styleId="WW8Num25">
    <w:name w:val="WW8Num25"/>
    <w:qFormat/>
    <w:rsid w:val="000E0485"/>
  </w:style>
  <w:style w:type="numbering" w:customStyle="1" w:styleId="WW8Num26">
    <w:name w:val="WW8Num26"/>
    <w:qFormat/>
    <w:rsid w:val="000E0485"/>
  </w:style>
  <w:style w:type="numbering" w:customStyle="1" w:styleId="WW8Num27">
    <w:name w:val="WW8Num27"/>
    <w:qFormat/>
    <w:rsid w:val="000E0485"/>
  </w:style>
  <w:style w:type="numbering" w:customStyle="1" w:styleId="WW8Num28">
    <w:name w:val="WW8Num28"/>
    <w:qFormat/>
    <w:rsid w:val="000E0485"/>
  </w:style>
  <w:style w:type="numbering" w:customStyle="1" w:styleId="WW8Num29">
    <w:name w:val="WW8Num29"/>
    <w:qFormat/>
    <w:rsid w:val="000E0485"/>
  </w:style>
  <w:style w:type="numbering" w:customStyle="1" w:styleId="WW8Num30">
    <w:name w:val="WW8Num30"/>
    <w:qFormat/>
    <w:rsid w:val="000E0485"/>
  </w:style>
  <w:style w:type="numbering" w:customStyle="1" w:styleId="WW8Num31">
    <w:name w:val="WW8Num31"/>
    <w:qFormat/>
    <w:rsid w:val="000E0485"/>
  </w:style>
  <w:style w:type="numbering" w:customStyle="1" w:styleId="WW8Num32">
    <w:name w:val="WW8Num32"/>
    <w:qFormat/>
    <w:rsid w:val="000E0485"/>
  </w:style>
  <w:style w:type="numbering" w:customStyle="1" w:styleId="WW8Num33">
    <w:name w:val="WW8Num33"/>
    <w:qFormat/>
    <w:rsid w:val="000E0485"/>
  </w:style>
  <w:style w:type="numbering" w:customStyle="1" w:styleId="WW8Num34">
    <w:name w:val="WW8Num34"/>
    <w:qFormat/>
    <w:rsid w:val="000E0485"/>
  </w:style>
  <w:style w:type="numbering" w:customStyle="1" w:styleId="WW8Num35">
    <w:name w:val="WW8Num35"/>
    <w:qFormat/>
    <w:rsid w:val="000E0485"/>
  </w:style>
  <w:style w:type="numbering" w:customStyle="1" w:styleId="WW8Num36">
    <w:name w:val="WW8Num36"/>
    <w:qFormat/>
    <w:rsid w:val="000E0485"/>
  </w:style>
  <w:style w:type="numbering" w:customStyle="1" w:styleId="WW8Num37">
    <w:name w:val="WW8Num37"/>
    <w:qFormat/>
    <w:rsid w:val="000E0485"/>
  </w:style>
  <w:style w:type="numbering" w:customStyle="1" w:styleId="WW8Num38">
    <w:name w:val="WW8Num38"/>
    <w:qFormat/>
    <w:rsid w:val="000E0485"/>
  </w:style>
  <w:style w:type="numbering" w:customStyle="1" w:styleId="WW8Num39">
    <w:name w:val="WW8Num39"/>
    <w:qFormat/>
    <w:rsid w:val="000E0485"/>
  </w:style>
  <w:style w:type="numbering" w:customStyle="1" w:styleId="WW8Num40">
    <w:name w:val="WW8Num40"/>
    <w:qFormat/>
    <w:rsid w:val="000E0485"/>
  </w:style>
  <w:style w:type="numbering" w:customStyle="1" w:styleId="WW8Num41">
    <w:name w:val="WW8Num41"/>
    <w:qFormat/>
    <w:rsid w:val="000E0485"/>
  </w:style>
  <w:style w:type="numbering" w:customStyle="1" w:styleId="WW8Num42">
    <w:name w:val="WW8Num42"/>
    <w:qFormat/>
    <w:rsid w:val="000E0485"/>
  </w:style>
  <w:style w:type="numbering" w:customStyle="1" w:styleId="WW8Num43">
    <w:name w:val="WW8Num43"/>
    <w:qFormat/>
    <w:rsid w:val="000E0485"/>
  </w:style>
  <w:style w:type="numbering" w:customStyle="1" w:styleId="WW8Num44">
    <w:name w:val="WW8Num44"/>
    <w:qFormat/>
    <w:rsid w:val="000E0485"/>
  </w:style>
  <w:style w:type="numbering" w:customStyle="1" w:styleId="WW8Num45">
    <w:name w:val="WW8Num45"/>
    <w:qFormat/>
    <w:rsid w:val="000E0485"/>
  </w:style>
  <w:style w:type="numbering" w:customStyle="1" w:styleId="WW8Num46">
    <w:name w:val="WW8Num46"/>
    <w:qFormat/>
    <w:rsid w:val="000E0485"/>
  </w:style>
  <w:style w:type="numbering" w:customStyle="1" w:styleId="WW8Num47">
    <w:name w:val="WW8Num47"/>
    <w:qFormat/>
    <w:rsid w:val="000E0485"/>
  </w:style>
  <w:style w:type="numbering" w:customStyle="1" w:styleId="WW8Num48">
    <w:name w:val="WW8Num48"/>
    <w:qFormat/>
    <w:rsid w:val="000E0485"/>
  </w:style>
  <w:style w:type="numbering" w:customStyle="1" w:styleId="WW8Num49">
    <w:name w:val="WW8Num49"/>
    <w:qFormat/>
    <w:rsid w:val="000E0485"/>
  </w:style>
  <w:style w:type="numbering" w:customStyle="1" w:styleId="WW8Num50">
    <w:name w:val="WW8Num50"/>
    <w:qFormat/>
    <w:rsid w:val="000E0485"/>
  </w:style>
  <w:style w:type="numbering" w:customStyle="1" w:styleId="WW8Num51">
    <w:name w:val="WW8Num51"/>
    <w:qFormat/>
    <w:rsid w:val="000E0485"/>
  </w:style>
  <w:style w:type="paragraph" w:styleId="TOC2">
    <w:name w:val="toc 2"/>
    <w:basedOn w:val="Normal"/>
    <w:next w:val="Normal"/>
    <w:autoRedefine/>
    <w:uiPriority w:val="39"/>
    <w:unhideWhenUsed/>
    <w:qFormat/>
    <w:rsid w:val="000B1452"/>
    <w:pPr>
      <w:spacing w:before="240"/>
    </w:pPr>
    <w:rPr>
      <w:rFonts w:asciiTheme="minorHAnsi" w:hAnsiTheme="minorHAnsi"/>
      <w:b/>
      <w:bC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B1452"/>
    <w:pPr>
      <w:ind w:left="200"/>
    </w:pPr>
    <w:rPr>
      <w:rFonts w:asciiTheme="minorHAnsi" w:hAnsiTheme="minorHAnsi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B1452"/>
    <w:pPr>
      <w:spacing w:before="360"/>
    </w:pPr>
    <w:rPr>
      <w:rFonts w:asciiTheme="majorHAnsi" w:hAnsiTheme="majorHAnsi"/>
      <w:b/>
      <w:bCs/>
      <w:caps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0B1452"/>
    <w:pPr>
      <w:ind w:left="4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B1452"/>
    <w:pPr>
      <w:ind w:left="6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B1452"/>
    <w:pPr>
      <w:ind w:left="8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B1452"/>
    <w:pPr>
      <w:ind w:left="10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B1452"/>
    <w:pPr>
      <w:ind w:left="12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B1452"/>
    <w:pPr>
      <w:ind w:left="1400"/>
    </w:pPr>
    <w:rPr>
      <w:rFonts w:asciiTheme="minorHAnsi" w:hAnsiTheme="minorHAnsi"/>
      <w:szCs w:val="20"/>
    </w:rPr>
  </w:style>
  <w:style w:type="character" w:styleId="Hyperlink">
    <w:name w:val="Hyperlink"/>
    <w:basedOn w:val="DefaultParagraphFont"/>
    <w:uiPriority w:val="99"/>
    <w:unhideWhenUsed/>
    <w:rsid w:val="000B145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264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647C"/>
    <w:pPr>
      <w:suppressAutoHyphens w:val="0"/>
      <w:spacing w:line="276" w:lineRule="auto"/>
      <w:outlineLvl w:val="9"/>
    </w:pPr>
    <w:rPr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8E336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3364"/>
    <w:rPr>
      <w:rFonts w:ascii="Times New Roman" w:eastAsia="Times New Roman" w:hAnsi="Times New Roman" w:cs="Times New Roman"/>
      <w:sz w:val="20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8E336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3364"/>
    <w:rPr>
      <w:rFonts w:ascii="Times New Roman" w:eastAsia="Times New Roman" w:hAnsi="Times New Roman" w:cs="Times New Roman"/>
      <w:sz w:val="20"/>
      <w:lang w:bidi="ar-SA"/>
    </w:rPr>
  </w:style>
  <w:style w:type="character" w:customStyle="1" w:styleId="Heading3Char1">
    <w:name w:val="Heading 3 Char1"/>
    <w:basedOn w:val="DefaultParagraphFont"/>
    <w:link w:val="Heading3"/>
    <w:uiPriority w:val="9"/>
    <w:semiHidden/>
    <w:rsid w:val="005D06B8"/>
    <w:rPr>
      <w:rFonts w:asciiTheme="majorHAnsi" w:eastAsiaTheme="majorEastAsia" w:hAnsiTheme="majorHAnsi" w:cstheme="majorBidi"/>
      <w:color w:val="243F60" w:themeColor="accent1" w:themeShade="7F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0E1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nualiorac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A05CC-0A43-4B0E-854C-22A42CED8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2633</Words>
  <Characters>15014</Characters>
  <Application>Microsoft Office Word</Application>
  <DocSecurity>0</DocSecurity>
  <Lines>125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11g__Guida_Completa_per_DBA</vt:lpstr>
      <vt:lpstr>11g__Guida_Completa_per_DBA</vt:lpstr>
    </vt:vector>
  </TitlesOfParts>
  <Company>Hewlett-Packard</Company>
  <LinksUpToDate>false</LinksUpToDate>
  <CharactersWithSpaces>17612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11g__Guida_Completa_per_DBA</dc:title>
  <dc:subject/>
  <dc:creator>loris assi</dc:creator>
  <dc:description/>
  <cp:lastModifiedBy>Loris Assi</cp:lastModifiedBy>
  <cp:revision>137</cp:revision>
  <cp:lastPrinted>2022-12-07T21:29:00Z</cp:lastPrinted>
  <dcterms:created xsi:type="dcterms:W3CDTF">2017-08-18T10:29:00Z</dcterms:created>
  <dcterms:modified xsi:type="dcterms:W3CDTF">2022-12-16T13:32:00Z</dcterms:modified>
  <dc:language>it-IT</dc:language>
</cp:coreProperties>
</file>