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1D58" w14:textId="77777777" w:rsidR="00F13B57" w:rsidRPr="00953E97" w:rsidRDefault="003314EF" w:rsidP="00C44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  <w:lang w:val="it-IT"/>
        </w:rPr>
      </w:pPr>
      <w:r w:rsidRPr="00953E97">
        <w:rPr>
          <w:b/>
          <w:sz w:val="56"/>
          <w:szCs w:val="56"/>
          <w:lang w:val="it-IT"/>
        </w:rPr>
        <w:t xml:space="preserve">Oracle </w:t>
      </w:r>
      <w:r w:rsidR="00333201" w:rsidRPr="00953E97">
        <w:rPr>
          <w:b/>
          <w:sz w:val="56"/>
          <w:szCs w:val="56"/>
          <w:lang w:val="it-IT"/>
        </w:rPr>
        <w:t>1</w:t>
      </w:r>
      <w:r w:rsidR="003E3219">
        <w:rPr>
          <w:b/>
          <w:sz w:val="56"/>
          <w:szCs w:val="56"/>
          <w:lang w:val="it-IT"/>
        </w:rPr>
        <w:t>1</w:t>
      </w:r>
      <w:r w:rsidR="00333201" w:rsidRPr="00953E97">
        <w:rPr>
          <w:b/>
          <w:sz w:val="56"/>
          <w:szCs w:val="56"/>
          <w:lang w:val="it-IT"/>
        </w:rPr>
        <w:t>g</w:t>
      </w:r>
      <w:r w:rsidR="00F13B57" w:rsidRPr="00953E97">
        <w:rPr>
          <w:b/>
          <w:sz w:val="56"/>
          <w:szCs w:val="56"/>
          <w:lang w:val="it-IT"/>
        </w:rPr>
        <w:t xml:space="preserve"> DBA</w:t>
      </w:r>
    </w:p>
    <w:p w14:paraId="1696687A" w14:textId="77777777" w:rsidR="00F13B57" w:rsidRPr="00953E97" w:rsidRDefault="00F13B57" w:rsidP="00C44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  <w:lang w:val="it-IT"/>
        </w:rPr>
      </w:pPr>
      <w:r w:rsidRPr="00953E97">
        <w:rPr>
          <w:b/>
          <w:sz w:val="56"/>
          <w:szCs w:val="56"/>
          <w:lang w:val="it-IT"/>
        </w:rPr>
        <w:t>-</w:t>
      </w:r>
    </w:p>
    <w:p w14:paraId="2332C9F1" w14:textId="77777777" w:rsidR="00F13B57" w:rsidRDefault="003314EF" w:rsidP="00C44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  <w:lang w:val="it-IT"/>
        </w:rPr>
      </w:pPr>
      <w:r w:rsidRPr="00953E97">
        <w:rPr>
          <w:b/>
          <w:sz w:val="56"/>
          <w:szCs w:val="56"/>
          <w:lang w:val="it-IT"/>
        </w:rPr>
        <w:t>Performance Tuning</w:t>
      </w:r>
      <w:r w:rsidR="00B131B9">
        <w:rPr>
          <w:b/>
          <w:sz w:val="56"/>
          <w:szCs w:val="56"/>
          <w:lang w:val="it-IT"/>
        </w:rPr>
        <w:t xml:space="preserve"> Applicativo</w:t>
      </w:r>
    </w:p>
    <w:p w14:paraId="6E79F02D" w14:textId="77777777" w:rsidR="000664AF" w:rsidRPr="00953E97" w:rsidRDefault="000664AF" w:rsidP="00C44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  <w:lang w:val="it-IT"/>
        </w:rPr>
      </w:pPr>
      <w:r>
        <w:rPr>
          <w:b/>
          <w:sz w:val="56"/>
          <w:szCs w:val="56"/>
          <w:lang w:val="it-IT"/>
        </w:rPr>
        <w:t>e Tuning dell’SQL</w:t>
      </w:r>
    </w:p>
    <w:p w14:paraId="56FFCF14" w14:textId="77777777" w:rsidR="00F13B57" w:rsidRPr="00953E97" w:rsidRDefault="00F13B57">
      <w:pPr>
        <w:rPr>
          <w:lang w:val="it-IT"/>
        </w:rPr>
      </w:pPr>
    </w:p>
    <w:p w14:paraId="2EB81F4A" w14:textId="77777777" w:rsidR="00F13B57" w:rsidRPr="00953E97" w:rsidRDefault="00F13B57">
      <w:pPr>
        <w:rPr>
          <w:lang w:val="it-IT"/>
        </w:rPr>
      </w:pPr>
    </w:p>
    <w:p w14:paraId="6895185F" w14:textId="77777777" w:rsidR="00F13B57" w:rsidRPr="00953E97" w:rsidRDefault="00F13B57">
      <w:pPr>
        <w:rPr>
          <w:lang w:val="it-IT"/>
        </w:rPr>
      </w:pPr>
    </w:p>
    <w:p w14:paraId="3AD4E115" w14:textId="77777777" w:rsidR="00F13B57" w:rsidRPr="00953E97" w:rsidRDefault="00F13B57">
      <w:pPr>
        <w:rPr>
          <w:lang w:val="it-IT"/>
        </w:rPr>
      </w:pPr>
    </w:p>
    <w:p w14:paraId="13CBC40A" w14:textId="77777777" w:rsidR="00F13B57" w:rsidRPr="00953E97" w:rsidRDefault="00F13B57">
      <w:pPr>
        <w:rPr>
          <w:lang w:val="it-IT"/>
        </w:rPr>
      </w:pPr>
    </w:p>
    <w:p w14:paraId="0B2C6C35" w14:textId="77777777" w:rsidR="00F13B57" w:rsidRPr="00953E97" w:rsidRDefault="00F13B57">
      <w:pPr>
        <w:rPr>
          <w:lang w:val="it-IT"/>
        </w:rPr>
      </w:pPr>
    </w:p>
    <w:p w14:paraId="423FE60D" w14:textId="77777777" w:rsidR="00F13B57" w:rsidRPr="00953E97" w:rsidRDefault="00F13B57">
      <w:pPr>
        <w:rPr>
          <w:lang w:val="it-IT"/>
        </w:rPr>
      </w:pPr>
    </w:p>
    <w:p w14:paraId="28694E6D" w14:textId="77777777" w:rsidR="00F13B57" w:rsidRPr="00953E97" w:rsidRDefault="00F13B57">
      <w:pPr>
        <w:rPr>
          <w:lang w:val="it-IT"/>
        </w:rPr>
      </w:pPr>
    </w:p>
    <w:p w14:paraId="6AF26CEF" w14:textId="77777777" w:rsidR="00F13B57" w:rsidRPr="00953E97" w:rsidRDefault="00F13B57">
      <w:pPr>
        <w:rPr>
          <w:lang w:val="it-IT"/>
        </w:rPr>
      </w:pPr>
    </w:p>
    <w:p w14:paraId="7149F5A5" w14:textId="77777777" w:rsidR="00F13B57" w:rsidRPr="00953E97" w:rsidRDefault="00F13B57">
      <w:pPr>
        <w:rPr>
          <w:lang w:val="it-IT"/>
        </w:rPr>
      </w:pPr>
    </w:p>
    <w:p w14:paraId="3D61BFA4" w14:textId="77777777" w:rsidR="00F13B57" w:rsidRPr="00953E97" w:rsidRDefault="00F13B57">
      <w:pPr>
        <w:rPr>
          <w:lang w:val="it-IT"/>
        </w:rPr>
      </w:pPr>
    </w:p>
    <w:p w14:paraId="6A01C46D" w14:textId="77777777" w:rsidR="00F13B57" w:rsidRPr="00953E97" w:rsidRDefault="00F13B57">
      <w:pPr>
        <w:pStyle w:val="TOC1"/>
        <w:rPr>
          <w:lang w:val="it-IT"/>
        </w:rPr>
      </w:pPr>
    </w:p>
    <w:p w14:paraId="60D97F3C" w14:textId="77777777" w:rsidR="00F13B57" w:rsidRPr="00953E97" w:rsidRDefault="00F13B57">
      <w:pPr>
        <w:rPr>
          <w:lang w:val="it-IT"/>
        </w:rPr>
      </w:pPr>
    </w:p>
    <w:p w14:paraId="12F30162" w14:textId="77777777" w:rsidR="00F13B57" w:rsidRPr="00953E97" w:rsidRDefault="00F13B57">
      <w:pPr>
        <w:rPr>
          <w:lang w:val="it-IT"/>
        </w:rPr>
      </w:pPr>
    </w:p>
    <w:p w14:paraId="0F88C540" w14:textId="77777777" w:rsidR="00F13B57" w:rsidRPr="00953E97" w:rsidRDefault="00F13B57">
      <w:pPr>
        <w:rPr>
          <w:lang w:val="it-IT"/>
        </w:rPr>
      </w:pPr>
    </w:p>
    <w:p w14:paraId="0D03E804" w14:textId="77777777" w:rsidR="00F13B57" w:rsidRPr="00953E97" w:rsidRDefault="00F13B57">
      <w:pPr>
        <w:rPr>
          <w:lang w:val="it-IT"/>
        </w:rPr>
      </w:pPr>
    </w:p>
    <w:p w14:paraId="69E8AB08" w14:textId="77777777" w:rsidR="00F13B57" w:rsidRPr="00953E97" w:rsidRDefault="00F13B57">
      <w:pPr>
        <w:rPr>
          <w:lang w:val="it-IT"/>
        </w:rPr>
      </w:pPr>
    </w:p>
    <w:p w14:paraId="1DF639FC" w14:textId="77777777" w:rsidR="00F13B57" w:rsidRPr="00953E97" w:rsidRDefault="00F13B57">
      <w:pPr>
        <w:rPr>
          <w:lang w:val="it-IT"/>
        </w:rPr>
      </w:pPr>
    </w:p>
    <w:p w14:paraId="0A1B377E" w14:textId="77777777" w:rsidR="00F13B57" w:rsidRPr="00953E97" w:rsidRDefault="00F13B57">
      <w:pPr>
        <w:rPr>
          <w:lang w:val="it-IT"/>
        </w:rPr>
      </w:pPr>
    </w:p>
    <w:p w14:paraId="512C8010" w14:textId="77777777" w:rsidR="00F13B57" w:rsidRPr="00953E97" w:rsidRDefault="00F13B57">
      <w:pPr>
        <w:rPr>
          <w:lang w:val="it-IT"/>
        </w:rPr>
      </w:pPr>
    </w:p>
    <w:p w14:paraId="3339D4DB" w14:textId="77777777" w:rsidR="00F13B57" w:rsidRPr="00953E97" w:rsidRDefault="00F13B57">
      <w:pPr>
        <w:rPr>
          <w:lang w:val="it-IT"/>
        </w:rPr>
      </w:pPr>
    </w:p>
    <w:p w14:paraId="4CA7B6BD" w14:textId="77777777" w:rsidR="00F13B57" w:rsidRPr="00953E97" w:rsidRDefault="00F13B57">
      <w:pPr>
        <w:rPr>
          <w:lang w:val="it-IT"/>
        </w:rPr>
      </w:pPr>
    </w:p>
    <w:p w14:paraId="591A610D" w14:textId="77777777" w:rsidR="00F13B57" w:rsidRPr="00953E97" w:rsidRDefault="00F13B57">
      <w:pPr>
        <w:rPr>
          <w:lang w:val="it-IT"/>
        </w:rPr>
      </w:pPr>
    </w:p>
    <w:p w14:paraId="640A1B3E" w14:textId="77777777" w:rsidR="00F13B57" w:rsidRPr="00953E97" w:rsidRDefault="00F13B57">
      <w:pPr>
        <w:rPr>
          <w:lang w:val="it-IT"/>
        </w:rPr>
      </w:pPr>
    </w:p>
    <w:p w14:paraId="72C40C76" w14:textId="77777777" w:rsidR="00F13B57" w:rsidRPr="00953E97" w:rsidRDefault="00F13B57">
      <w:pPr>
        <w:rPr>
          <w:lang w:val="it-IT"/>
        </w:rPr>
      </w:pPr>
    </w:p>
    <w:p w14:paraId="661EFD21" w14:textId="77777777" w:rsidR="00F13B57" w:rsidRPr="00953E97" w:rsidRDefault="00F13B57">
      <w:pPr>
        <w:rPr>
          <w:lang w:val="it-IT"/>
        </w:rPr>
      </w:pPr>
    </w:p>
    <w:p w14:paraId="4DE1DB57" w14:textId="77777777" w:rsidR="00F13B57" w:rsidRPr="00953E97" w:rsidRDefault="00F13B57">
      <w:pPr>
        <w:rPr>
          <w:lang w:val="it-IT"/>
        </w:rPr>
      </w:pPr>
    </w:p>
    <w:p w14:paraId="6CA87836" w14:textId="77777777" w:rsidR="00F13B57" w:rsidRPr="00953E97" w:rsidRDefault="00F13B57">
      <w:pPr>
        <w:rPr>
          <w:lang w:val="it-IT"/>
        </w:rPr>
      </w:pPr>
    </w:p>
    <w:p w14:paraId="1618A721" w14:textId="77777777" w:rsidR="00F13B57" w:rsidRPr="00953E97" w:rsidRDefault="00F13B57">
      <w:pPr>
        <w:rPr>
          <w:lang w:val="it-IT"/>
        </w:rPr>
      </w:pPr>
    </w:p>
    <w:p w14:paraId="4AD06C0A" w14:textId="77777777" w:rsidR="000664AF" w:rsidRDefault="000664AF">
      <w:pPr>
        <w:rPr>
          <w:lang w:val="it-IT"/>
        </w:rPr>
      </w:pPr>
    </w:p>
    <w:p w14:paraId="38CD8750" w14:textId="77777777" w:rsidR="00431A5C" w:rsidRDefault="00431A5C">
      <w:pPr>
        <w:rPr>
          <w:lang w:val="it-IT"/>
        </w:rPr>
      </w:pPr>
    </w:p>
    <w:p w14:paraId="3FCCCD12" w14:textId="77777777" w:rsidR="00431A5C" w:rsidRDefault="00431A5C">
      <w:pPr>
        <w:rPr>
          <w:lang w:val="it-IT"/>
        </w:rPr>
      </w:pPr>
    </w:p>
    <w:p w14:paraId="2EE4108B" w14:textId="77777777" w:rsidR="00431A5C" w:rsidRPr="00953E97" w:rsidRDefault="00431A5C">
      <w:pPr>
        <w:rPr>
          <w:lang w:val="it-IT"/>
        </w:rPr>
      </w:pPr>
    </w:p>
    <w:p w14:paraId="7E5B78A3" w14:textId="77777777" w:rsidR="00F13B57" w:rsidRPr="00953E97" w:rsidRDefault="00F13B57">
      <w:pPr>
        <w:rPr>
          <w:lang w:val="it-IT"/>
        </w:rPr>
      </w:pPr>
    </w:p>
    <w:p w14:paraId="163004BF" w14:textId="77777777" w:rsidR="00F13B57" w:rsidRPr="00953E97" w:rsidRDefault="00F13B57" w:rsidP="0049010A">
      <w:pPr>
        <w:rPr>
          <w:lang w:val="it-IT"/>
        </w:rPr>
      </w:pPr>
    </w:p>
    <w:p w14:paraId="4B32CCDB" w14:textId="77777777" w:rsidR="00F13B57" w:rsidRPr="00953E97" w:rsidRDefault="00F13B57">
      <w:pPr>
        <w:rPr>
          <w:lang w:val="it-IT"/>
        </w:rPr>
      </w:pPr>
    </w:p>
    <w:p w14:paraId="76E9D39C" w14:textId="77777777" w:rsidR="00F13B57" w:rsidRPr="00953E97" w:rsidRDefault="00F13B57">
      <w:pPr>
        <w:rPr>
          <w:lang w:val="it-IT"/>
        </w:rPr>
      </w:pPr>
    </w:p>
    <w:p w14:paraId="0367F0A7" w14:textId="77777777" w:rsidR="00F13B57" w:rsidRPr="00953E97" w:rsidRDefault="00F13B57">
      <w:pPr>
        <w:rPr>
          <w:lang w:val="it-IT"/>
        </w:rPr>
      </w:pPr>
    </w:p>
    <w:p w14:paraId="4587D636" w14:textId="77777777" w:rsidR="00F13B57" w:rsidRDefault="00F13B57">
      <w:pPr>
        <w:rPr>
          <w:lang w:val="it-IT"/>
        </w:rPr>
      </w:pPr>
    </w:p>
    <w:p w14:paraId="0731C185" w14:textId="77777777" w:rsidR="00C07D00" w:rsidRPr="00940D22" w:rsidRDefault="00C07D00">
      <w:pPr>
        <w:rPr>
          <w:sz w:val="18"/>
          <w:szCs w:val="18"/>
          <w:lang w:val="it-IT"/>
        </w:rPr>
      </w:pPr>
    </w:p>
    <w:p w14:paraId="1AD9AE03" w14:textId="77777777" w:rsidR="001101F0" w:rsidRPr="00940D22" w:rsidRDefault="001101F0">
      <w:pPr>
        <w:rPr>
          <w:sz w:val="18"/>
          <w:szCs w:val="18"/>
          <w:lang w:val="it-IT"/>
        </w:rPr>
      </w:pPr>
    </w:p>
    <w:p w14:paraId="2BF56063" w14:textId="77777777" w:rsidR="006C6BD6" w:rsidRPr="009C5F23" w:rsidRDefault="006C6BD6">
      <w:pPr>
        <w:rPr>
          <w:sz w:val="18"/>
          <w:szCs w:val="18"/>
          <w:lang w:val="it-IT"/>
        </w:rPr>
      </w:pPr>
    </w:p>
    <w:p w14:paraId="7F7F91C0" w14:textId="77777777" w:rsidR="00403D1D" w:rsidRPr="009C5F23" w:rsidRDefault="00403D1D" w:rsidP="00403D1D">
      <w:pPr>
        <w:rPr>
          <w:sz w:val="18"/>
          <w:szCs w:val="18"/>
          <w:lang w:val="it-IT"/>
        </w:rPr>
      </w:pPr>
      <w:r w:rsidRPr="009C5F23">
        <w:rPr>
          <w:sz w:val="18"/>
          <w:szCs w:val="18"/>
          <w:lang w:val="it-IT"/>
        </w:rPr>
        <w:t>Distribuito tramite il sito www.manualioracle.it</w:t>
      </w:r>
    </w:p>
    <w:p w14:paraId="5C076025" w14:textId="77777777" w:rsidR="00403D1D" w:rsidRPr="009C5F23" w:rsidRDefault="00B131B9" w:rsidP="00403D1D">
      <w:pPr>
        <w:rPr>
          <w:sz w:val="18"/>
          <w:szCs w:val="18"/>
          <w:lang w:val="it-IT"/>
        </w:rPr>
      </w:pPr>
      <w:r w:rsidRPr="009C5F23">
        <w:rPr>
          <w:sz w:val="18"/>
          <w:szCs w:val="18"/>
          <w:lang w:val="it-IT"/>
        </w:rPr>
        <w:t>Copyright © 2015</w:t>
      </w:r>
      <w:r w:rsidR="00403D1D" w:rsidRPr="009C5F23">
        <w:rPr>
          <w:sz w:val="18"/>
          <w:szCs w:val="18"/>
          <w:lang w:val="it-IT"/>
        </w:rPr>
        <w:t xml:space="preserve"> Assi Loris</w:t>
      </w:r>
    </w:p>
    <w:p w14:paraId="22004CC7" w14:textId="77777777" w:rsidR="006036EA" w:rsidRPr="009C5F23" w:rsidRDefault="006036EA" w:rsidP="006036EA">
      <w:pPr>
        <w:rPr>
          <w:sz w:val="18"/>
          <w:szCs w:val="18"/>
          <w:lang w:val="it-IT"/>
        </w:rPr>
      </w:pPr>
      <w:r w:rsidRPr="009C5F23">
        <w:rPr>
          <w:sz w:val="18"/>
          <w:szCs w:val="18"/>
          <w:lang w:val="it-IT"/>
        </w:rPr>
        <w:t>Qualsiasi abuso sarà perseguito e punito secondo i termini di legge.</w:t>
      </w:r>
    </w:p>
    <w:p w14:paraId="008E1FE6" w14:textId="1EEE4680" w:rsidR="00403D1D" w:rsidRPr="009C5F23" w:rsidRDefault="000664AF" w:rsidP="00403D1D">
      <w:pPr>
        <w:rPr>
          <w:sz w:val="18"/>
          <w:szCs w:val="18"/>
          <w:lang w:val="it-IT"/>
        </w:rPr>
      </w:pPr>
      <w:r w:rsidRPr="009C5F23">
        <w:rPr>
          <w:sz w:val="18"/>
          <w:szCs w:val="18"/>
          <w:lang w:val="it-IT"/>
        </w:rPr>
        <w:t>V</w:t>
      </w:r>
      <w:r w:rsidR="00A851E6" w:rsidRPr="009C5F23">
        <w:rPr>
          <w:sz w:val="18"/>
          <w:szCs w:val="18"/>
          <w:lang w:val="it-IT"/>
        </w:rPr>
        <w:t>e</w:t>
      </w:r>
      <w:r w:rsidR="00415A93">
        <w:rPr>
          <w:sz w:val="18"/>
          <w:szCs w:val="18"/>
          <w:lang w:val="it-IT"/>
        </w:rPr>
        <w:t>rsion: 5.</w:t>
      </w:r>
      <w:r w:rsidR="009515CE">
        <w:rPr>
          <w:sz w:val="18"/>
          <w:szCs w:val="18"/>
          <w:lang w:val="it-IT"/>
        </w:rPr>
        <w:t>7</w:t>
      </w:r>
    </w:p>
    <w:p w14:paraId="676A7778" w14:textId="77777777" w:rsidR="00403D1D" w:rsidRPr="009C5F23" w:rsidRDefault="00403D1D" w:rsidP="00403D1D">
      <w:pPr>
        <w:rPr>
          <w:sz w:val="18"/>
          <w:szCs w:val="18"/>
          <w:lang w:val="it-IT"/>
        </w:rPr>
      </w:pPr>
    </w:p>
    <w:p w14:paraId="7A762A48" w14:textId="77777777" w:rsidR="00403D1D" w:rsidRPr="009C5F23" w:rsidRDefault="00403D1D" w:rsidP="00403D1D">
      <w:pPr>
        <w:rPr>
          <w:sz w:val="18"/>
          <w:szCs w:val="18"/>
          <w:lang w:val="it-IT"/>
        </w:rPr>
      </w:pPr>
      <w:r w:rsidRPr="009C5F23">
        <w:rPr>
          <w:sz w:val="18"/>
          <w:szCs w:val="18"/>
          <w:lang w:val="it-IT"/>
        </w:rPr>
        <w:t>Alcuni termini usati sono trademarks registrati dei rispettivi proprietari.</w:t>
      </w:r>
    </w:p>
    <w:p w14:paraId="224102D8" w14:textId="77777777" w:rsidR="00403D1D" w:rsidRPr="00385E06" w:rsidRDefault="00403D1D" w:rsidP="006C6BD6">
      <w:pPr>
        <w:rPr>
          <w:b/>
          <w:sz w:val="28"/>
          <w:szCs w:val="28"/>
          <w:lang w:val="it-IT"/>
        </w:rPr>
      </w:pPr>
      <w:r w:rsidRPr="00DC6DCB">
        <w:rPr>
          <w:sz w:val="10"/>
          <w:szCs w:val="10"/>
          <w:lang w:val="it-IT"/>
        </w:rPr>
        <w:br w:type="page"/>
      </w:r>
      <w:r w:rsidRPr="00385E06">
        <w:rPr>
          <w:b/>
          <w:sz w:val="28"/>
          <w:szCs w:val="28"/>
          <w:lang w:val="it-IT"/>
        </w:rPr>
        <w:lastRenderedPageBreak/>
        <w:t>Sommario</w:t>
      </w:r>
    </w:p>
    <w:p w14:paraId="3316E785" w14:textId="77777777" w:rsidR="00403D1D" w:rsidRPr="00953E97" w:rsidRDefault="00403D1D" w:rsidP="00804961">
      <w:pPr>
        <w:pStyle w:val="TOC2"/>
        <w:ind w:left="0"/>
        <w:rPr>
          <w:lang w:val="it-IT"/>
        </w:rPr>
      </w:pPr>
    </w:p>
    <w:p w14:paraId="3BD0E2AF" w14:textId="48E3E55C" w:rsidR="003A1ACC" w:rsidRDefault="00671457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</w:pPr>
      <w:r>
        <w:fldChar w:fldCharType="begin"/>
      </w:r>
      <w:r w:rsidR="00403D1D" w:rsidRPr="00953E97">
        <w:rPr>
          <w:lang w:val="it-IT"/>
        </w:rPr>
        <w:instrText xml:space="preserve"> TOC \o "1-3" </w:instrText>
      </w:r>
      <w:r>
        <w:fldChar w:fldCharType="separate"/>
      </w:r>
      <w:r w:rsidR="003A1ACC" w:rsidRPr="00B47E00">
        <w:rPr>
          <w:lang w:val="it-IT"/>
        </w:rPr>
        <w:t>Introduzione al Manuale</w:t>
      </w:r>
      <w:r w:rsidR="003A1ACC" w:rsidRPr="003A1ACC">
        <w:rPr>
          <w:lang w:val="it-IT"/>
        </w:rPr>
        <w:tab/>
      </w:r>
      <w:r w:rsidR="003A1ACC">
        <w:fldChar w:fldCharType="begin"/>
      </w:r>
      <w:r w:rsidR="003A1ACC" w:rsidRPr="003A1ACC">
        <w:rPr>
          <w:lang w:val="it-IT"/>
        </w:rPr>
        <w:instrText xml:space="preserve"> PAGEREF _Toc117254972 \h </w:instrText>
      </w:r>
      <w:r w:rsidR="003A1ACC">
        <w:fldChar w:fldCharType="separate"/>
      </w:r>
      <w:r w:rsidR="003A1ACC" w:rsidRPr="003A1ACC">
        <w:rPr>
          <w:lang w:val="it-IT"/>
        </w:rPr>
        <w:t>5</w:t>
      </w:r>
      <w:r w:rsidR="003A1ACC">
        <w:fldChar w:fldCharType="end"/>
      </w:r>
    </w:p>
    <w:p w14:paraId="57951BCE" w14:textId="06DA1408" w:rsidR="003A1ACC" w:rsidRDefault="003A1ACC">
      <w:pPr>
        <w:pStyle w:val="TOC2"/>
        <w:tabs>
          <w:tab w:val="left" w:pos="1100"/>
        </w:tabs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</w:pPr>
      <w:r w:rsidRPr="00B47E00">
        <w:rPr>
          <w:lang w:val="it-IT"/>
        </w:rPr>
        <w:t>Cap. 1 -</w:t>
      </w:r>
      <w:r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  <w:tab/>
      </w:r>
      <w:r w:rsidRPr="00B47E00">
        <w:rPr>
          <w:lang w:val="it-IT"/>
        </w:rPr>
        <w:t>Oracle db</w:t>
      </w:r>
      <w:r w:rsidRPr="003A1ACC">
        <w:rPr>
          <w:lang w:val="it-IT"/>
        </w:rPr>
        <w:tab/>
      </w:r>
      <w:r>
        <w:fldChar w:fldCharType="begin"/>
      </w:r>
      <w:r w:rsidRPr="003A1ACC">
        <w:rPr>
          <w:lang w:val="it-IT"/>
        </w:rPr>
        <w:instrText xml:space="preserve"> PAGEREF _Toc117254973 \h </w:instrText>
      </w:r>
      <w:r>
        <w:fldChar w:fldCharType="separate"/>
      </w:r>
      <w:r w:rsidRPr="003A1ACC">
        <w:rPr>
          <w:lang w:val="it-IT"/>
        </w:rPr>
        <w:t>6</w:t>
      </w:r>
      <w:r>
        <w:fldChar w:fldCharType="end"/>
      </w:r>
    </w:p>
    <w:p w14:paraId="0E588B93" w14:textId="705716A9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1.1 – Review dell’Architettura Oracle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_Toc117254974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6</w:t>
      </w:r>
      <w:r>
        <w:rPr>
          <w:noProof/>
        </w:rPr>
        <w:fldChar w:fldCharType="end"/>
      </w:r>
    </w:p>
    <w:p w14:paraId="75EF42CB" w14:textId="751D20C7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1.2 – Approccio DTAP nei database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_Toc117254975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7</w:t>
      </w:r>
      <w:r>
        <w:rPr>
          <w:noProof/>
        </w:rPr>
        <w:fldChar w:fldCharType="end"/>
      </w:r>
    </w:p>
    <w:p w14:paraId="76E24F04" w14:textId="28D4D6BF" w:rsidR="003A1ACC" w:rsidRDefault="003A1ACC">
      <w:pPr>
        <w:pStyle w:val="TOC2"/>
        <w:tabs>
          <w:tab w:val="left" w:pos="1100"/>
        </w:tabs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</w:pPr>
      <w:r w:rsidRPr="00B47E00">
        <w:rPr>
          <w:lang w:val="it-IT"/>
        </w:rPr>
        <w:t>Cap. 2 -</w:t>
      </w:r>
      <w:r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  <w:tab/>
      </w:r>
      <w:r w:rsidRPr="00B47E00">
        <w:rPr>
          <w:lang w:val="it-IT"/>
        </w:rPr>
        <w:t>Introduzione al Performance Tuning</w:t>
      </w:r>
      <w:r w:rsidRPr="003A1ACC">
        <w:rPr>
          <w:lang w:val="it-IT"/>
        </w:rPr>
        <w:tab/>
      </w:r>
      <w:r>
        <w:fldChar w:fldCharType="begin"/>
      </w:r>
      <w:r w:rsidRPr="003A1ACC">
        <w:rPr>
          <w:lang w:val="it-IT"/>
        </w:rPr>
        <w:instrText xml:space="preserve"> PAGEREF _Toc117254976 \h </w:instrText>
      </w:r>
      <w:r>
        <w:fldChar w:fldCharType="separate"/>
      </w:r>
      <w:r w:rsidRPr="003A1ACC">
        <w:rPr>
          <w:lang w:val="it-IT"/>
        </w:rPr>
        <w:t>9</w:t>
      </w:r>
      <w:r>
        <w:fldChar w:fldCharType="end"/>
      </w:r>
    </w:p>
    <w:p w14:paraId="62FE5499" w14:textId="2E2EAC4D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2.1 – Primi Concetti riguardo al Tuning Oracle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_Toc117254977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9</w:t>
      </w:r>
      <w:r>
        <w:rPr>
          <w:noProof/>
        </w:rPr>
        <w:fldChar w:fldCharType="end"/>
      </w:r>
    </w:p>
    <w:p w14:paraId="52004D12" w14:textId="3B3F0A60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2.2 – DWH, OLAP, OLTP e concetti di Normalizzazione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_Toc117254978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9</w:t>
      </w:r>
      <w:r>
        <w:rPr>
          <w:noProof/>
        </w:rPr>
        <w:fldChar w:fldCharType="end"/>
      </w:r>
    </w:p>
    <w:p w14:paraId="70997D0F" w14:textId="3F7F6887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2.3 – Ulteriori dettagli sui Data Warehouse (DWH)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_Toc117254979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10</w:t>
      </w:r>
      <w:r>
        <w:rPr>
          <w:noProof/>
        </w:rPr>
        <w:fldChar w:fldCharType="end"/>
      </w:r>
    </w:p>
    <w:p w14:paraId="4B5F9A44" w14:textId="4A16D58B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2.4 – Performance Tuning Views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_Toc117254980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12</w:t>
      </w:r>
      <w:r>
        <w:rPr>
          <w:noProof/>
        </w:rPr>
        <w:fldChar w:fldCharType="end"/>
      </w:r>
    </w:p>
    <w:p w14:paraId="2DADF93F" w14:textId="2E685687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2.5 – Il flusso di Esecuzione di un SQL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_Toc117254981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13</w:t>
      </w:r>
      <w:r>
        <w:rPr>
          <w:noProof/>
        </w:rPr>
        <w:fldChar w:fldCharType="end"/>
      </w:r>
    </w:p>
    <w:p w14:paraId="063FB7DD" w14:textId="74A3DAF8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2.6 – Hard Parse e Soft Parse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_Toc117254982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15</w:t>
      </w:r>
      <w:r>
        <w:rPr>
          <w:noProof/>
        </w:rPr>
        <w:fldChar w:fldCharType="end"/>
      </w:r>
    </w:p>
    <w:p w14:paraId="557D41D2" w14:textId="08370A4E" w:rsidR="003A1ACC" w:rsidRDefault="003A1ACC">
      <w:pPr>
        <w:pStyle w:val="TOC2"/>
        <w:tabs>
          <w:tab w:val="left" w:pos="1100"/>
        </w:tabs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</w:pPr>
      <w:r w:rsidRPr="003A1ACC">
        <w:t>Cap. 3 -</w:t>
      </w:r>
      <w:r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  <w:tab/>
      </w:r>
      <w:r w:rsidRPr="003A1ACC">
        <w:t xml:space="preserve">Il </w:t>
      </w:r>
      <w:r>
        <w:t>Query Optimizer</w:t>
      </w:r>
      <w:r>
        <w:tab/>
      </w:r>
      <w:r>
        <w:fldChar w:fldCharType="begin"/>
      </w:r>
      <w:r>
        <w:instrText xml:space="preserve"> PAGEREF _Toc117254983 \h </w:instrText>
      </w:r>
      <w:r>
        <w:fldChar w:fldCharType="separate"/>
      </w:r>
      <w:r>
        <w:t>17</w:t>
      </w:r>
      <w:r>
        <w:fldChar w:fldCharType="end"/>
      </w:r>
    </w:p>
    <w:p w14:paraId="4152F965" w14:textId="0A998EEA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3A1ACC">
        <w:rPr>
          <w:noProof/>
        </w:rPr>
        <w:t>3.1 – Optimizer  e  Optimizer Operations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_Toc117254984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273664F2" w14:textId="50A9A7C6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3.2 – Componenti dell’Ottimizzatore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_Toc117254985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18</w:t>
      </w:r>
      <w:r>
        <w:rPr>
          <w:noProof/>
        </w:rPr>
        <w:fldChar w:fldCharType="end"/>
      </w:r>
    </w:p>
    <w:p w14:paraId="6CCB55CD" w14:textId="00D54D3D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3A1ACC">
        <w:rPr>
          <w:noProof/>
          <w:lang w:val="it-IT"/>
        </w:rPr>
        <w:t>3.3 – Optimizer Goal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_Toc117254986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20</w:t>
      </w:r>
      <w:r>
        <w:rPr>
          <w:noProof/>
        </w:rPr>
        <w:fldChar w:fldCharType="end"/>
      </w:r>
    </w:p>
    <w:p w14:paraId="4FA79B06" w14:textId="4A0DEBA1" w:rsidR="003A1ACC" w:rsidRDefault="003A1ACC">
      <w:pPr>
        <w:pStyle w:val="TOC2"/>
        <w:tabs>
          <w:tab w:val="left" w:pos="1100"/>
        </w:tabs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</w:pPr>
      <w:r w:rsidRPr="00B47E00">
        <w:rPr>
          <w:lang w:val="it-IT"/>
        </w:rPr>
        <w:t>Cap. 4 -</w:t>
      </w:r>
      <w:r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  <w:tab/>
      </w:r>
      <w:r w:rsidRPr="00B47E00">
        <w:rPr>
          <w:lang w:val="it-IT"/>
        </w:rPr>
        <w:t>Introduzione all’ SQL Tuning</w:t>
      </w:r>
      <w:r w:rsidRPr="003A1ACC">
        <w:rPr>
          <w:lang w:val="it-IT"/>
        </w:rPr>
        <w:tab/>
      </w:r>
      <w:r>
        <w:fldChar w:fldCharType="begin"/>
      </w:r>
      <w:r w:rsidRPr="003A1ACC">
        <w:rPr>
          <w:lang w:val="it-IT"/>
        </w:rPr>
        <w:instrText xml:space="preserve"> PAGEREF _Toc117254987 \h </w:instrText>
      </w:r>
      <w:r>
        <w:fldChar w:fldCharType="separate"/>
      </w:r>
      <w:r w:rsidRPr="003A1ACC">
        <w:rPr>
          <w:lang w:val="it-IT"/>
        </w:rPr>
        <w:t>22</w:t>
      </w:r>
      <w:r>
        <w:fldChar w:fldCharType="end"/>
      </w:r>
    </w:p>
    <w:p w14:paraId="6BF31144" w14:textId="7BD616BE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>
        <w:rPr>
          <w:noProof/>
        </w:rPr>
        <w:t>4.1 – L’ Explain Plan : Introduzione all’Explain Plan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_Toc117254988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14:paraId="66EA409B" w14:textId="06DA74DB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3A1ACC">
        <w:rPr>
          <w:noProof/>
        </w:rPr>
        <w:t>4.2 – Il parametro CURSOR_SHARING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_Toc117254989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14:paraId="43BD7185" w14:textId="6A5744B8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3A1ACC">
        <w:rPr>
          <w:noProof/>
        </w:rPr>
        <w:t>4.3 – Adaptive Cursor Sharing (ACS)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_Toc117254990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14:paraId="55B8D4C8" w14:textId="7C684406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4.4 – Il package DBMS_XPLAN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_Toc117254991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25</w:t>
      </w:r>
      <w:r>
        <w:rPr>
          <w:noProof/>
        </w:rPr>
        <w:fldChar w:fldCharType="end"/>
      </w:r>
    </w:p>
    <w:p w14:paraId="2EC7D1DA" w14:textId="307D4687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4.5 – Il TKPROF : Introduzione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_Toc117254992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26</w:t>
      </w:r>
      <w:r>
        <w:rPr>
          <w:noProof/>
        </w:rPr>
        <w:fldChar w:fldCharType="end"/>
      </w:r>
    </w:p>
    <w:p w14:paraId="42CA5FD4" w14:textId="526910C7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4.6 – L’Autotrace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_Toc117254993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28</w:t>
      </w:r>
      <w:r>
        <w:rPr>
          <w:noProof/>
        </w:rPr>
        <w:fldChar w:fldCharType="end"/>
      </w:r>
    </w:p>
    <w:p w14:paraId="68CB145E" w14:textId="4C5ED8DF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fr-FR"/>
        </w:rPr>
        <w:t>4.7 – Gli Hints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_Toc117254994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29</w:t>
      </w:r>
      <w:r>
        <w:rPr>
          <w:noProof/>
        </w:rPr>
        <w:fldChar w:fldCharType="end"/>
      </w:r>
    </w:p>
    <w:p w14:paraId="51D93782" w14:textId="10F389A3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4.8 – Esempi di uso degli Hints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_Toc117254995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30</w:t>
      </w:r>
      <w:r>
        <w:rPr>
          <w:noProof/>
        </w:rPr>
        <w:fldChar w:fldCharType="end"/>
      </w:r>
    </w:p>
    <w:p w14:paraId="15335C82" w14:textId="04A90F89" w:rsidR="003A1ACC" w:rsidRDefault="003A1ACC">
      <w:pPr>
        <w:pStyle w:val="TOC2"/>
        <w:tabs>
          <w:tab w:val="left" w:pos="1100"/>
        </w:tabs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</w:pPr>
      <w:r w:rsidRPr="003A1ACC">
        <w:rPr>
          <w:lang w:val="it-IT"/>
        </w:rPr>
        <w:t>Cap. 5 -</w:t>
      </w:r>
      <w:r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  <w:tab/>
      </w:r>
      <w:r w:rsidRPr="003A1ACC">
        <w:rPr>
          <w:lang w:val="it-IT"/>
        </w:rPr>
        <w:t>Raccolta Statistiche</w:t>
      </w:r>
      <w:r w:rsidRPr="003A1ACC">
        <w:rPr>
          <w:lang w:val="it-IT"/>
        </w:rPr>
        <w:tab/>
      </w:r>
      <w:r>
        <w:fldChar w:fldCharType="begin"/>
      </w:r>
      <w:r w:rsidRPr="003A1ACC">
        <w:rPr>
          <w:lang w:val="it-IT"/>
        </w:rPr>
        <w:instrText xml:space="preserve"> PAGEREF _Toc117254996 \h </w:instrText>
      </w:r>
      <w:r>
        <w:fldChar w:fldCharType="separate"/>
      </w:r>
      <w:r w:rsidRPr="003A1ACC">
        <w:rPr>
          <w:lang w:val="it-IT"/>
        </w:rPr>
        <w:t>32</w:t>
      </w:r>
      <w:r>
        <w:fldChar w:fldCharType="end"/>
      </w:r>
    </w:p>
    <w:p w14:paraId="6E709861" w14:textId="6B5DFEBB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5.1 – Optimizer Statistics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_Toc117254997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32</w:t>
      </w:r>
      <w:r>
        <w:rPr>
          <w:noProof/>
        </w:rPr>
        <w:fldChar w:fldCharType="end"/>
      </w:r>
    </w:p>
    <w:p w14:paraId="7092A112" w14:textId="30E8C320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5.2 – DBMS_STATS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_Toc117254998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33</w:t>
      </w:r>
      <w:r>
        <w:rPr>
          <w:noProof/>
        </w:rPr>
        <w:fldChar w:fldCharType="end"/>
      </w:r>
    </w:p>
    <w:p w14:paraId="443A15AB" w14:textId="101D6BF5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5.3 – Vedere le statistiche di Tabelle e Indici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_Toc117254999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35</w:t>
      </w:r>
      <w:r>
        <w:rPr>
          <w:noProof/>
        </w:rPr>
        <w:fldChar w:fldCharType="end"/>
      </w:r>
    </w:p>
    <w:p w14:paraId="035E0AC8" w14:textId="24821C90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5.4 – Altre features sulla Raccolta delle Statistiche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_Toc117255000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37</w:t>
      </w:r>
      <w:r>
        <w:rPr>
          <w:noProof/>
        </w:rPr>
        <w:fldChar w:fldCharType="end"/>
      </w:r>
    </w:p>
    <w:p w14:paraId="49D03CF9" w14:textId="50E1C6FB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5.5 – Incremental Statistics e STALE_PERCENT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_Toc117255001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38</w:t>
      </w:r>
      <w:r>
        <w:rPr>
          <w:noProof/>
        </w:rPr>
        <w:fldChar w:fldCharType="end"/>
      </w:r>
    </w:p>
    <w:p w14:paraId="54BFFDA3" w14:textId="517B500B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3A1ACC">
        <w:rPr>
          <w:noProof/>
          <w:lang w:val="it-IT"/>
        </w:rPr>
        <w:t>5.6 – Pending Statistics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_Toc117255002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38</w:t>
      </w:r>
      <w:r>
        <w:rPr>
          <w:noProof/>
        </w:rPr>
        <w:fldChar w:fldCharType="end"/>
      </w:r>
    </w:p>
    <w:p w14:paraId="6472469B" w14:textId="40B2EF64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5.7 – Multicolumn Statistics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_Toc117255003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40</w:t>
      </w:r>
      <w:r>
        <w:rPr>
          <w:noProof/>
        </w:rPr>
        <w:fldChar w:fldCharType="end"/>
      </w:r>
    </w:p>
    <w:p w14:paraId="0F0B93D6" w14:textId="71EAB96D" w:rsidR="003A1ACC" w:rsidRDefault="003A1ACC">
      <w:pPr>
        <w:pStyle w:val="TOC2"/>
        <w:tabs>
          <w:tab w:val="left" w:pos="1100"/>
        </w:tabs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</w:pPr>
      <w:r w:rsidRPr="00B47E00">
        <w:rPr>
          <w:lang w:val="it-IT"/>
        </w:rPr>
        <w:t>Cap. 6 -</w:t>
      </w:r>
      <w:r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  <w:tab/>
      </w:r>
      <w:r w:rsidRPr="00B47E00">
        <w:rPr>
          <w:lang w:val="it-IT" w:eastAsia="it-IT"/>
        </w:rPr>
        <w:t xml:space="preserve">SQL Tuning : </w:t>
      </w:r>
      <w:r w:rsidRPr="00B47E00">
        <w:rPr>
          <w:lang w:val="it-IT"/>
        </w:rPr>
        <w:t>Come interpretare i Piani di Accesso</w:t>
      </w:r>
      <w:r w:rsidRPr="003A1ACC">
        <w:rPr>
          <w:lang w:val="it-IT"/>
        </w:rPr>
        <w:tab/>
      </w:r>
      <w:r>
        <w:fldChar w:fldCharType="begin"/>
      </w:r>
      <w:r w:rsidRPr="003A1ACC">
        <w:rPr>
          <w:lang w:val="it-IT"/>
        </w:rPr>
        <w:instrText xml:space="preserve"> PAGEREF _Toc117255004 \h </w:instrText>
      </w:r>
      <w:r>
        <w:fldChar w:fldCharType="separate"/>
      </w:r>
      <w:r w:rsidRPr="003A1ACC">
        <w:rPr>
          <w:lang w:val="it-IT"/>
        </w:rPr>
        <w:t>42</w:t>
      </w:r>
      <w:r>
        <w:fldChar w:fldCharType="end"/>
      </w:r>
    </w:p>
    <w:p w14:paraId="4A331EF5" w14:textId="2B9271A2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6.1 – Piano di accesso di queries su una tabella non partizionata (senza WHERE condition)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_Toc117255005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42</w:t>
      </w:r>
      <w:r>
        <w:rPr>
          <w:noProof/>
        </w:rPr>
        <w:fldChar w:fldCharType="end"/>
      </w:r>
    </w:p>
    <w:p w14:paraId="263768E8" w14:textId="5FA6417D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6.2 – Piani di accesso di queries su una tabella non partizionata (con WHERE condition)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_Toc117255006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43</w:t>
      </w:r>
      <w:r>
        <w:rPr>
          <w:noProof/>
        </w:rPr>
        <w:fldChar w:fldCharType="end"/>
      </w:r>
    </w:p>
    <w:p w14:paraId="36C06632" w14:textId="2BEF0A5F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6.3 – Altri piani di accesso su una tabella non partizionata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_Toc117255007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46</w:t>
      </w:r>
      <w:r>
        <w:rPr>
          <w:noProof/>
        </w:rPr>
        <w:fldChar w:fldCharType="end"/>
      </w:r>
    </w:p>
    <w:p w14:paraId="0E1D64CF" w14:textId="6ECF36A5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6.4 – Piani di accesso di queries su una tabella partizionata (non “composite partitioned”)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_Toc117255008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47</w:t>
      </w:r>
      <w:r>
        <w:rPr>
          <w:noProof/>
        </w:rPr>
        <w:fldChar w:fldCharType="end"/>
      </w:r>
    </w:p>
    <w:p w14:paraId="18B1081B" w14:textId="434B7381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6.5 – Piani di accesso di queries su una tabella sotto-partizionata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_Toc117255009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51</w:t>
      </w:r>
      <w:r>
        <w:rPr>
          <w:noProof/>
        </w:rPr>
        <w:fldChar w:fldCharType="end"/>
      </w:r>
    </w:p>
    <w:p w14:paraId="5A90C268" w14:textId="0770210C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6.6 – Piani di accesso su Query con Join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_Toc117255010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54</w:t>
      </w:r>
      <w:r>
        <w:rPr>
          <w:noProof/>
        </w:rPr>
        <w:fldChar w:fldCharType="end"/>
      </w:r>
    </w:p>
    <w:p w14:paraId="7E7EFE5F" w14:textId="39A61724" w:rsidR="003A1ACC" w:rsidRDefault="003A1ACC">
      <w:pPr>
        <w:pStyle w:val="TOC2"/>
        <w:tabs>
          <w:tab w:val="left" w:pos="1100"/>
        </w:tabs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</w:pPr>
      <w:r>
        <w:t>Cap. 7 -</w:t>
      </w:r>
      <w:r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  <w:tab/>
      </w:r>
      <w:r>
        <w:t>Space Management</w:t>
      </w:r>
      <w:r>
        <w:tab/>
      </w:r>
      <w:r>
        <w:fldChar w:fldCharType="begin"/>
      </w:r>
      <w:r>
        <w:instrText xml:space="preserve"> PAGEREF _Toc117255011 \h </w:instrText>
      </w:r>
      <w:r>
        <w:fldChar w:fldCharType="separate"/>
      </w:r>
      <w:r>
        <w:t>56</w:t>
      </w:r>
      <w:r>
        <w:fldChar w:fldCharType="end"/>
      </w:r>
    </w:p>
    <w:p w14:paraId="68F1869C" w14:textId="7906B106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3A1ACC">
        <w:rPr>
          <w:noProof/>
        </w:rPr>
        <w:t>7.1 – Segment Shrink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14:paraId="14C5F181" w14:textId="0B1BFBD7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3A1ACC">
        <w:rPr>
          <w:noProof/>
        </w:rPr>
        <w:t>7.2 – Segment Advisor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14:paraId="08CEABBF" w14:textId="4BB055E7" w:rsidR="003A1ACC" w:rsidRDefault="003A1ACC">
      <w:pPr>
        <w:pStyle w:val="TOC2"/>
        <w:tabs>
          <w:tab w:val="left" w:pos="1100"/>
        </w:tabs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</w:pPr>
      <w:r>
        <w:t>Cap. 8 -</w:t>
      </w:r>
      <w:r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  <w:tab/>
      </w:r>
      <w:r>
        <w:t>Application Design Performance</w:t>
      </w:r>
      <w:r>
        <w:tab/>
      </w:r>
      <w:r>
        <w:fldChar w:fldCharType="begin"/>
      </w:r>
      <w:r>
        <w:instrText xml:space="preserve"> PAGEREF _Toc117255014 \h </w:instrText>
      </w:r>
      <w:r>
        <w:fldChar w:fldCharType="separate"/>
      </w:r>
      <w:r>
        <w:t>61</w:t>
      </w:r>
      <w:r>
        <w:fldChar w:fldCharType="end"/>
      </w:r>
    </w:p>
    <w:p w14:paraId="7B9F759B" w14:textId="170489C4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>
        <w:rPr>
          <w:noProof/>
        </w:rPr>
        <w:t>8.1 – Plan Stability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14:paraId="2F6FB67E" w14:textId="4CAFD245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3A1ACC">
        <w:rPr>
          <w:noProof/>
        </w:rPr>
        <w:t>8.2 – Materialized Views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14:paraId="6BB8CAED" w14:textId="6A1436CE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3A1ACC">
        <w:rPr>
          <w:noProof/>
        </w:rPr>
        <w:t>8.3 – Gestione e Tuning delle Materialized 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14:paraId="2B4DC70E" w14:textId="6EE52F92" w:rsidR="003A1ACC" w:rsidRDefault="003A1ACC">
      <w:pPr>
        <w:pStyle w:val="TOC2"/>
        <w:tabs>
          <w:tab w:val="left" w:pos="1100"/>
        </w:tabs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</w:pPr>
      <w:r w:rsidRPr="003A1ACC">
        <w:rPr>
          <w:lang w:val="it-IT"/>
        </w:rPr>
        <w:t>Cap. 9 -</w:t>
      </w:r>
      <w:r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  <w:tab/>
      </w:r>
      <w:r w:rsidRPr="003A1ACC">
        <w:rPr>
          <w:lang w:val="it-IT"/>
        </w:rPr>
        <w:t>Indici e Clusters</w:t>
      </w:r>
      <w:r w:rsidRPr="003A1ACC">
        <w:rPr>
          <w:lang w:val="it-IT"/>
        </w:rPr>
        <w:tab/>
      </w:r>
      <w:r>
        <w:fldChar w:fldCharType="begin"/>
      </w:r>
      <w:r w:rsidRPr="003A1ACC">
        <w:rPr>
          <w:lang w:val="it-IT"/>
        </w:rPr>
        <w:instrText xml:space="preserve"> PAGEREF _Toc117255018 \h </w:instrText>
      </w:r>
      <w:r>
        <w:fldChar w:fldCharType="separate"/>
      </w:r>
      <w:r w:rsidRPr="003A1ACC">
        <w:rPr>
          <w:lang w:val="it-IT"/>
        </w:rPr>
        <w:t>66</w:t>
      </w:r>
      <w:r>
        <w:fldChar w:fldCharType="end"/>
      </w:r>
    </w:p>
    <w:p w14:paraId="61DA3FB9" w14:textId="005F95AE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9.1 – Gli Indici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_Toc117255019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66</w:t>
      </w:r>
      <w:r>
        <w:rPr>
          <w:noProof/>
        </w:rPr>
        <w:fldChar w:fldCharType="end"/>
      </w:r>
    </w:p>
    <w:p w14:paraId="0CCB7BAB" w14:textId="4F578271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9.2 – Indici B-tree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_Toc117255020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66</w:t>
      </w:r>
      <w:r>
        <w:rPr>
          <w:noProof/>
        </w:rPr>
        <w:fldChar w:fldCharType="end"/>
      </w:r>
    </w:p>
    <w:p w14:paraId="75541254" w14:textId="174B65ED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9.3 – Indici Function-based e Indici Bitmap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_Toc117255021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67</w:t>
      </w:r>
      <w:r>
        <w:rPr>
          <w:noProof/>
        </w:rPr>
        <w:fldChar w:fldCharType="end"/>
      </w:r>
    </w:p>
    <w:p w14:paraId="35501E19" w14:textId="56CF81D9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9.4 – Indici Reverse Key (RKI)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_Toc117255022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69</w:t>
      </w:r>
      <w:r>
        <w:rPr>
          <w:noProof/>
        </w:rPr>
        <w:fldChar w:fldCharType="end"/>
      </w:r>
    </w:p>
    <w:p w14:paraId="5D9F690A" w14:textId="0869D2C4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9.5 – Rebuild e Coalesce degli Indici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_Toc117255023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69</w:t>
      </w:r>
      <w:r>
        <w:rPr>
          <w:noProof/>
        </w:rPr>
        <w:fldChar w:fldCharType="end"/>
      </w:r>
    </w:p>
    <w:p w14:paraId="478D9B2B" w14:textId="79D30088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3A1ACC">
        <w:rPr>
          <w:noProof/>
        </w:rPr>
        <w:t>9.6 – Le Index Organized Tables (IOTs)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71</w:t>
      </w:r>
      <w:r>
        <w:rPr>
          <w:noProof/>
        </w:rPr>
        <w:fldChar w:fldCharType="end"/>
      </w:r>
    </w:p>
    <w:p w14:paraId="1E86A819" w14:textId="1FEB046A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3A1ACC">
        <w:rPr>
          <w:noProof/>
        </w:rPr>
        <w:t>9.7 – Index Clusters  e  Hash Clusters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72</w:t>
      </w:r>
      <w:r>
        <w:rPr>
          <w:noProof/>
        </w:rPr>
        <w:fldChar w:fldCharType="end"/>
      </w:r>
    </w:p>
    <w:p w14:paraId="2EEB9B01" w14:textId="74170BA4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3A1ACC">
        <w:rPr>
          <w:noProof/>
        </w:rPr>
        <w:t>9.8 – Index monitoring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74</w:t>
      </w:r>
      <w:r>
        <w:rPr>
          <w:noProof/>
        </w:rPr>
        <w:fldChar w:fldCharType="end"/>
      </w:r>
    </w:p>
    <w:p w14:paraId="1FA639A0" w14:textId="75085A1E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3A1ACC">
        <w:rPr>
          <w:noProof/>
        </w:rPr>
        <w:t>9.9 – Create Invisible Indexes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76</w:t>
      </w:r>
      <w:r>
        <w:rPr>
          <w:noProof/>
        </w:rPr>
        <w:fldChar w:fldCharType="end"/>
      </w:r>
    </w:p>
    <w:p w14:paraId="46FD74CF" w14:textId="266DA78F" w:rsidR="003A1ACC" w:rsidRDefault="003A1ACC">
      <w:pPr>
        <w:pStyle w:val="TOC2"/>
        <w:tabs>
          <w:tab w:val="left" w:pos="1320"/>
        </w:tabs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</w:pPr>
      <w:r w:rsidRPr="003A1ACC">
        <w:rPr>
          <w:lang w:val="en-150"/>
        </w:rPr>
        <w:t>Cap. 10 -</w:t>
      </w:r>
      <w:r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  <w:tab/>
      </w:r>
      <w:r w:rsidRPr="003A1ACC">
        <w:rPr>
          <w:lang w:val="en-150"/>
        </w:rPr>
        <w:t>SQL Plans Baseline</w:t>
      </w:r>
      <w:r w:rsidRPr="003A1ACC">
        <w:rPr>
          <w:lang w:val="en-150"/>
        </w:rPr>
        <w:tab/>
      </w:r>
      <w:r>
        <w:fldChar w:fldCharType="begin"/>
      </w:r>
      <w:r w:rsidRPr="003A1ACC">
        <w:rPr>
          <w:lang w:val="en-150"/>
        </w:rPr>
        <w:instrText xml:space="preserve"> PAGEREF _Toc117255028 \h </w:instrText>
      </w:r>
      <w:r>
        <w:fldChar w:fldCharType="separate"/>
      </w:r>
      <w:r w:rsidRPr="003A1ACC">
        <w:rPr>
          <w:lang w:val="en-150"/>
        </w:rPr>
        <w:t>77</w:t>
      </w:r>
      <w:r>
        <w:fldChar w:fldCharType="end"/>
      </w:r>
    </w:p>
    <w:p w14:paraId="04770032" w14:textId="3DA76B77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fr-FR"/>
        </w:rPr>
        <w:t>10.1 – Architettura dell’SQL Plan Baseline</w:t>
      </w:r>
      <w:r w:rsidRPr="003A1ACC">
        <w:rPr>
          <w:noProof/>
          <w:lang w:val="en-150"/>
        </w:rPr>
        <w:tab/>
      </w:r>
      <w:r>
        <w:rPr>
          <w:noProof/>
        </w:rPr>
        <w:fldChar w:fldCharType="begin"/>
      </w:r>
      <w:r w:rsidRPr="003A1ACC">
        <w:rPr>
          <w:noProof/>
          <w:lang w:val="en-150"/>
        </w:rPr>
        <w:instrText xml:space="preserve"> PAGEREF _Toc117255029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en-150"/>
        </w:rPr>
        <w:t>77</w:t>
      </w:r>
      <w:r>
        <w:rPr>
          <w:noProof/>
        </w:rPr>
        <w:fldChar w:fldCharType="end"/>
      </w:r>
    </w:p>
    <w:p w14:paraId="644F2D38" w14:textId="733F29F6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3A1ACC">
        <w:rPr>
          <w:noProof/>
          <w:lang w:val="en-150"/>
        </w:rPr>
        <w:lastRenderedPageBreak/>
        <w:t>10.2 – Settare un SQL Plan Baseline</w:t>
      </w:r>
      <w:r w:rsidRPr="003A1ACC">
        <w:rPr>
          <w:noProof/>
          <w:lang w:val="en-150"/>
        </w:rPr>
        <w:tab/>
      </w:r>
      <w:r>
        <w:rPr>
          <w:noProof/>
        </w:rPr>
        <w:fldChar w:fldCharType="begin"/>
      </w:r>
      <w:r w:rsidRPr="003A1ACC">
        <w:rPr>
          <w:noProof/>
          <w:lang w:val="en-150"/>
        </w:rPr>
        <w:instrText xml:space="preserve"> PAGEREF _Toc117255030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en-150"/>
        </w:rPr>
        <w:t>78</w:t>
      </w:r>
      <w:r>
        <w:rPr>
          <w:noProof/>
        </w:rPr>
        <w:fldChar w:fldCharType="end"/>
      </w:r>
    </w:p>
    <w:p w14:paraId="4C8699E1" w14:textId="4535F917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3A1ACC">
        <w:rPr>
          <w:noProof/>
          <w:lang w:val="en-150"/>
        </w:rPr>
        <w:t>10.3 – I SQL Plan Attributes</w:t>
      </w:r>
      <w:r w:rsidRPr="003A1ACC">
        <w:rPr>
          <w:noProof/>
          <w:lang w:val="en-150"/>
        </w:rPr>
        <w:tab/>
      </w:r>
      <w:r>
        <w:rPr>
          <w:noProof/>
        </w:rPr>
        <w:fldChar w:fldCharType="begin"/>
      </w:r>
      <w:r w:rsidRPr="003A1ACC">
        <w:rPr>
          <w:noProof/>
          <w:lang w:val="en-150"/>
        </w:rPr>
        <w:instrText xml:space="preserve"> PAGEREF _Toc117255031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en-150"/>
        </w:rPr>
        <w:t>80</w:t>
      </w:r>
      <w:r>
        <w:rPr>
          <w:noProof/>
        </w:rPr>
        <w:fldChar w:fldCharType="end"/>
      </w:r>
    </w:p>
    <w:p w14:paraId="62CA3317" w14:textId="69DECEB1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3A1ACC">
        <w:rPr>
          <w:noProof/>
          <w:lang w:val="en-150"/>
        </w:rPr>
        <w:t>10.4 – Evoluzione dell’SQL Baseline</w:t>
      </w:r>
      <w:r w:rsidRPr="003A1ACC">
        <w:rPr>
          <w:noProof/>
          <w:lang w:val="en-150"/>
        </w:rPr>
        <w:tab/>
      </w:r>
      <w:r>
        <w:rPr>
          <w:noProof/>
        </w:rPr>
        <w:fldChar w:fldCharType="begin"/>
      </w:r>
      <w:r w:rsidRPr="003A1ACC">
        <w:rPr>
          <w:noProof/>
          <w:lang w:val="en-150"/>
        </w:rPr>
        <w:instrText xml:space="preserve"> PAGEREF _Toc117255032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en-150"/>
        </w:rPr>
        <w:t>81</w:t>
      </w:r>
      <w:r>
        <w:rPr>
          <w:noProof/>
        </w:rPr>
        <w:fldChar w:fldCharType="end"/>
      </w:r>
    </w:p>
    <w:p w14:paraId="0216D7D8" w14:textId="7A9193EB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10.5 – Esempi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_Toc117255033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82</w:t>
      </w:r>
      <w:r>
        <w:rPr>
          <w:noProof/>
        </w:rPr>
        <w:fldChar w:fldCharType="end"/>
      </w:r>
    </w:p>
    <w:p w14:paraId="41632ED1" w14:textId="6A9FEBEE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10.6 – Quando usare un SQL Plan Baseline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_Toc117255034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83</w:t>
      </w:r>
      <w:r>
        <w:rPr>
          <w:noProof/>
        </w:rPr>
        <w:fldChar w:fldCharType="end"/>
      </w:r>
    </w:p>
    <w:p w14:paraId="1507EE5C" w14:textId="446CEA83" w:rsidR="003A1ACC" w:rsidRDefault="003A1ACC">
      <w:pPr>
        <w:pStyle w:val="TOC2"/>
        <w:tabs>
          <w:tab w:val="left" w:pos="1320"/>
        </w:tabs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</w:pPr>
      <w:r w:rsidRPr="00B47E00">
        <w:rPr>
          <w:lang w:val="it-IT"/>
        </w:rPr>
        <w:t>Cap. 11 -</w:t>
      </w:r>
      <w:r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  <w:tab/>
      </w:r>
      <w:r w:rsidRPr="00B47E00">
        <w:rPr>
          <w:lang w:val="it-IT"/>
        </w:rPr>
        <w:t>Gli Advisor e l’Automatic SQL Tuning</w:t>
      </w:r>
      <w:r w:rsidRPr="003A1ACC">
        <w:rPr>
          <w:lang w:val="it-IT"/>
        </w:rPr>
        <w:tab/>
      </w:r>
      <w:r>
        <w:fldChar w:fldCharType="begin"/>
      </w:r>
      <w:r w:rsidRPr="003A1ACC">
        <w:rPr>
          <w:lang w:val="it-IT"/>
        </w:rPr>
        <w:instrText xml:space="preserve"> PAGEREF _Toc117255035 \h </w:instrText>
      </w:r>
      <w:r>
        <w:fldChar w:fldCharType="separate"/>
      </w:r>
      <w:r w:rsidRPr="003A1ACC">
        <w:rPr>
          <w:lang w:val="it-IT"/>
        </w:rPr>
        <w:t>86</w:t>
      </w:r>
      <w:r>
        <w:fldChar w:fldCharType="end"/>
      </w:r>
    </w:p>
    <w:p w14:paraId="6C4FEF26" w14:textId="2946065F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3A1ACC">
        <w:rPr>
          <w:noProof/>
        </w:rPr>
        <w:t>11.1 – Gli Advisor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86</w:t>
      </w:r>
      <w:r>
        <w:rPr>
          <w:noProof/>
        </w:rPr>
        <w:fldChar w:fldCharType="end"/>
      </w:r>
    </w:p>
    <w:p w14:paraId="519679B1" w14:textId="4515E95D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>
        <w:rPr>
          <w:noProof/>
        </w:rPr>
        <w:t>11.2 – L’SQL Tuning Advisor (STA)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87</w:t>
      </w:r>
      <w:r>
        <w:rPr>
          <w:noProof/>
        </w:rPr>
        <w:fldChar w:fldCharType="end"/>
      </w:r>
    </w:p>
    <w:p w14:paraId="14C762EE" w14:textId="5B7DB391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11.3 – Settare e Modificare l’Automatic SQL Tuning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_Toc117255038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88</w:t>
      </w:r>
      <w:r>
        <w:rPr>
          <w:noProof/>
        </w:rPr>
        <w:fldChar w:fldCharType="end"/>
      </w:r>
    </w:p>
    <w:p w14:paraId="402AFFF4" w14:textId="4364BD3A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11.4 – Interpretare i Report generati dall’Automatic SQL Tuning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_Toc117255039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90</w:t>
      </w:r>
      <w:r>
        <w:rPr>
          <w:noProof/>
        </w:rPr>
        <w:fldChar w:fldCharType="end"/>
      </w:r>
    </w:p>
    <w:p w14:paraId="4CAA1605" w14:textId="3F333A46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3A1ACC">
        <w:rPr>
          <w:noProof/>
        </w:rPr>
        <w:t>11.5 – L’SQL Access Advisor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92</w:t>
      </w:r>
      <w:r>
        <w:rPr>
          <w:noProof/>
        </w:rPr>
        <w:fldChar w:fldCharType="end"/>
      </w:r>
    </w:p>
    <w:p w14:paraId="341BAA9D" w14:textId="72B04A3E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>
        <w:rPr>
          <w:noProof/>
        </w:rPr>
        <w:t>11.6 – SQL Access Advisor Analysis Session tramite PL/SQL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93</w:t>
      </w:r>
      <w:r>
        <w:rPr>
          <w:noProof/>
        </w:rPr>
        <w:fldChar w:fldCharType="end"/>
      </w:r>
    </w:p>
    <w:p w14:paraId="246D18FC" w14:textId="7DCA09DD" w:rsidR="003A1ACC" w:rsidRDefault="003A1ACC">
      <w:pPr>
        <w:pStyle w:val="TOC2"/>
        <w:tabs>
          <w:tab w:val="left" w:pos="1320"/>
        </w:tabs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</w:pPr>
      <w:r w:rsidRPr="003A1ACC">
        <w:rPr>
          <w:lang w:val="it-IT"/>
        </w:rPr>
        <w:t>Cap. 12 -</w:t>
      </w:r>
      <w:r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  <w:tab/>
      </w:r>
      <w:r w:rsidRPr="003A1ACC">
        <w:rPr>
          <w:lang w:val="it-IT"/>
        </w:rPr>
        <w:t>Oracle Partitioning</w:t>
      </w:r>
      <w:r w:rsidRPr="003A1ACC">
        <w:rPr>
          <w:lang w:val="it-IT"/>
        </w:rPr>
        <w:tab/>
      </w:r>
      <w:r>
        <w:fldChar w:fldCharType="begin"/>
      </w:r>
      <w:r w:rsidRPr="003A1ACC">
        <w:rPr>
          <w:lang w:val="it-IT"/>
        </w:rPr>
        <w:instrText xml:space="preserve"> PAGEREF _Toc117255042 \h </w:instrText>
      </w:r>
      <w:r>
        <w:fldChar w:fldCharType="separate"/>
      </w:r>
      <w:r w:rsidRPr="003A1ACC">
        <w:rPr>
          <w:lang w:val="it-IT"/>
        </w:rPr>
        <w:t>96</w:t>
      </w:r>
      <w:r>
        <w:fldChar w:fldCharType="end"/>
      </w:r>
    </w:p>
    <w:p w14:paraId="08644E1F" w14:textId="0187A5FE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12.1 – Il Partizionamento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_Toc117255043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96</w:t>
      </w:r>
      <w:r>
        <w:rPr>
          <w:noProof/>
        </w:rPr>
        <w:fldChar w:fldCharType="end"/>
      </w:r>
    </w:p>
    <w:p w14:paraId="0B15B52F" w14:textId="29EBCA08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3A1ACC">
        <w:rPr>
          <w:noProof/>
        </w:rPr>
        <w:t>12.2 – Range Partitioning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97</w:t>
      </w:r>
      <w:r>
        <w:rPr>
          <w:noProof/>
        </w:rPr>
        <w:fldChar w:fldCharType="end"/>
      </w:r>
    </w:p>
    <w:p w14:paraId="5AD48F35" w14:textId="2864D2F7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3A1ACC">
        <w:rPr>
          <w:noProof/>
        </w:rPr>
        <w:t>12.3 – List Partitioning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97</w:t>
      </w:r>
      <w:r>
        <w:rPr>
          <w:noProof/>
        </w:rPr>
        <w:fldChar w:fldCharType="end"/>
      </w:r>
    </w:p>
    <w:p w14:paraId="2786DADE" w14:textId="44E4D715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3A1ACC">
        <w:rPr>
          <w:noProof/>
        </w:rPr>
        <w:t>12.4 – Interval Partitioning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98</w:t>
      </w:r>
      <w:r>
        <w:rPr>
          <w:noProof/>
        </w:rPr>
        <w:fldChar w:fldCharType="end"/>
      </w:r>
    </w:p>
    <w:p w14:paraId="7B873EBA" w14:textId="4501C0EE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>
        <w:rPr>
          <w:noProof/>
        </w:rPr>
        <w:t>12.5 – System Partitioning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99</w:t>
      </w:r>
      <w:r>
        <w:rPr>
          <w:noProof/>
        </w:rPr>
        <w:fldChar w:fldCharType="end"/>
      </w:r>
    </w:p>
    <w:p w14:paraId="0E7E5BBC" w14:textId="7B4B9C91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fr-FR"/>
        </w:rPr>
        <w:t xml:space="preserve">12.6 – Reference </w:t>
      </w:r>
      <w:r w:rsidRPr="003A1ACC">
        <w:rPr>
          <w:noProof/>
        </w:rPr>
        <w:t>Partitioning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100</w:t>
      </w:r>
      <w:r>
        <w:rPr>
          <w:noProof/>
        </w:rPr>
        <w:fldChar w:fldCharType="end"/>
      </w:r>
    </w:p>
    <w:p w14:paraId="20920002" w14:textId="0FF54A2C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3A1ACC">
        <w:rPr>
          <w:noProof/>
        </w:rPr>
        <w:t>12.7 – Virtual column-based Partitioning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101</w:t>
      </w:r>
      <w:r>
        <w:rPr>
          <w:noProof/>
        </w:rPr>
        <w:fldChar w:fldCharType="end"/>
      </w:r>
    </w:p>
    <w:p w14:paraId="1C1715DC" w14:textId="37B10FAF" w:rsidR="003A1ACC" w:rsidRDefault="003A1ACC">
      <w:pPr>
        <w:pStyle w:val="TOC2"/>
        <w:tabs>
          <w:tab w:val="left" w:pos="1320"/>
        </w:tabs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</w:pPr>
      <w:r w:rsidRPr="003A1ACC">
        <w:rPr>
          <w:lang w:val="it-IT"/>
        </w:rPr>
        <w:t>Cap. 13 -</w:t>
      </w:r>
      <w:r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  <w:tab/>
      </w:r>
      <w:r w:rsidRPr="003A1ACC">
        <w:rPr>
          <w:lang w:val="it-IT"/>
        </w:rPr>
        <w:t>Partitioning: Altre considerazioni</w:t>
      </w:r>
      <w:r w:rsidRPr="003A1ACC">
        <w:rPr>
          <w:lang w:val="it-IT"/>
        </w:rPr>
        <w:tab/>
      </w:r>
      <w:r>
        <w:fldChar w:fldCharType="begin"/>
      </w:r>
      <w:r w:rsidRPr="003A1ACC">
        <w:rPr>
          <w:lang w:val="it-IT"/>
        </w:rPr>
        <w:instrText xml:space="preserve"> PAGEREF _Toc117255050 \h </w:instrText>
      </w:r>
      <w:r>
        <w:fldChar w:fldCharType="separate"/>
      </w:r>
      <w:r w:rsidRPr="003A1ACC">
        <w:rPr>
          <w:lang w:val="it-IT"/>
        </w:rPr>
        <w:t>102</w:t>
      </w:r>
      <w:r>
        <w:fldChar w:fldCharType="end"/>
      </w:r>
    </w:p>
    <w:p w14:paraId="3CAE5730" w14:textId="346FF2D7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13.1 – System Views riguardanti il Partizionamento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_Toc117255051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102</w:t>
      </w:r>
      <w:r>
        <w:rPr>
          <w:noProof/>
        </w:rPr>
        <w:fldChar w:fldCharType="end"/>
      </w:r>
    </w:p>
    <w:p w14:paraId="0753A41B" w14:textId="07762881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13.2 – SottoPartizionamento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_Toc117255052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103</w:t>
      </w:r>
      <w:r>
        <w:rPr>
          <w:noProof/>
        </w:rPr>
        <w:fldChar w:fldCharType="end"/>
      </w:r>
    </w:p>
    <w:p w14:paraId="2ECB6737" w14:textId="14963245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13.3 – Partition Pruning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_Toc117255053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103</w:t>
      </w:r>
      <w:r>
        <w:rPr>
          <w:noProof/>
        </w:rPr>
        <w:fldChar w:fldCharType="end"/>
      </w:r>
    </w:p>
    <w:p w14:paraId="4C4386CA" w14:textId="18D9F65A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13.4 – Indici sulle tabelle Partizionate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_Toc117255054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104</w:t>
      </w:r>
      <w:r>
        <w:rPr>
          <w:noProof/>
        </w:rPr>
        <w:fldChar w:fldCharType="end"/>
      </w:r>
    </w:p>
    <w:p w14:paraId="5596DD1B" w14:textId="5777CB2D" w:rsidR="003A1ACC" w:rsidRDefault="003A1ACC">
      <w:pPr>
        <w:pStyle w:val="TOC2"/>
        <w:tabs>
          <w:tab w:val="left" w:pos="1320"/>
        </w:tabs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</w:pPr>
      <w:r>
        <w:t>Cap. 14 -</w:t>
      </w:r>
      <w:r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  <w:tab/>
      </w:r>
      <w:r>
        <w:t>Application Tracing Tools</w:t>
      </w:r>
      <w:r>
        <w:tab/>
      </w:r>
      <w:r>
        <w:fldChar w:fldCharType="begin"/>
      </w:r>
      <w:r>
        <w:instrText xml:space="preserve"> PAGEREF _Toc117255055 \h </w:instrText>
      </w:r>
      <w:r>
        <w:fldChar w:fldCharType="separate"/>
      </w:r>
      <w:r>
        <w:t>106</w:t>
      </w:r>
      <w:r>
        <w:fldChar w:fldCharType="end"/>
      </w:r>
    </w:p>
    <w:p w14:paraId="17AD39F7" w14:textId="2FCDE4B6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>
        <w:rPr>
          <w:noProof/>
        </w:rPr>
        <w:t>14.1 – L’ End to End Application Tracing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106</w:t>
      </w:r>
      <w:r>
        <w:rPr>
          <w:noProof/>
        </w:rPr>
        <w:fldChar w:fldCharType="end"/>
      </w:r>
    </w:p>
    <w:p w14:paraId="6B957472" w14:textId="418F5FAB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3A1ACC">
        <w:rPr>
          <w:noProof/>
        </w:rPr>
        <w:t>14.2 – Trcsess Utility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107</w:t>
      </w:r>
      <w:r>
        <w:rPr>
          <w:noProof/>
        </w:rPr>
        <w:fldChar w:fldCharType="end"/>
      </w:r>
    </w:p>
    <w:p w14:paraId="5FA130B3" w14:textId="7A203B2B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>
        <w:rPr>
          <w:noProof/>
        </w:rPr>
        <w:t>14.3 – Event Tracing e User Trace File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108</w:t>
      </w:r>
      <w:r>
        <w:rPr>
          <w:noProof/>
        </w:rPr>
        <w:fldChar w:fldCharType="end"/>
      </w:r>
    </w:p>
    <w:p w14:paraId="45D62376" w14:textId="776F4C10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3A1ACC">
        <w:rPr>
          <w:noProof/>
        </w:rPr>
        <w:t>14.4 – TKPROF : il Sort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110</w:t>
      </w:r>
      <w:r>
        <w:rPr>
          <w:noProof/>
        </w:rPr>
        <w:fldChar w:fldCharType="end"/>
      </w:r>
    </w:p>
    <w:p w14:paraId="431B36F1" w14:textId="0B8FBE20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3A1ACC">
        <w:rPr>
          <w:noProof/>
        </w:rPr>
        <w:t>14.5 – TKPROF : il Result File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111</w:t>
      </w:r>
      <w:r>
        <w:rPr>
          <w:noProof/>
        </w:rPr>
        <w:fldChar w:fldCharType="end"/>
      </w:r>
    </w:p>
    <w:p w14:paraId="06178390" w14:textId="1B7F6C82" w:rsidR="003A1ACC" w:rsidRDefault="003A1ACC">
      <w:pPr>
        <w:pStyle w:val="TOC2"/>
        <w:tabs>
          <w:tab w:val="left" w:pos="1320"/>
        </w:tabs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</w:pPr>
      <w:r w:rsidRPr="003A1ACC">
        <w:t>Cap. 15 -</w:t>
      </w:r>
      <w:r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  <w:tab/>
      </w:r>
      <w:r w:rsidRPr="003A1ACC">
        <w:t>AWR, ASH e ADDM</w:t>
      </w:r>
      <w:r>
        <w:tab/>
      </w:r>
      <w:r>
        <w:fldChar w:fldCharType="begin"/>
      </w:r>
      <w:r>
        <w:instrText xml:space="preserve"> PAGEREF _Toc117255061 \h </w:instrText>
      </w:r>
      <w:r>
        <w:fldChar w:fldCharType="separate"/>
      </w:r>
      <w:r>
        <w:t>113</w:t>
      </w:r>
      <w:r>
        <w:fldChar w:fldCharType="end"/>
      </w:r>
    </w:p>
    <w:p w14:paraId="4F1ECDC7" w14:textId="42752A28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en-GB"/>
        </w:rPr>
        <w:t>15.1 – Collecting Performance Statistics (AWR and ASH)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113</w:t>
      </w:r>
      <w:r>
        <w:rPr>
          <w:noProof/>
        </w:rPr>
        <w:fldChar w:fldCharType="end"/>
      </w:r>
    </w:p>
    <w:p w14:paraId="6BC93A69" w14:textId="0B70DD86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15.2 – Come usare l’AWR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_Toc117255063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114</w:t>
      </w:r>
      <w:r>
        <w:rPr>
          <w:noProof/>
        </w:rPr>
        <w:fldChar w:fldCharType="end"/>
      </w:r>
    </w:p>
    <w:p w14:paraId="21D2B64C" w14:textId="57865D8C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15.3 – Gli AWR Reports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_Toc117255064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117</w:t>
      </w:r>
      <w:r>
        <w:rPr>
          <w:noProof/>
        </w:rPr>
        <w:fldChar w:fldCharType="end"/>
      </w:r>
    </w:p>
    <w:p w14:paraId="2BA847AB" w14:textId="0F0579B6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15.4 – Gli AWR baseline template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_Toc117255065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118</w:t>
      </w:r>
      <w:r>
        <w:rPr>
          <w:noProof/>
        </w:rPr>
        <w:fldChar w:fldCharType="end"/>
      </w:r>
    </w:p>
    <w:p w14:paraId="71D23E97" w14:textId="65123296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15.5 – Settare le metric Thresholds per le AWR baseline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_Toc117255066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119</w:t>
      </w:r>
      <w:r>
        <w:rPr>
          <w:noProof/>
        </w:rPr>
        <w:fldChar w:fldCharType="end"/>
      </w:r>
    </w:p>
    <w:p w14:paraId="29B80E09" w14:textId="05134B5F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3A1ACC">
        <w:rPr>
          <w:noProof/>
        </w:rPr>
        <w:t>15.6 – Diagnosing Performance Statistics: ADDM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120</w:t>
      </w:r>
      <w:r>
        <w:rPr>
          <w:noProof/>
        </w:rPr>
        <w:fldChar w:fldCharType="end"/>
      </w:r>
    </w:p>
    <w:p w14:paraId="14FF2765" w14:textId="3D7A553B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3A1ACC">
        <w:rPr>
          <w:noProof/>
        </w:rPr>
        <w:t>15.7 – Come usare l’ ADDM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121</w:t>
      </w:r>
      <w:r>
        <w:rPr>
          <w:noProof/>
        </w:rPr>
        <w:fldChar w:fldCharType="end"/>
      </w:r>
    </w:p>
    <w:p w14:paraId="1B97030B" w14:textId="7867EC4C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3A1ACC">
        <w:rPr>
          <w:noProof/>
        </w:rPr>
        <w:t>15.8 – Le directives dell’ADDM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123</w:t>
      </w:r>
      <w:r>
        <w:rPr>
          <w:noProof/>
        </w:rPr>
        <w:fldChar w:fldCharType="end"/>
      </w:r>
    </w:p>
    <w:p w14:paraId="0B5C7D10" w14:textId="73B2BC37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>
        <w:rPr>
          <w:noProof/>
        </w:rPr>
        <w:t>15.9 – Diagnosing Performance Statistics: Server-generated alerts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124</w:t>
      </w:r>
      <w:r>
        <w:rPr>
          <w:noProof/>
        </w:rPr>
        <w:fldChar w:fldCharType="end"/>
      </w:r>
    </w:p>
    <w:p w14:paraId="76368DE6" w14:textId="21B20C1B" w:rsidR="003A1ACC" w:rsidRDefault="003A1ACC">
      <w:pPr>
        <w:pStyle w:val="TOC2"/>
        <w:tabs>
          <w:tab w:val="left" w:pos="1320"/>
        </w:tabs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</w:pPr>
      <w:r>
        <w:t>Cap. 16 -</w:t>
      </w:r>
      <w:r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  <w:tab/>
      </w:r>
      <w:r>
        <w:rPr>
          <w:lang w:eastAsia="it-IT"/>
        </w:rPr>
        <w:t>SQL for Aggregation nei Data warehouse</w:t>
      </w:r>
      <w:r>
        <w:tab/>
      </w:r>
      <w:r>
        <w:fldChar w:fldCharType="begin"/>
      </w:r>
      <w:r>
        <w:instrText xml:space="preserve"> PAGEREF _Toc117255071 \h </w:instrText>
      </w:r>
      <w:r>
        <w:fldChar w:fldCharType="separate"/>
      </w:r>
      <w:r>
        <w:t>126</w:t>
      </w:r>
      <w:r>
        <w:fldChar w:fldCharType="end"/>
      </w:r>
    </w:p>
    <w:p w14:paraId="25EEAE83" w14:textId="6A3C4483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3A1ACC">
        <w:rPr>
          <w:noProof/>
        </w:rPr>
        <w:t>16.1 – Introduzione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126</w:t>
      </w:r>
      <w:r>
        <w:rPr>
          <w:noProof/>
        </w:rPr>
        <w:fldChar w:fldCharType="end"/>
      </w:r>
    </w:p>
    <w:p w14:paraId="50A9981A" w14:textId="102052C6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3A1ACC">
        <w:rPr>
          <w:noProof/>
        </w:rPr>
        <w:t>16.2 – Grouping Sets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126</w:t>
      </w:r>
      <w:r>
        <w:rPr>
          <w:noProof/>
        </w:rPr>
        <w:fldChar w:fldCharType="end"/>
      </w:r>
    </w:p>
    <w:p w14:paraId="153D0659" w14:textId="47BAD2D9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>
        <w:rPr>
          <w:noProof/>
        </w:rPr>
        <w:t>16.3 – Composite Columns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127</w:t>
      </w:r>
      <w:r>
        <w:rPr>
          <w:noProof/>
        </w:rPr>
        <w:fldChar w:fldCharType="end"/>
      </w:r>
    </w:p>
    <w:p w14:paraId="61294332" w14:textId="0EBB6554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>
        <w:rPr>
          <w:noProof/>
        </w:rPr>
        <w:t>16.4 – With clause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128</w:t>
      </w:r>
      <w:r>
        <w:rPr>
          <w:noProof/>
        </w:rPr>
        <w:fldChar w:fldCharType="end"/>
      </w:r>
    </w:p>
    <w:p w14:paraId="0703BE38" w14:textId="704EF248" w:rsidR="003A1ACC" w:rsidRDefault="003A1ACC">
      <w:pPr>
        <w:pStyle w:val="TOC2"/>
        <w:tabs>
          <w:tab w:val="left" w:pos="1320"/>
        </w:tabs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</w:pPr>
      <w:r w:rsidRPr="003A1ACC">
        <w:rPr>
          <w:lang w:val="it-IT"/>
        </w:rPr>
        <w:t>Cap. 17 -</w:t>
      </w:r>
      <w:r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  <w:tab/>
      </w:r>
      <w:r w:rsidRPr="003A1ACC">
        <w:rPr>
          <w:lang w:val="it-IT"/>
        </w:rPr>
        <w:t xml:space="preserve">Altri </w:t>
      </w:r>
      <w:r w:rsidRPr="00B47E00">
        <w:rPr>
          <w:lang w:val="it-IT"/>
        </w:rPr>
        <w:t>Comandi SQL Avanzati</w:t>
      </w:r>
      <w:r w:rsidRPr="003A1ACC">
        <w:rPr>
          <w:lang w:val="it-IT"/>
        </w:rPr>
        <w:tab/>
      </w:r>
      <w:r>
        <w:fldChar w:fldCharType="begin"/>
      </w:r>
      <w:r w:rsidRPr="003A1ACC">
        <w:rPr>
          <w:lang w:val="it-IT"/>
        </w:rPr>
        <w:instrText xml:space="preserve"> PAGEREF _Toc117255076 \h </w:instrText>
      </w:r>
      <w:r>
        <w:fldChar w:fldCharType="separate"/>
      </w:r>
      <w:r w:rsidRPr="003A1ACC">
        <w:rPr>
          <w:lang w:val="it-IT"/>
        </w:rPr>
        <w:t>129</w:t>
      </w:r>
      <w:r>
        <w:fldChar w:fldCharType="end"/>
      </w:r>
    </w:p>
    <w:p w14:paraId="35A510C8" w14:textId="54F6A5DA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>
        <w:rPr>
          <w:noProof/>
        </w:rPr>
        <w:t>17.1 – Partitioned Outer Join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129</w:t>
      </w:r>
      <w:r>
        <w:rPr>
          <w:noProof/>
        </w:rPr>
        <w:fldChar w:fldCharType="end"/>
      </w:r>
    </w:p>
    <w:p w14:paraId="1881A977" w14:textId="47D71213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en-GB"/>
        </w:rPr>
        <w:t>17.2 – Regular Expressions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130</w:t>
      </w:r>
      <w:r>
        <w:rPr>
          <w:noProof/>
        </w:rPr>
        <w:fldChar w:fldCharType="end"/>
      </w:r>
    </w:p>
    <w:p w14:paraId="414F07C8" w14:textId="3DEBD6A3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3A1ACC">
        <w:rPr>
          <w:noProof/>
        </w:rPr>
        <w:t>17.3 – La MODEL clause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131</w:t>
      </w:r>
      <w:r>
        <w:rPr>
          <w:noProof/>
        </w:rPr>
        <w:fldChar w:fldCharType="end"/>
      </w:r>
    </w:p>
    <w:p w14:paraId="0FEA5D6C" w14:textId="2A3F92B6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>
        <w:rPr>
          <w:noProof/>
        </w:rPr>
        <w:t>17.4 – Case-Insensitive and Accent-Insensitive Queries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133</w:t>
      </w:r>
      <w:r>
        <w:rPr>
          <w:noProof/>
        </w:rPr>
        <w:fldChar w:fldCharType="end"/>
      </w:r>
    </w:p>
    <w:p w14:paraId="2D0EC2F0" w14:textId="4FA6D969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>
        <w:rPr>
          <w:noProof/>
        </w:rPr>
        <w:t>17.5 – La WIDTH_BUCKET function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133</w:t>
      </w:r>
      <w:r>
        <w:rPr>
          <w:noProof/>
        </w:rPr>
        <w:fldChar w:fldCharType="end"/>
      </w:r>
    </w:p>
    <w:p w14:paraId="2A594EB3" w14:textId="6D4FDE8B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17.6 – Introduzione al MERGE SQL statement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_Toc117255082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134</w:t>
      </w:r>
      <w:r>
        <w:rPr>
          <w:noProof/>
        </w:rPr>
        <w:fldChar w:fldCharType="end"/>
      </w:r>
    </w:p>
    <w:p w14:paraId="3F2CF6E1" w14:textId="1ED84A6F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17.7 – Esempi di uso del MERGE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_Toc117255083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135</w:t>
      </w:r>
      <w:r>
        <w:rPr>
          <w:noProof/>
        </w:rPr>
        <w:fldChar w:fldCharType="end"/>
      </w:r>
    </w:p>
    <w:p w14:paraId="3B07E503" w14:textId="31BFA0DE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3A1ACC">
        <w:rPr>
          <w:noProof/>
          <w:lang w:val="it-IT"/>
        </w:rPr>
        <w:t>17.8 – Altri SQL Statement Performanti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_Toc117255084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138</w:t>
      </w:r>
      <w:r>
        <w:rPr>
          <w:noProof/>
        </w:rPr>
        <w:fldChar w:fldCharType="end"/>
      </w:r>
    </w:p>
    <w:p w14:paraId="38E984AC" w14:textId="31240203" w:rsidR="003A1ACC" w:rsidRDefault="003A1ACC">
      <w:pPr>
        <w:pStyle w:val="TOC2"/>
        <w:tabs>
          <w:tab w:val="left" w:pos="1320"/>
        </w:tabs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</w:pPr>
      <w:r w:rsidRPr="003A1ACC">
        <w:rPr>
          <w:lang w:val="it-IT"/>
        </w:rPr>
        <w:t>Cap. 18 -</w:t>
      </w:r>
      <w:r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  <w:tab/>
      </w:r>
      <w:r w:rsidRPr="003A1ACC">
        <w:rPr>
          <w:lang w:val="it-IT"/>
        </w:rPr>
        <w:t>Parallelismo in Oracle</w:t>
      </w:r>
      <w:r w:rsidRPr="003A1ACC">
        <w:rPr>
          <w:lang w:val="it-IT"/>
        </w:rPr>
        <w:tab/>
      </w:r>
      <w:r>
        <w:fldChar w:fldCharType="begin"/>
      </w:r>
      <w:r w:rsidRPr="003A1ACC">
        <w:rPr>
          <w:lang w:val="it-IT"/>
        </w:rPr>
        <w:instrText xml:space="preserve"> PAGEREF _Toc117255085 \h </w:instrText>
      </w:r>
      <w:r>
        <w:fldChar w:fldCharType="separate"/>
      </w:r>
      <w:r w:rsidRPr="003A1ACC">
        <w:rPr>
          <w:lang w:val="it-IT"/>
        </w:rPr>
        <w:t>141</w:t>
      </w:r>
      <w:r>
        <w:fldChar w:fldCharType="end"/>
      </w:r>
    </w:p>
    <w:p w14:paraId="7193997E" w14:textId="22DBB2AE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fr-FR"/>
        </w:rPr>
        <w:t>18.1 – Parallelismo in Oracle 11.2 : Concetti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_Toc117255086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141</w:t>
      </w:r>
      <w:r>
        <w:rPr>
          <w:noProof/>
        </w:rPr>
        <w:fldChar w:fldCharType="end"/>
      </w:r>
    </w:p>
    <w:p w14:paraId="46745CE7" w14:textId="40E5BCCB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18.2 – Limitare i Parallel Process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_Toc117255087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143</w:t>
      </w:r>
      <w:r>
        <w:rPr>
          <w:noProof/>
        </w:rPr>
        <w:fldChar w:fldCharType="end"/>
      </w:r>
    </w:p>
    <w:p w14:paraId="791CD392" w14:textId="13AF0133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t>18.3 – Parallelismo in Oracle 11.2 : Schemi Riassuntivi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_Toc117255088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144</w:t>
      </w:r>
      <w:r>
        <w:rPr>
          <w:noProof/>
        </w:rPr>
        <w:fldChar w:fldCharType="end"/>
      </w:r>
    </w:p>
    <w:p w14:paraId="61ED7715" w14:textId="083A505B" w:rsidR="003A1ACC" w:rsidRDefault="003A1ACC">
      <w:pPr>
        <w:pStyle w:val="TOC2"/>
        <w:tabs>
          <w:tab w:val="left" w:pos="1320"/>
        </w:tabs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</w:pPr>
      <w:r w:rsidRPr="003A1ACC">
        <w:rPr>
          <w:lang w:val="it-IT"/>
        </w:rPr>
        <w:t>Cap. 19 -</w:t>
      </w:r>
      <w:r>
        <w:rPr>
          <w:rFonts w:asciiTheme="minorHAnsi" w:eastAsiaTheme="minorEastAsia" w:hAnsiTheme="minorHAnsi" w:cstheme="minorBidi"/>
          <w:b w:val="0"/>
          <w:sz w:val="22"/>
          <w:szCs w:val="22"/>
          <w:lang w:val="en-150" w:eastAsia="en-150"/>
        </w:rPr>
        <w:tab/>
      </w:r>
      <w:r w:rsidRPr="003A1ACC">
        <w:rPr>
          <w:lang w:val="it-IT"/>
        </w:rPr>
        <w:t>Miscellaneous</w:t>
      </w:r>
      <w:r w:rsidRPr="003A1ACC">
        <w:rPr>
          <w:lang w:val="it-IT"/>
        </w:rPr>
        <w:tab/>
      </w:r>
      <w:r>
        <w:fldChar w:fldCharType="begin"/>
      </w:r>
      <w:r w:rsidRPr="003A1ACC">
        <w:rPr>
          <w:lang w:val="it-IT"/>
        </w:rPr>
        <w:instrText xml:space="preserve"> PAGEREF _Toc117255089 \h </w:instrText>
      </w:r>
      <w:r>
        <w:fldChar w:fldCharType="separate"/>
      </w:r>
      <w:r w:rsidRPr="003A1ACC">
        <w:rPr>
          <w:lang w:val="it-IT"/>
        </w:rPr>
        <w:t>146</w:t>
      </w:r>
      <w:r>
        <w:fldChar w:fldCharType="end"/>
      </w:r>
    </w:p>
    <w:p w14:paraId="6DFE41F5" w14:textId="2B53D9D5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 w:rsidRPr="00B47E00">
        <w:rPr>
          <w:noProof/>
          <w:lang w:val="it-IT"/>
        </w:rPr>
        <w:lastRenderedPageBreak/>
        <w:t>19.1 – Introduzione alla Tuning Contention</w:t>
      </w:r>
      <w:r w:rsidRPr="003A1ACC">
        <w:rPr>
          <w:noProof/>
          <w:lang w:val="it-IT"/>
        </w:rPr>
        <w:tab/>
      </w:r>
      <w:r>
        <w:rPr>
          <w:noProof/>
        </w:rPr>
        <w:fldChar w:fldCharType="begin"/>
      </w:r>
      <w:r w:rsidRPr="003A1ACC">
        <w:rPr>
          <w:noProof/>
          <w:lang w:val="it-IT"/>
        </w:rPr>
        <w:instrText xml:space="preserve"> PAGEREF _Toc117255090 \h </w:instrText>
      </w:r>
      <w:r>
        <w:rPr>
          <w:noProof/>
        </w:rPr>
      </w:r>
      <w:r>
        <w:rPr>
          <w:noProof/>
        </w:rPr>
        <w:fldChar w:fldCharType="separate"/>
      </w:r>
      <w:r w:rsidRPr="003A1ACC">
        <w:rPr>
          <w:noProof/>
          <w:lang w:val="it-IT"/>
        </w:rPr>
        <w:t>146</w:t>
      </w:r>
      <w:r>
        <w:rPr>
          <w:noProof/>
        </w:rPr>
        <w:fldChar w:fldCharType="end"/>
      </w:r>
    </w:p>
    <w:p w14:paraId="4E355255" w14:textId="7A491DBF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>
        <w:rPr>
          <w:noProof/>
        </w:rPr>
        <w:t>19.2 – DML e DDL Lock Contention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146</w:t>
      </w:r>
      <w:r>
        <w:rPr>
          <w:noProof/>
        </w:rPr>
        <w:fldChar w:fldCharType="end"/>
      </w:r>
    </w:p>
    <w:p w14:paraId="6EA46A4E" w14:textId="057BC1AE" w:rsidR="003A1ACC" w:rsidRDefault="003A1AC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150" w:eastAsia="en-150"/>
        </w:rPr>
      </w:pPr>
      <w:r>
        <w:rPr>
          <w:noProof/>
        </w:rPr>
        <w:t>19.3 – Table Lock Mechanism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_Toc117255092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149</w:t>
      </w:r>
      <w:r>
        <w:rPr>
          <w:noProof/>
        </w:rPr>
        <w:fldChar w:fldCharType="end"/>
      </w:r>
    </w:p>
    <w:p w14:paraId="521BF78D" w14:textId="348F33F7" w:rsidR="00403D1D" w:rsidRPr="00B346CD" w:rsidRDefault="00671457" w:rsidP="00834DBA">
      <w:pPr>
        <w:pStyle w:val="Title"/>
        <w:tabs>
          <w:tab w:val="left" w:pos="7938"/>
          <w:tab w:val="right" w:leader="dot" w:pos="8505"/>
          <w:tab w:val="right" w:leader="dot" w:pos="9356"/>
        </w:tabs>
        <w:jc w:val="left"/>
        <w:rPr>
          <w:lang w:val="en-US"/>
        </w:rPr>
      </w:pPr>
      <w:r>
        <w:rPr>
          <w:sz w:val="20"/>
        </w:rPr>
        <w:fldChar w:fldCharType="end"/>
      </w:r>
    </w:p>
    <w:p w14:paraId="15F4B4A4" w14:textId="77777777" w:rsidR="00403D1D" w:rsidRPr="00953E97" w:rsidRDefault="00403D1D" w:rsidP="000D2C94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it-IT"/>
        </w:rPr>
      </w:pPr>
      <w:bookmarkStart w:id="0" w:name="_Toc149666522"/>
      <w:r w:rsidRPr="00B55193">
        <w:rPr>
          <w:lang w:val="it-IT"/>
        </w:rPr>
        <w:br w:type="page"/>
      </w:r>
      <w:bookmarkStart w:id="1" w:name="_Toc117254972"/>
      <w:r w:rsidRPr="00953E97">
        <w:rPr>
          <w:lang w:val="it-IT"/>
        </w:rPr>
        <w:lastRenderedPageBreak/>
        <w:t>Introduzione al Manuale</w:t>
      </w:r>
      <w:bookmarkEnd w:id="0"/>
      <w:bookmarkEnd w:id="1"/>
    </w:p>
    <w:p w14:paraId="67C2B7F0" w14:textId="77777777" w:rsidR="00403D1D" w:rsidRPr="00953E97" w:rsidRDefault="00403D1D" w:rsidP="00403D1D">
      <w:pPr>
        <w:jc w:val="both"/>
        <w:rPr>
          <w:lang w:val="it-IT"/>
        </w:rPr>
      </w:pPr>
    </w:p>
    <w:p w14:paraId="34177384" w14:textId="77777777" w:rsidR="00403D1D" w:rsidRPr="00953E97" w:rsidRDefault="00403D1D" w:rsidP="001D52B1">
      <w:pPr>
        <w:spacing w:after="120"/>
        <w:jc w:val="both"/>
        <w:rPr>
          <w:b/>
          <w:lang w:val="it-IT"/>
        </w:rPr>
      </w:pPr>
      <w:r w:rsidRPr="00953E97">
        <w:rPr>
          <w:lang w:val="it-IT"/>
        </w:rPr>
        <w:tab/>
      </w:r>
      <w:r w:rsidRPr="00953E97">
        <w:rPr>
          <w:b/>
          <w:lang w:val="it-IT"/>
        </w:rPr>
        <w:t>Contenuto</w:t>
      </w:r>
    </w:p>
    <w:p w14:paraId="02B75610" w14:textId="77777777" w:rsidR="00403D1D" w:rsidRPr="00953E97" w:rsidRDefault="00403D1D" w:rsidP="00403D1D">
      <w:pPr>
        <w:jc w:val="both"/>
        <w:rPr>
          <w:lang w:val="it-IT"/>
        </w:rPr>
      </w:pPr>
      <w:r w:rsidRPr="00953E97">
        <w:rPr>
          <w:lang w:val="it-IT"/>
        </w:rPr>
        <w:t>Il presente manuale tratta</w:t>
      </w:r>
      <w:r w:rsidR="00B131B9">
        <w:rPr>
          <w:lang w:val="it-IT"/>
        </w:rPr>
        <w:t xml:space="preserve"> gli argomenti applicativi e di sviluppo</w:t>
      </w:r>
      <w:r w:rsidR="000664AF">
        <w:rPr>
          <w:lang w:val="it-IT"/>
        </w:rPr>
        <w:t xml:space="preserve"> (SQL e PL/SQL)</w:t>
      </w:r>
      <w:r w:rsidRPr="00953E97">
        <w:rPr>
          <w:lang w:val="it-IT"/>
        </w:rPr>
        <w:t xml:space="preserve"> </w:t>
      </w:r>
      <w:r w:rsidR="00B131B9">
        <w:rPr>
          <w:lang w:val="it-IT"/>
        </w:rPr>
        <w:t>de</w:t>
      </w:r>
      <w:r w:rsidRPr="00953E97">
        <w:rPr>
          <w:lang w:val="it-IT"/>
        </w:rPr>
        <w:t xml:space="preserve">l </w:t>
      </w:r>
      <w:r w:rsidRPr="00ED088B">
        <w:rPr>
          <w:i/>
          <w:lang w:val="it-IT"/>
        </w:rPr>
        <w:t>Performance &amp; Tuning</w:t>
      </w:r>
      <w:r w:rsidRPr="00953E97">
        <w:rPr>
          <w:lang w:val="it-IT"/>
        </w:rPr>
        <w:t xml:space="preserve"> in Oracle </w:t>
      </w:r>
      <w:r w:rsidR="00333201" w:rsidRPr="00953E97">
        <w:rPr>
          <w:lang w:val="it-IT"/>
        </w:rPr>
        <w:t>1</w:t>
      </w:r>
      <w:r w:rsidR="001D52B1">
        <w:rPr>
          <w:lang w:val="it-IT"/>
        </w:rPr>
        <w:t>1</w:t>
      </w:r>
      <w:r w:rsidR="00B63AB1">
        <w:rPr>
          <w:lang w:val="it-IT"/>
        </w:rPr>
        <w:t>.2</w:t>
      </w:r>
      <w:r w:rsidR="00ED088B">
        <w:rPr>
          <w:lang w:val="it-IT"/>
        </w:rPr>
        <w:t>.</w:t>
      </w:r>
    </w:p>
    <w:p w14:paraId="4E6D65C0" w14:textId="77777777" w:rsidR="009D66E5" w:rsidRPr="00953E97" w:rsidRDefault="009D66E5" w:rsidP="00403D1D">
      <w:pPr>
        <w:jc w:val="both"/>
        <w:rPr>
          <w:lang w:val="it-IT"/>
        </w:rPr>
      </w:pPr>
    </w:p>
    <w:p w14:paraId="55E54A99" w14:textId="77777777" w:rsidR="00403D1D" w:rsidRPr="00953E97" w:rsidRDefault="00403D1D" w:rsidP="001D52B1">
      <w:pPr>
        <w:spacing w:after="120"/>
        <w:jc w:val="both"/>
        <w:rPr>
          <w:b/>
          <w:lang w:val="it-IT"/>
        </w:rPr>
      </w:pPr>
      <w:r w:rsidRPr="00953E97">
        <w:rPr>
          <w:lang w:val="it-IT"/>
        </w:rPr>
        <w:tab/>
      </w:r>
      <w:r w:rsidRPr="00953E97">
        <w:rPr>
          <w:b/>
          <w:lang w:val="it-IT"/>
        </w:rPr>
        <w:t>Audience</w:t>
      </w:r>
    </w:p>
    <w:p w14:paraId="586BA3E0" w14:textId="77777777" w:rsidR="00403D1D" w:rsidRPr="00953E97" w:rsidRDefault="00403D1D" w:rsidP="00E0544D">
      <w:pPr>
        <w:spacing w:after="40"/>
        <w:jc w:val="both"/>
        <w:rPr>
          <w:lang w:val="it-IT"/>
        </w:rPr>
      </w:pPr>
      <w:r w:rsidRPr="00953E97">
        <w:rPr>
          <w:lang w:val="it-IT"/>
        </w:rPr>
        <w:t>Il presente manuale è rivolto a chiunque voglia ave</w:t>
      </w:r>
      <w:r w:rsidR="002176B4">
        <w:rPr>
          <w:lang w:val="it-IT"/>
        </w:rPr>
        <w:t>re una conoscenza specifica sulla</w:t>
      </w:r>
      <w:r w:rsidRPr="00953E97">
        <w:rPr>
          <w:lang w:val="it-IT"/>
        </w:rPr>
        <w:t xml:space="preserve"> </w:t>
      </w:r>
      <w:r w:rsidRPr="002176B4">
        <w:rPr>
          <w:i/>
          <w:lang w:val="it-IT"/>
        </w:rPr>
        <w:t>Performance &amp; Tuning</w:t>
      </w:r>
      <w:r w:rsidR="004D5A96">
        <w:rPr>
          <w:lang w:val="it-IT"/>
        </w:rPr>
        <w:t xml:space="preserve"> </w:t>
      </w:r>
      <w:r w:rsidR="002176B4">
        <w:rPr>
          <w:lang w:val="it-IT"/>
        </w:rPr>
        <w:t>applicativa</w:t>
      </w:r>
      <w:r w:rsidRPr="00953E97">
        <w:rPr>
          <w:lang w:val="it-IT"/>
        </w:rPr>
        <w:t xml:space="preserve">, avendo già una conoscenza base dell’architettura di </w:t>
      </w:r>
      <w:r w:rsidRPr="002176B4">
        <w:rPr>
          <w:i/>
          <w:lang w:val="it-IT"/>
        </w:rPr>
        <w:t xml:space="preserve">Oracle </w:t>
      </w:r>
      <w:r w:rsidR="00333201" w:rsidRPr="002176B4">
        <w:rPr>
          <w:i/>
          <w:lang w:val="it-IT"/>
        </w:rPr>
        <w:t>1</w:t>
      </w:r>
      <w:r w:rsidR="001D52B1" w:rsidRPr="002176B4">
        <w:rPr>
          <w:i/>
          <w:lang w:val="it-IT"/>
        </w:rPr>
        <w:t>1</w:t>
      </w:r>
      <w:r w:rsidR="00333201" w:rsidRPr="002176B4">
        <w:rPr>
          <w:i/>
          <w:lang w:val="it-IT"/>
        </w:rPr>
        <w:t>g</w:t>
      </w:r>
      <w:r w:rsidRPr="002176B4">
        <w:rPr>
          <w:i/>
          <w:lang w:val="it-IT"/>
        </w:rPr>
        <w:t>.</w:t>
      </w:r>
    </w:p>
    <w:p w14:paraId="347AAF7A" w14:textId="77777777" w:rsidR="00E0544D" w:rsidRPr="00E0544D" w:rsidRDefault="00E0544D" w:rsidP="00E0544D">
      <w:pPr>
        <w:spacing w:after="40"/>
        <w:jc w:val="both"/>
        <w:rPr>
          <w:lang w:val="it-IT"/>
        </w:rPr>
      </w:pPr>
      <w:r w:rsidRPr="00E0544D">
        <w:rPr>
          <w:lang w:val="it-IT"/>
        </w:rPr>
        <w:t>Dunque affronta:</w:t>
      </w:r>
    </w:p>
    <w:p w14:paraId="61AAB2C3" w14:textId="77777777" w:rsidR="00E0544D" w:rsidRPr="00E0544D" w:rsidRDefault="00E0544D" w:rsidP="00E0544D">
      <w:pPr>
        <w:spacing w:after="40"/>
        <w:jc w:val="both"/>
        <w:rPr>
          <w:lang w:val="it-IT"/>
        </w:rPr>
      </w:pPr>
      <w:r>
        <w:rPr>
          <w:lang w:val="it-IT"/>
        </w:rPr>
        <w:t xml:space="preserve"> </w:t>
      </w:r>
      <w:r w:rsidRPr="00E0544D">
        <w:rPr>
          <w:lang w:val="it-IT"/>
        </w:rPr>
        <w:t>-</w:t>
      </w:r>
      <w:r>
        <w:rPr>
          <w:lang w:val="it-IT"/>
        </w:rPr>
        <w:t xml:space="preserve"> </w:t>
      </w:r>
      <w:r w:rsidRPr="00E0544D">
        <w:rPr>
          <w:lang w:val="it-IT"/>
        </w:rPr>
        <w:t xml:space="preserve"> le basi relative al disegno del db</w:t>
      </w:r>
    </w:p>
    <w:p w14:paraId="6C98BBB4" w14:textId="77777777" w:rsidR="00E0544D" w:rsidRPr="00E0544D" w:rsidRDefault="00E0544D" w:rsidP="00E0544D">
      <w:pPr>
        <w:spacing w:after="40"/>
        <w:jc w:val="both"/>
        <w:rPr>
          <w:lang w:val="it-IT"/>
        </w:rPr>
      </w:pPr>
      <w:r>
        <w:rPr>
          <w:lang w:val="it-IT"/>
        </w:rPr>
        <w:t xml:space="preserve"> </w:t>
      </w:r>
      <w:r w:rsidRPr="00E0544D">
        <w:rPr>
          <w:lang w:val="it-IT"/>
        </w:rPr>
        <w:t>-</w:t>
      </w:r>
      <w:r>
        <w:rPr>
          <w:lang w:val="it-IT"/>
        </w:rPr>
        <w:t xml:space="preserve"> </w:t>
      </w:r>
      <w:r w:rsidRPr="00E0544D">
        <w:rPr>
          <w:lang w:val="it-IT"/>
        </w:rPr>
        <w:t xml:space="preserve"> le tecniche per velocizzare un codice SQL</w:t>
      </w:r>
    </w:p>
    <w:p w14:paraId="3A65D291" w14:textId="77777777" w:rsidR="00403D1D" w:rsidRDefault="00E0544D" w:rsidP="00E0544D">
      <w:pPr>
        <w:spacing w:after="40"/>
        <w:jc w:val="both"/>
        <w:rPr>
          <w:lang w:val="it-IT"/>
        </w:rPr>
      </w:pPr>
      <w:r>
        <w:rPr>
          <w:lang w:val="it-IT"/>
        </w:rPr>
        <w:t xml:space="preserve"> </w:t>
      </w:r>
      <w:r w:rsidRPr="00E0544D">
        <w:rPr>
          <w:lang w:val="it-IT"/>
        </w:rPr>
        <w:t xml:space="preserve">- </w:t>
      </w:r>
      <w:r>
        <w:rPr>
          <w:lang w:val="it-IT"/>
        </w:rPr>
        <w:t xml:space="preserve"> </w:t>
      </w:r>
      <w:r w:rsidRPr="00E0544D">
        <w:rPr>
          <w:lang w:val="it-IT"/>
        </w:rPr>
        <w:t>le tecniche per velocizzare un workload Oracle (SQL e PL/SQL)</w:t>
      </w:r>
    </w:p>
    <w:p w14:paraId="6F4BC6FC" w14:textId="77777777" w:rsidR="00E0544D" w:rsidRPr="00953E97" w:rsidRDefault="00E0544D" w:rsidP="00E0544D">
      <w:pPr>
        <w:jc w:val="both"/>
        <w:rPr>
          <w:lang w:val="it-IT"/>
        </w:rPr>
      </w:pPr>
    </w:p>
    <w:p w14:paraId="491DA83C" w14:textId="77777777" w:rsidR="00403D1D" w:rsidRPr="00953E97" w:rsidRDefault="00403D1D" w:rsidP="001D52B1">
      <w:pPr>
        <w:spacing w:after="120"/>
        <w:jc w:val="both"/>
        <w:rPr>
          <w:b/>
          <w:lang w:val="it-IT"/>
        </w:rPr>
      </w:pPr>
      <w:r w:rsidRPr="00953E97">
        <w:rPr>
          <w:b/>
          <w:lang w:val="it-IT"/>
        </w:rPr>
        <w:tab/>
        <w:t>Particolarità</w:t>
      </w:r>
    </w:p>
    <w:p w14:paraId="11CBD4D9" w14:textId="77777777" w:rsidR="00403D1D" w:rsidRPr="00953E97" w:rsidRDefault="00403D1D" w:rsidP="00403D1D">
      <w:pPr>
        <w:jc w:val="both"/>
        <w:rPr>
          <w:lang w:val="it-IT"/>
        </w:rPr>
      </w:pPr>
      <w:r w:rsidRPr="00953E97">
        <w:rPr>
          <w:lang w:val="it-IT"/>
        </w:rPr>
        <w:t>Il presente manuale è in italiano ma molti termini tecnici in esso contenuti sono in lingua inglese.</w:t>
      </w:r>
    </w:p>
    <w:p w14:paraId="53B15482" w14:textId="77777777" w:rsidR="00403D1D" w:rsidRPr="00953E97" w:rsidRDefault="00403D1D" w:rsidP="00403D1D">
      <w:pPr>
        <w:spacing w:after="120"/>
        <w:jc w:val="both"/>
        <w:rPr>
          <w:lang w:val="it-IT"/>
        </w:rPr>
      </w:pPr>
      <w:r w:rsidRPr="00953E97">
        <w:rPr>
          <w:lang w:val="it-IT"/>
        </w:rPr>
        <w:t>Abbiamo fatto tale scelta perché spesso a lavoro tali termini vengono detti in inglese e perché riteniamo più utile che i lettori del manuale conoscano tali termini nella lingua usata nella documentazione ufficiale Oracle.</w:t>
      </w:r>
    </w:p>
    <w:p w14:paraId="5503EA99" w14:textId="77777777" w:rsidR="00403D1D" w:rsidRDefault="00403D1D" w:rsidP="000B0CD1">
      <w:pPr>
        <w:spacing w:after="120"/>
        <w:jc w:val="both"/>
        <w:rPr>
          <w:lang w:val="it-IT"/>
        </w:rPr>
      </w:pPr>
      <w:r w:rsidRPr="00953E97">
        <w:rPr>
          <w:lang w:val="it-IT"/>
        </w:rPr>
        <w:t>Molti argomenti sono schematizzati al fine di fornire una comprensione ed una memorizzazione superiore.</w:t>
      </w:r>
    </w:p>
    <w:p w14:paraId="124BD497" w14:textId="77777777" w:rsidR="00FB722A" w:rsidRDefault="00FB722A" w:rsidP="00FB722A">
      <w:pPr>
        <w:jc w:val="both"/>
        <w:rPr>
          <w:lang w:val="it-IT"/>
        </w:rPr>
      </w:pPr>
      <w:r>
        <w:rPr>
          <w:lang w:val="it-IT"/>
        </w:rPr>
        <w:t>A volte quando nel manuale si parla di una feature particolare, citiamo anche la versione Oracle in cui tale feature è stata creata.</w:t>
      </w:r>
    </w:p>
    <w:p w14:paraId="022752A4" w14:textId="77777777" w:rsidR="00403D1D" w:rsidRPr="00953E97" w:rsidRDefault="00403D1D" w:rsidP="00403D1D">
      <w:pPr>
        <w:jc w:val="both"/>
        <w:rPr>
          <w:lang w:val="it-IT"/>
        </w:rPr>
      </w:pPr>
    </w:p>
    <w:p w14:paraId="399A1061" w14:textId="77777777" w:rsidR="00403D1D" w:rsidRDefault="004F105D" w:rsidP="009211D7">
      <w:pPr>
        <w:spacing w:after="40"/>
        <w:jc w:val="both"/>
        <w:rPr>
          <w:lang w:val="it-IT"/>
        </w:rPr>
      </w:pPr>
      <w:r w:rsidRPr="00953E97">
        <w:rPr>
          <w:lang w:val="it-IT"/>
        </w:rPr>
        <w:t>Alcune abbreviazioni usate:</w:t>
      </w:r>
    </w:p>
    <w:p w14:paraId="667338EC" w14:textId="77777777" w:rsidR="00192AA9" w:rsidRPr="003A1ACC" w:rsidRDefault="00192AA9" w:rsidP="00D77988">
      <w:pPr>
        <w:spacing w:after="40"/>
        <w:jc w:val="both"/>
        <w:rPr>
          <w:lang w:val="it-IT"/>
        </w:rPr>
      </w:pPr>
      <w:r>
        <w:rPr>
          <w:lang w:val="it-IT"/>
        </w:rPr>
        <w:tab/>
      </w:r>
      <w:r w:rsidRPr="003A1ACC">
        <w:rPr>
          <w:lang w:val="it-IT"/>
        </w:rPr>
        <w:t>!!! : Attenzione</w:t>
      </w:r>
    </w:p>
    <w:p w14:paraId="6D5BA4DA" w14:textId="77777777" w:rsidR="00AC6ECC" w:rsidRPr="003A1ACC" w:rsidRDefault="00AC6ECC" w:rsidP="00D77988">
      <w:pPr>
        <w:spacing w:after="40"/>
        <w:jc w:val="both"/>
        <w:rPr>
          <w:lang w:val="it-IT"/>
        </w:rPr>
      </w:pPr>
      <w:r w:rsidRPr="003A1ACC">
        <w:rPr>
          <w:lang w:val="it-IT"/>
        </w:rPr>
        <w:tab/>
        <w:t>CBO : Cost-Based Optimizer</w:t>
      </w:r>
    </w:p>
    <w:p w14:paraId="6FD02758" w14:textId="77777777" w:rsidR="009E3ADE" w:rsidRPr="000516C7" w:rsidRDefault="009E3ADE" w:rsidP="00D77988">
      <w:pPr>
        <w:spacing w:after="40"/>
        <w:jc w:val="both"/>
      </w:pPr>
      <w:r w:rsidRPr="003A1ACC">
        <w:rPr>
          <w:lang w:val="it-IT"/>
        </w:rPr>
        <w:tab/>
      </w:r>
      <w:r w:rsidRPr="000516C7">
        <w:t xml:space="preserve">DOP : </w:t>
      </w:r>
      <w:r w:rsidRPr="003D7472">
        <w:t>Degree Of Parallelism</w:t>
      </w:r>
    </w:p>
    <w:p w14:paraId="1F824764" w14:textId="77777777" w:rsidR="00CC1405" w:rsidRDefault="00BB72AC" w:rsidP="00D77988">
      <w:pPr>
        <w:spacing w:after="40"/>
        <w:jc w:val="both"/>
      </w:pPr>
      <w:r w:rsidRPr="000516C7">
        <w:tab/>
      </w:r>
      <w:r w:rsidR="00CC1405" w:rsidRPr="002328CD">
        <w:t>FTS : Full Table Scan</w:t>
      </w:r>
      <w:r w:rsidR="004705B6" w:rsidRPr="002328CD">
        <w:t xml:space="preserve"> </w:t>
      </w:r>
    </w:p>
    <w:p w14:paraId="63F99ADF" w14:textId="77777777" w:rsidR="00BF27A8" w:rsidRPr="002328CD" w:rsidRDefault="00BF27A8" w:rsidP="00BF27A8">
      <w:pPr>
        <w:spacing w:after="40"/>
        <w:ind w:firstLine="720"/>
        <w:jc w:val="both"/>
      </w:pPr>
      <w:r>
        <w:t>HWM : High Water Mark</w:t>
      </w:r>
    </w:p>
    <w:p w14:paraId="79B74B27" w14:textId="77777777" w:rsidR="004F105D" w:rsidRPr="003A1ACC" w:rsidRDefault="00BB72AC" w:rsidP="00D77988">
      <w:pPr>
        <w:spacing w:after="40"/>
        <w:ind w:firstLine="720"/>
        <w:jc w:val="both"/>
      </w:pPr>
      <w:r w:rsidRPr="003A1ACC">
        <w:t>OS o O.S.</w:t>
      </w:r>
      <w:r w:rsidR="00D77988" w:rsidRPr="003A1ACC">
        <w:t xml:space="preserve"> </w:t>
      </w:r>
      <w:r w:rsidRPr="003A1ACC">
        <w:t xml:space="preserve">: </w:t>
      </w:r>
      <w:r w:rsidR="00CC1405" w:rsidRPr="003A1ACC">
        <w:t xml:space="preserve">Sistema </w:t>
      </w:r>
      <w:proofErr w:type="spellStart"/>
      <w:r w:rsidR="00CC1405" w:rsidRPr="003A1ACC">
        <w:t>O</w:t>
      </w:r>
      <w:r w:rsidRPr="003A1ACC">
        <w:t>perativo</w:t>
      </w:r>
      <w:proofErr w:type="spellEnd"/>
    </w:p>
    <w:p w14:paraId="07CB17D3" w14:textId="77777777" w:rsidR="00BB72AC" w:rsidRPr="003904C6" w:rsidRDefault="007C3909" w:rsidP="00D77988">
      <w:pPr>
        <w:spacing w:after="40"/>
        <w:jc w:val="both"/>
      </w:pPr>
      <w:r w:rsidRPr="003A1ACC">
        <w:tab/>
      </w:r>
      <w:r w:rsidR="00BF27A8" w:rsidRPr="003904C6">
        <w:t>d</w:t>
      </w:r>
      <w:r w:rsidRPr="003904C6">
        <w:t>b</w:t>
      </w:r>
      <w:r w:rsidR="00D77988" w:rsidRPr="003904C6">
        <w:t xml:space="preserve"> </w:t>
      </w:r>
      <w:r w:rsidRPr="003904C6">
        <w:t>: database</w:t>
      </w:r>
    </w:p>
    <w:p w14:paraId="155DA87C" w14:textId="77777777" w:rsidR="00D77988" w:rsidRPr="003904C6" w:rsidRDefault="00D77988" w:rsidP="00D77988">
      <w:pPr>
        <w:spacing w:after="40"/>
        <w:jc w:val="both"/>
      </w:pPr>
      <w:r w:rsidRPr="003904C6">
        <w:tab/>
      </w:r>
      <w:r w:rsidR="00187762" w:rsidRPr="00DF467A">
        <w:t>init parameter</w:t>
      </w:r>
      <w:r w:rsidR="00187762">
        <w:t xml:space="preserve"> </w:t>
      </w:r>
      <w:r w:rsidR="00187762" w:rsidRPr="00DF467A">
        <w:t>: initialization parameter</w:t>
      </w:r>
    </w:p>
    <w:p w14:paraId="451564AE" w14:textId="77777777" w:rsidR="00060282" w:rsidRPr="003A1ACC" w:rsidRDefault="00464E7B" w:rsidP="00D77988">
      <w:pPr>
        <w:spacing w:after="40"/>
        <w:jc w:val="both"/>
      </w:pPr>
      <w:r w:rsidRPr="003904C6">
        <w:tab/>
      </w:r>
      <w:proofErr w:type="spellStart"/>
      <w:r w:rsidRPr="003A1ACC">
        <w:t>loccare</w:t>
      </w:r>
      <w:proofErr w:type="spellEnd"/>
      <w:r w:rsidR="00D77988" w:rsidRPr="003A1ACC">
        <w:t xml:space="preserve"> </w:t>
      </w:r>
      <w:r w:rsidRPr="003A1ACC">
        <w:t xml:space="preserve">: </w:t>
      </w:r>
      <w:proofErr w:type="spellStart"/>
      <w:r w:rsidRPr="003A1ACC">
        <w:t>mettere</w:t>
      </w:r>
      <w:proofErr w:type="spellEnd"/>
      <w:r w:rsidRPr="003A1ACC">
        <w:t xml:space="preserve"> </w:t>
      </w:r>
      <w:proofErr w:type="gramStart"/>
      <w:r w:rsidRPr="003A1ACC">
        <w:t>un lock</w:t>
      </w:r>
      <w:proofErr w:type="gramEnd"/>
    </w:p>
    <w:p w14:paraId="60C43390" w14:textId="77777777" w:rsidR="00D77988" w:rsidRPr="003A1ACC" w:rsidRDefault="00D77988" w:rsidP="00D77988">
      <w:pPr>
        <w:spacing w:after="40"/>
        <w:jc w:val="both"/>
        <w:rPr>
          <w:lang w:eastAsia="it-IT"/>
        </w:rPr>
      </w:pPr>
      <w:r w:rsidRPr="003A1ACC">
        <w:tab/>
        <w:t xml:space="preserve">stats : </w:t>
      </w:r>
      <w:proofErr w:type="spellStart"/>
      <w:r w:rsidRPr="003A1ACC">
        <w:t>statistiche</w:t>
      </w:r>
      <w:proofErr w:type="spellEnd"/>
    </w:p>
    <w:p w14:paraId="61FAF8AC" w14:textId="77777777" w:rsidR="009211D7" w:rsidRPr="00953E97" w:rsidRDefault="009211D7" w:rsidP="00D77988">
      <w:pPr>
        <w:spacing w:after="40"/>
        <w:jc w:val="both"/>
        <w:rPr>
          <w:lang w:val="it-IT"/>
        </w:rPr>
      </w:pPr>
      <w:r w:rsidRPr="003A1ACC">
        <w:rPr>
          <w:lang w:eastAsia="it-IT"/>
        </w:rPr>
        <w:tab/>
      </w:r>
      <w:r>
        <w:rPr>
          <w:lang w:val="it-IT" w:eastAsia="it-IT"/>
        </w:rPr>
        <w:t>tunare</w:t>
      </w:r>
      <w:r w:rsidR="00D77988">
        <w:rPr>
          <w:lang w:val="it-IT" w:eastAsia="it-IT"/>
        </w:rPr>
        <w:t xml:space="preserve"> </w:t>
      </w:r>
      <w:r>
        <w:rPr>
          <w:lang w:val="it-IT" w:eastAsia="it-IT"/>
        </w:rPr>
        <w:t>: fare il tuning</w:t>
      </w:r>
    </w:p>
    <w:p w14:paraId="7422C4C2" w14:textId="77777777" w:rsidR="007C3909" w:rsidRPr="00953E97" w:rsidRDefault="007C3909" w:rsidP="00403D1D">
      <w:pPr>
        <w:jc w:val="both"/>
        <w:rPr>
          <w:lang w:val="it-IT"/>
        </w:rPr>
      </w:pPr>
    </w:p>
    <w:p w14:paraId="74E3445A" w14:textId="77777777" w:rsidR="00403D1D" w:rsidRPr="00953E97" w:rsidRDefault="00403D1D" w:rsidP="001D52B1">
      <w:pPr>
        <w:spacing w:after="120"/>
        <w:jc w:val="both"/>
        <w:rPr>
          <w:b/>
          <w:lang w:val="it-IT"/>
        </w:rPr>
      </w:pPr>
      <w:r w:rsidRPr="00953E97">
        <w:rPr>
          <w:lang w:val="it-IT"/>
        </w:rPr>
        <w:tab/>
      </w:r>
      <w:r w:rsidRPr="00953E97">
        <w:rPr>
          <w:b/>
          <w:lang w:val="it-IT"/>
        </w:rPr>
        <w:t>Principali Versioni</w:t>
      </w:r>
    </w:p>
    <w:p w14:paraId="4DC236E4" w14:textId="77777777" w:rsidR="00403D1D" w:rsidRPr="00953E97" w:rsidRDefault="00403D1D" w:rsidP="00403D1D">
      <w:pPr>
        <w:jc w:val="both"/>
        <w:rPr>
          <w:lang w:val="it-IT"/>
        </w:rPr>
      </w:pPr>
      <w:r w:rsidRPr="00953E97">
        <w:rPr>
          <w:lang w:val="it-IT"/>
        </w:rPr>
        <w:t xml:space="preserve">- </w:t>
      </w:r>
      <w:r w:rsidR="00B131B9">
        <w:rPr>
          <w:lang w:val="it-IT"/>
        </w:rPr>
        <w:t>03.04</w:t>
      </w:r>
      <w:r w:rsidRPr="00953E97">
        <w:rPr>
          <w:lang w:val="it-IT"/>
        </w:rPr>
        <w:t>.201</w:t>
      </w:r>
      <w:r w:rsidR="00B131B9">
        <w:rPr>
          <w:lang w:val="it-IT"/>
        </w:rPr>
        <w:t>5</w:t>
      </w:r>
      <w:r w:rsidR="00513F08">
        <w:rPr>
          <w:lang w:val="it-IT"/>
        </w:rPr>
        <w:t xml:space="preserve"> </w:t>
      </w:r>
      <w:r w:rsidRPr="00953E97">
        <w:rPr>
          <w:lang w:val="it-IT"/>
        </w:rPr>
        <w:t xml:space="preserve">: </w:t>
      </w:r>
      <w:r w:rsidR="000664AF">
        <w:rPr>
          <w:lang w:val="it-IT"/>
        </w:rPr>
        <w:t xml:space="preserve"> </w:t>
      </w:r>
      <w:r w:rsidRPr="00953E97">
        <w:rPr>
          <w:lang w:val="it-IT"/>
        </w:rPr>
        <w:t>version 1.0</w:t>
      </w:r>
    </w:p>
    <w:p w14:paraId="2EC0AEF5" w14:textId="77777777" w:rsidR="00403D1D" w:rsidRDefault="00403D1D" w:rsidP="00403D1D">
      <w:pPr>
        <w:jc w:val="both"/>
        <w:rPr>
          <w:lang w:val="it-IT"/>
        </w:rPr>
      </w:pPr>
      <w:r w:rsidRPr="00953E97">
        <w:rPr>
          <w:lang w:val="it-IT"/>
        </w:rPr>
        <w:t xml:space="preserve">- </w:t>
      </w:r>
      <w:r w:rsidR="00667E2C">
        <w:rPr>
          <w:lang w:val="it-IT"/>
        </w:rPr>
        <w:t>07</w:t>
      </w:r>
      <w:r w:rsidR="00024CC7">
        <w:rPr>
          <w:lang w:val="it-IT"/>
        </w:rPr>
        <w:t xml:space="preserve">.04.2015 : </w:t>
      </w:r>
      <w:r w:rsidR="000664AF">
        <w:rPr>
          <w:lang w:val="it-IT"/>
        </w:rPr>
        <w:t xml:space="preserve"> </w:t>
      </w:r>
      <w:r w:rsidRPr="00953E97">
        <w:rPr>
          <w:lang w:val="it-IT"/>
        </w:rPr>
        <w:t>version 1.1 varie modifiche e rilascio al pubblico</w:t>
      </w:r>
    </w:p>
    <w:p w14:paraId="3104B696" w14:textId="77777777" w:rsidR="0065151A" w:rsidRDefault="0065151A" w:rsidP="00403D1D">
      <w:pPr>
        <w:jc w:val="both"/>
        <w:rPr>
          <w:lang w:val="it-IT"/>
        </w:rPr>
      </w:pPr>
      <w:r w:rsidRPr="00953E97">
        <w:rPr>
          <w:lang w:val="it-IT"/>
        </w:rPr>
        <w:t xml:space="preserve">- </w:t>
      </w:r>
      <w:r>
        <w:rPr>
          <w:lang w:val="it-IT"/>
        </w:rPr>
        <w:t xml:space="preserve">09.12.2015 : </w:t>
      </w:r>
      <w:r w:rsidR="000664AF">
        <w:rPr>
          <w:lang w:val="it-IT"/>
        </w:rPr>
        <w:t xml:space="preserve"> </w:t>
      </w:r>
      <w:r w:rsidRPr="00953E97">
        <w:rPr>
          <w:lang w:val="it-IT"/>
        </w:rPr>
        <w:t xml:space="preserve">version </w:t>
      </w:r>
      <w:r>
        <w:rPr>
          <w:lang w:val="it-IT"/>
        </w:rPr>
        <w:t>2</w:t>
      </w:r>
      <w:r w:rsidRPr="00953E97">
        <w:rPr>
          <w:lang w:val="it-IT"/>
        </w:rPr>
        <w:t>.1 varie modifiche</w:t>
      </w:r>
    </w:p>
    <w:p w14:paraId="1CDD5A35" w14:textId="77777777" w:rsidR="009F1886" w:rsidRDefault="009F1886" w:rsidP="009F1886">
      <w:pPr>
        <w:jc w:val="both"/>
        <w:rPr>
          <w:lang w:val="it-IT"/>
        </w:rPr>
      </w:pPr>
      <w:r w:rsidRPr="00953E97">
        <w:rPr>
          <w:lang w:val="it-IT"/>
        </w:rPr>
        <w:t xml:space="preserve">- </w:t>
      </w:r>
      <w:r>
        <w:rPr>
          <w:lang w:val="it-IT"/>
        </w:rPr>
        <w:t xml:space="preserve">02.12.2016 : </w:t>
      </w:r>
      <w:r w:rsidR="000664AF">
        <w:rPr>
          <w:lang w:val="it-IT"/>
        </w:rPr>
        <w:t xml:space="preserve"> </w:t>
      </w:r>
      <w:r w:rsidRPr="00953E97">
        <w:rPr>
          <w:lang w:val="it-IT"/>
        </w:rPr>
        <w:t xml:space="preserve">version </w:t>
      </w:r>
      <w:r>
        <w:rPr>
          <w:lang w:val="it-IT"/>
        </w:rPr>
        <w:t>3.2</w:t>
      </w:r>
      <w:r w:rsidRPr="00953E97">
        <w:rPr>
          <w:lang w:val="it-IT"/>
        </w:rPr>
        <w:t xml:space="preserve"> varie modifiche</w:t>
      </w:r>
    </w:p>
    <w:p w14:paraId="72DA6231" w14:textId="77777777" w:rsidR="000664AF" w:rsidRDefault="000664AF" w:rsidP="009F1886">
      <w:pPr>
        <w:jc w:val="both"/>
        <w:rPr>
          <w:lang w:val="it-IT"/>
        </w:rPr>
      </w:pPr>
      <w:r>
        <w:rPr>
          <w:lang w:val="it-IT"/>
        </w:rPr>
        <w:t>- 08.03.2017 :  version 4.2 varie modifiche</w:t>
      </w:r>
    </w:p>
    <w:p w14:paraId="3EF5E1D2" w14:textId="77777777" w:rsidR="00415A93" w:rsidRDefault="00415A93" w:rsidP="00415A93">
      <w:pPr>
        <w:jc w:val="both"/>
        <w:rPr>
          <w:lang w:val="it-IT"/>
        </w:rPr>
      </w:pPr>
      <w:r w:rsidRPr="00953E97">
        <w:rPr>
          <w:lang w:val="it-IT"/>
        </w:rPr>
        <w:t xml:space="preserve">- </w:t>
      </w:r>
      <w:r>
        <w:rPr>
          <w:lang w:val="it-IT"/>
        </w:rPr>
        <w:t xml:space="preserve">07.12.2017 :  </w:t>
      </w:r>
      <w:r w:rsidRPr="00953E97">
        <w:rPr>
          <w:lang w:val="it-IT"/>
        </w:rPr>
        <w:t xml:space="preserve">version </w:t>
      </w:r>
      <w:r>
        <w:rPr>
          <w:lang w:val="it-IT"/>
        </w:rPr>
        <w:t>5.0</w:t>
      </w:r>
      <w:r w:rsidRPr="00953E97">
        <w:rPr>
          <w:lang w:val="it-IT"/>
        </w:rPr>
        <w:t xml:space="preserve"> varie modifiche</w:t>
      </w:r>
    </w:p>
    <w:p w14:paraId="79E4FE0B" w14:textId="77777777" w:rsidR="009F1886" w:rsidRDefault="009F1886" w:rsidP="00403D1D">
      <w:pPr>
        <w:jc w:val="both"/>
        <w:rPr>
          <w:lang w:val="it-IT"/>
        </w:rPr>
      </w:pPr>
    </w:p>
    <w:p w14:paraId="60F2D425" w14:textId="77777777" w:rsidR="00403D1D" w:rsidRPr="00953E97" w:rsidRDefault="00403D1D" w:rsidP="00403D1D">
      <w:pPr>
        <w:jc w:val="both"/>
        <w:rPr>
          <w:lang w:val="it-IT"/>
        </w:rPr>
      </w:pPr>
    </w:p>
    <w:p w14:paraId="5EC17BDC" w14:textId="77777777" w:rsidR="00403D1D" w:rsidRPr="00953E97" w:rsidRDefault="00403D1D" w:rsidP="00403D1D">
      <w:pPr>
        <w:jc w:val="both"/>
        <w:rPr>
          <w:b/>
          <w:lang w:val="it-IT"/>
        </w:rPr>
      </w:pPr>
    </w:p>
    <w:p w14:paraId="3FB9A0C1" w14:textId="77777777" w:rsidR="00403D1D" w:rsidRPr="00953E97" w:rsidRDefault="00403D1D" w:rsidP="001D52B1">
      <w:pPr>
        <w:spacing w:after="120"/>
        <w:ind w:firstLine="720"/>
        <w:jc w:val="both"/>
        <w:rPr>
          <w:b/>
          <w:lang w:val="it-IT"/>
        </w:rPr>
      </w:pPr>
      <w:r w:rsidRPr="00953E97">
        <w:rPr>
          <w:b/>
          <w:lang w:val="it-IT"/>
        </w:rPr>
        <w:t>Disclaimer</w:t>
      </w:r>
    </w:p>
    <w:p w14:paraId="4F58F34A" w14:textId="77777777" w:rsidR="00403D1D" w:rsidRDefault="00403D1D" w:rsidP="00403D1D">
      <w:pPr>
        <w:jc w:val="both"/>
        <w:rPr>
          <w:lang w:val="it-IT"/>
        </w:rPr>
      </w:pPr>
      <w:r w:rsidRPr="00953E97">
        <w:rPr>
          <w:lang w:val="it-IT"/>
        </w:rPr>
        <w:t>Non si fornisce alcuna garanzia relativamente al fatto che il presente documento sia privo di errori.  Non si assume nessuna responsabilità sugli eventuali errori o danni derivanti dall’uso delle informazioni qui contenute.</w:t>
      </w:r>
    </w:p>
    <w:p w14:paraId="227A3C4B" w14:textId="77777777" w:rsidR="00403D1D" w:rsidRDefault="00403D1D" w:rsidP="00403D1D">
      <w:pPr>
        <w:pStyle w:val="BodyText"/>
        <w:spacing w:after="60"/>
        <w:rPr>
          <w:lang w:val="it-IT"/>
        </w:rPr>
      </w:pPr>
    </w:p>
    <w:p w14:paraId="4667DDFD" w14:textId="77777777" w:rsidR="007F1219" w:rsidRDefault="007F1219" w:rsidP="002176B4">
      <w:pPr>
        <w:pStyle w:val="StyleHeading2Bold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rPr>
          <w:lang w:val="it-IT"/>
        </w:rPr>
      </w:pPr>
      <w:r>
        <w:rPr>
          <w:lang w:val="it-IT"/>
        </w:rPr>
        <w:br w:type="page"/>
      </w:r>
      <w:bookmarkStart w:id="2" w:name="_Toc117254973"/>
      <w:r w:rsidR="0040242E">
        <w:rPr>
          <w:lang w:val="it-IT"/>
        </w:rPr>
        <w:lastRenderedPageBreak/>
        <w:t>Oracle db</w:t>
      </w:r>
      <w:bookmarkEnd w:id="2"/>
    </w:p>
    <w:p w14:paraId="19BC1D76" w14:textId="77777777" w:rsidR="007F1219" w:rsidRDefault="007F1219" w:rsidP="00403D1D">
      <w:pPr>
        <w:pStyle w:val="BodyText"/>
        <w:spacing w:after="60"/>
        <w:rPr>
          <w:lang w:val="it-IT"/>
        </w:rPr>
      </w:pPr>
    </w:p>
    <w:p w14:paraId="60C2F695" w14:textId="77777777" w:rsidR="0040242E" w:rsidRPr="0040242E" w:rsidRDefault="0040242E" w:rsidP="0040242E">
      <w:pPr>
        <w:pStyle w:val="Heading3"/>
        <w:rPr>
          <w:lang w:val="it-IT"/>
        </w:rPr>
      </w:pPr>
      <w:bookmarkStart w:id="3" w:name="_Toc117254974"/>
      <w:r w:rsidRPr="0040242E">
        <w:rPr>
          <w:lang w:val="it-IT"/>
        </w:rPr>
        <w:t>1.</w:t>
      </w:r>
      <w:r>
        <w:rPr>
          <w:lang w:val="it-IT"/>
        </w:rPr>
        <w:t>1</w:t>
      </w:r>
      <w:r w:rsidRPr="0040242E">
        <w:rPr>
          <w:lang w:val="it-IT"/>
        </w:rPr>
        <w:t xml:space="preserve"> </w:t>
      </w:r>
      <w:r>
        <w:rPr>
          <w:lang w:val="it-IT"/>
        </w:rPr>
        <w:t>–</w:t>
      </w:r>
      <w:r w:rsidRPr="0040242E">
        <w:rPr>
          <w:lang w:val="it-IT"/>
        </w:rPr>
        <w:t xml:space="preserve"> Review dell’Architettura Oracle</w:t>
      </w:r>
      <w:bookmarkEnd w:id="3"/>
    </w:p>
    <w:p w14:paraId="327A8D3E" w14:textId="77777777" w:rsidR="0040242E" w:rsidRPr="0040242E" w:rsidRDefault="0040242E" w:rsidP="0040242E">
      <w:pPr>
        <w:jc w:val="both"/>
        <w:rPr>
          <w:b/>
          <w:lang w:val="it-IT"/>
        </w:rPr>
      </w:pPr>
    </w:p>
    <w:p w14:paraId="22895892" w14:textId="77777777" w:rsidR="00BE15B7" w:rsidRPr="003904C6" w:rsidRDefault="00BE15B7" w:rsidP="00BE15B7">
      <w:pPr>
        <w:spacing w:after="120"/>
        <w:jc w:val="both"/>
        <w:rPr>
          <w:lang w:val="it-IT"/>
        </w:rPr>
      </w:pPr>
      <w:r w:rsidRPr="003904C6">
        <w:rPr>
          <w:lang w:val="it-IT"/>
        </w:rPr>
        <w:t>L’</w:t>
      </w:r>
      <w:r w:rsidRPr="00DD0ED1">
        <w:rPr>
          <w:i/>
          <w:lang w:val="it-IT"/>
        </w:rPr>
        <w:t>Oracle Server</w:t>
      </w:r>
      <w:r w:rsidRPr="003904C6">
        <w:rPr>
          <w:lang w:val="it-IT"/>
        </w:rPr>
        <w:t xml:space="preserve"> è costituito da 2 principali componenti: </w:t>
      </w:r>
    </w:p>
    <w:p w14:paraId="0A1792BD" w14:textId="77777777" w:rsidR="00E0544D" w:rsidRDefault="00E0544D" w:rsidP="00E0544D">
      <w:pPr>
        <w:numPr>
          <w:ilvl w:val="0"/>
          <w:numId w:val="42"/>
        </w:numPr>
        <w:suppressAutoHyphens/>
        <w:spacing w:after="60"/>
        <w:ind w:hanging="357"/>
        <w:jc w:val="both"/>
      </w:pPr>
      <w:r>
        <w:t xml:space="preserve">Il database </w:t>
      </w:r>
    </w:p>
    <w:p w14:paraId="45650AE4" w14:textId="77777777" w:rsidR="00E0544D" w:rsidRPr="00E0544D" w:rsidRDefault="00E0544D" w:rsidP="00E0544D">
      <w:pPr>
        <w:spacing w:after="60"/>
        <w:ind w:left="720"/>
        <w:jc w:val="both"/>
        <w:rPr>
          <w:lang w:val="it-IT"/>
        </w:rPr>
      </w:pPr>
      <w:r w:rsidRPr="00E0544D">
        <w:rPr>
          <w:lang w:val="it-IT"/>
        </w:rPr>
        <w:t xml:space="preserve">E’ usato per contenere e restituire dati. </w:t>
      </w:r>
    </w:p>
    <w:p w14:paraId="505FA970" w14:textId="77777777" w:rsidR="00E0544D" w:rsidRDefault="00E0544D" w:rsidP="00E0544D">
      <w:pPr>
        <w:spacing w:after="60"/>
        <w:ind w:left="720"/>
        <w:jc w:val="both"/>
      </w:pPr>
      <w:r>
        <w:t xml:space="preserve">Ha 2 tipi di </w:t>
      </w:r>
      <w:proofErr w:type="spellStart"/>
      <w:r>
        <w:t>struttura</w:t>
      </w:r>
      <w:proofErr w:type="spellEnd"/>
      <w:r>
        <w:t>:</w:t>
      </w:r>
    </w:p>
    <w:p w14:paraId="00F41B03" w14:textId="77777777" w:rsidR="00E0544D" w:rsidRDefault="00E0544D" w:rsidP="00E0544D">
      <w:pPr>
        <w:numPr>
          <w:ilvl w:val="1"/>
          <w:numId w:val="42"/>
        </w:numPr>
        <w:suppressAutoHyphens/>
        <w:spacing w:after="60"/>
        <w:ind w:hanging="357"/>
        <w:jc w:val="both"/>
      </w:pPr>
      <w:proofErr w:type="spellStart"/>
      <w:r>
        <w:t>logica</w:t>
      </w:r>
      <w:proofErr w:type="spellEnd"/>
      <w:r>
        <w:t xml:space="preserve">: </w:t>
      </w:r>
    </w:p>
    <w:p w14:paraId="2FBCF617" w14:textId="77777777" w:rsidR="00E0544D" w:rsidRPr="00E0544D" w:rsidRDefault="00E0544D" w:rsidP="00E0544D">
      <w:pPr>
        <w:spacing w:after="60"/>
        <w:ind w:left="1843"/>
        <w:jc w:val="both"/>
        <w:rPr>
          <w:lang w:val="it-IT"/>
        </w:rPr>
      </w:pPr>
      <w:r w:rsidRPr="00E0544D">
        <w:rPr>
          <w:lang w:val="it-IT"/>
        </w:rPr>
        <w:t>E’ rappresentata dai componenti che si possono vedere nel database (tabelle, indici, ecc..)</w:t>
      </w:r>
    </w:p>
    <w:p w14:paraId="7F39AC71" w14:textId="77777777" w:rsidR="00E0544D" w:rsidRDefault="00E0544D" w:rsidP="00E0544D">
      <w:pPr>
        <w:numPr>
          <w:ilvl w:val="1"/>
          <w:numId w:val="42"/>
        </w:numPr>
        <w:suppressAutoHyphens/>
        <w:spacing w:after="60"/>
        <w:jc w:val="both"/>
      </w:pPr>
      <w:proofErr w:type="spellStart"/>
      <w:r>
        <w:t>fisica</w:t>
      </w:r>
      <w:proofErr w:type="spellEnd"/>
      <w:r>
        <w:t>:</w:t>
      </w:r>
    </w:p>
    <w:p w14:paraId="62995975" w14:textId="77777777" w:rsidR="00E0544D" w:rsidRPr="00E0544D" w:rsidRDefault="00E0544D" w:rsidP="00E0544D">
      <w:pPr>
        <w:ind w:left="1440" w:firstLine="403"/>
        <w:jc w:val="both"/>
        <w:rPr>
          <w:lang w:val="it-IT"/>
        </w:rPr>
      </w:pPr>
      <w:r w:rsidRPr="00E0544D">
        <w:rPr>
          <w:lang w:val="it-IT"/>
        </w:rPr>
        <w:t>Sono i file fisici che Oracle usa per immagazzinare i dati</w:t>
      </w:r>
    </w:p>
    <w:p w14:paraId="3009BD0A" w14:textId="77777777" w:rsidR="00E0544D" w:rsidRPr="00E0544D" w:rsidRDefault="00E0544D" w:rsidP="00E0544D">
      <w:pPr>
        <w:tabs>
          <w:tab w:val="left" w:pos="2537"/>
        </w:tabs>
        <w:jc w:val="both"/>
        <w:rPr>
          <w:lang w:val="it-IT"/>
        </w:rPr>
      </w:pPr>
    </w:p>
    <w:p w14:paraId="00A5F2D1" w14:textId="77777777" w:rsidR="00E0544D" w:rsidRDefault="00E0544D" w:rsidP="00E0544D">
      <w:pPr>
        <w:numPr>
          <w:ilvl w:val="0"/>
          <w:numId w:val="42"/>
        </w:numPr>
        <w:suppressAutoHyphens/>
        <w:spacing w:after="40"/>
        <w:ind w:left="714" w:hanging="357"/>
        <w:jc w:val="both"/>
      </w:pPr>
      <w:proofErr w:type="spellStart"/>
      <w:r>
        <w:t>L’istanza</w:t>
      </w:r>
      <w:proofErr w:type="spellEnd"/>
      <w:r>
        <w:t xml:space="preserve"> </w:t>
      </w:r>
    </w:p>
    <w:p w14:paraId="7960E8A8" w14:textId="77777777" w:rsidR="00E0544D" w:rsidRDefault="00E0544D" w:rsidP="00E0544D">
      <w:pPr>
        <w:spacing w:after="40"/>
        <w:ind w:left="714"/>
        <w:jc w:val="both"/>
      </w:pPr>
      <w:r>
        <w:t xml:space="preserve">E’ </w:t>
      </w:r>
      <w:proofErr w:type="spellStart"/>
      <w:r>
        <w:t>costituita</w:t>
      </w:r>
      <w:proofErr w:type="spellEnd"/>
      <w:r>
        <w:t xml:space="preserve"> da:</w:t>
      </w:r>
    </w:p>
    <w:p w14:paraId="15CA5FBC" w14:textId="77777777" w:rsidR="00E0544D" w:rsidRPr="00E0544D" w:rsidRDefault="00E0544D" w:rsidP="00E0544D">
      <w:pPr>
        <w:numPr>
          <w:ilvl w:val="1"/>
          <w:numId w:val="42"/>
        </w:numPr>
        <w:suppressAutoHyphens/>
        <w:spacing w:after="40"/>
        <w:jc w:val="both"/>
        <w:rPr>
          <w:lang w:val="it-IT"/>
        </w:rPr>
      </w:pPr>
      <w:r w:rsidRPr="00E0544D">
        <w:rPr>
          <w:lang w:val="it-IT"/>
        </w:rPr>
        <w:t xml:space="preserve">la struttura di memoria (principalmente SGA e PGA) </w:t>
      </w:r>
    </w:p>
    <w:p w14:paraId="0FC76121" w14:textId="77777777" w:rsidR="00E0544D" w:rsidRPr="00E0544D" w:rsidRDefault="00E0544D" w:rsidP="00E0544D">
      <w:pPr>
        <w:numPr>
          <w:ilvl w:val="1"/>
          <w:numId w:val="42"/>
        </w:numPr>
        <w:suppressAutoHyphens/>
        <w:spacing w:after="40"/>
        <w:jc w:val="both"/>
        <w:rPr>
          <w:lang w:val="it-IT"/>
        </w:rPr>
      </w:pPr>
      <w:r w:rsidRPr="00E0544D">
        <w:rPr>
          <w:lang w:val="it-IT"/>
        </w:rPr>
        <w:t xml:space="preserve">i processi di background che gestiscono il DB con compiti distinti e in modo asincrono. </w:t>
      </w:r>
    </w:p>
    <w:p w14:paraId="6EE5DA72" w14:textId="77777777" w:rsidR="00BE15B7" w:rsidRDefault="00BE15B7" w:rsidP="00BE15B7">
      <w:pPr>
        <w:pStyle w:val="IndexHeading"/>
      </w:pPr>
    </w:p>
    <w:p w14:paraId="02FA2EBF" w14:textId="77777777" w:rsidR="00BE15B7" w:rsidRDefault="00BE15B7" w:rsidP="004D46FF">
      <w:pPr>
        <w:pStyle w:val="Index1"/>
      </w:pPr>
    </w:p>
    <w:p w14:paraId="52DFF515" w14:textId="77777777" w:rsidR="00BE15B7" w:rsidRPr="003904C6" w:rsidRDefault="00BE15B7" w:rsidP="00BE15B7">
      <w:pPr>
        <w:rPr>
          <w:lang w:val="it-IT"/>
        </w:rPr>
      </w:pPr>
      <w:r w:rsidRPr="003904C6">
        <w:rPr>
          <w:lang w:val="it-IT"/>
        </w:rPr>
        <w:t>Ecco una rappresentazione semplificata dei 2 tipi di struttura del database:</w:t>
      </w:r>
    </w:p>
    <w:p w14:paraId="74C9FA19" w14:textId="64F65F4D" w:rsidR="00BE15B7" w:rsidRDefault="00BE15B7" w:rsidP="00BE15B7">
      <w:pPr>
        <w:rPr>
          <w:lang w:val="it-IT"/>
        </w:rPr>
      </w:pPr>
    </w:p>
    <w:p w14:paraId="7BA740FE" w14:textId="77777777" w:rsidR="00B55193" w:rsidRDefault="00B55193" w:rsidP="00B55193">
      <w:pPr>
        <w:jc w:val="both"/>
        <w:rPr>
          <w:lang w:eastAsia="it-IT"/>
        </w:rPr>
      </w:pPr>
      <w:r>
        <w:rPr>
          <w:lang w:eastAsia="it-IT"/>
        </w:rPr>
        <w:t>……………</w:t>
      </w:r>
    </w:p>
    <w:p w14:paraId="5A754E27" w14:textId="77777777" w:rsidR="00B55193" w:rsidRPr="003904C6" w:rsidRDefault="00B55193" w:rsidP="00B55193">
      <w:pPr>
        <w:jc w:val="both"/>
        <w:rPr>
          <w:lang w:eastAsia="it-IT"/>
        </w:rPr>
      </w:pPr>
      <w:r>
        <w:rPr>
          <w:lang w:eastAsia="it-IT"/>
        </w:rPr>
        <w:t>……………</w:t>
      </w:r>
    </w:p>
    <w:p w14:paraId="61440E00" w14:textId="77777777" w:rsidR="00B55193" w:rsidRPr="003904C6" w:rsidRDefault="00B55193" w:rsidP="00B55193">
      <w:pPr>
        <w:jc w:val="both"/>
        <w:rPr>
          <w:lang w:eastAsia="it-IT"/>
        </w:rPr>
      </w:pPr>
      <w:r>
        <w:rPr>
          <w:lang w:eastAsia="it-IT"/>
        </w:rPr>
        <w:t>……………</w:t>
      </w:r>
    </w:p>
    <w:p w14:paraId="5AB2F8F1" w14:textId="77777777" w:rsidR="00B55193" w:rsidRPr="00B55193" w:rsidRDefault="00B55193" w:rsidP="00BE15B7"/>
    <w:p w14:paraId="038C8F44" w14:textId="77777777" w:rsidR="0040242E" w:rsidRPr="00953E97" w:rsidRDefault="0040242E" w:rsidP="0040242E">
      <w:pPr>
        <w:rPr>
          <w:lang w:val="it-IT"/>
        </w:rPr>
      </w:pPr>
      <w:r w:rsidRPr="00953E97">
        <w:rPr>
          <w:lang w:val="it-IT"/>
        </w:rPr>
        <w:t xml:space="preserve"> </w:t>
      </w:r>
    </w:p>
    <w:p w14:paraId="4260D2AF" w14:textId="19EAEF98" w:rsidR="0040242E" w:rsidRDefault="0040242E" w:rsidP="0040242E">
      <w:pPr>
        <w:spacing w:after="120"/>
        <w:ind w:firstLine="720"/>
      </w:pPr>
    </w:p>
    <w:p w14:paraId="2886FBFC" w14:textId="77777777" w:rsidR="0040242E" w:rsidRDefault="0040242E" w:rsidP="0040242E">
      <w:pPr>
        <w:pStyle w:val="StyleHeading2Bold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br w:type="page"/>
      </w:r>
      <w:bookmarkStart w:id="4" w:name="_Toc117254976"/>
      <w:r>
        <w:rPr>
          <w:lang w:val="it-IT"/>
        </w:rPr>
        <w:lastRenderedPageBreak/>
        <w:t>Introduzione al Performance Tuning</w:t>
      </w:r>
      <w:bookmarkEnd w:id="4"/>
      <w:r>
        <w:rPr>
          <w:lang w:val="it-IT"/>
        </w:rPr>
        <w:t xml:space="preserve"> </w:t>
      </w:r>
    </w:p>
    <w:p w14:paraId="5D7DCA96" w14:textId="77777777" w:rsidR="0040242E" w:rsidRDefault="0040242E" w:rsidP="00403D1D">
      <w:pPr>
        <w:pStyle w:val="BodyText"/>
        <w:spacing w:after="60"/>
        <w:rPr>
          <w:lang w:val="it-IT"/>
        </w:rPr>
      </w:pPr>
    </w:p>
    <w:p w14:paraId="3DD1C6BE" w14:textId="77777777" w:rsidR="00933E58" w:rsidRPr="00335D3A" w:rsidRDefault="0040242E" w:rsidP="00933E58">
      <w:pPr>
        <w:pStyle w:val="Heading3"/>
        <w:rPr>
          <w:lang w:val="it-IT"/>
        </w:rPr>
      </w:pPr>
      <w:bookmarkStart w:id="5" w:name="_Toc117254977"/>
      <w:r>
        <w:rPr>
          <w:lang w:val="it-IT"/>
        </w:rPr>
        <w:t>2</w:t>
      </w:r>
      <w:r w:rsidR="00933E58" w:rsidRPr="00335D3A">
        <w:rPr>
          <w:lang w:val="it-IT"/>
        </w:rPr>
        <w:t xml:space="preserve">.1 </w:t>
      </w:r>
      <w:r w:rsidR="00933E58">
        <w:rPr>
          <w:lang w:val="it-IT"/>
        </w:rPr>
        <w:t>–</w:t>
      </w:r>
      <w:r w:rsidR="00933E58" w:rsidRPr="00335D3A">
        <w:rPr>
          <w:lang w:val="it-IT"/>
        </w:rPr>
        <w:t xml:space="preserve"> Primi Concetti </w:t>
      </w:r>
      <w:r w:rsidR="00335D3A" w:rsidRPr="00335D3A">
        <w:rPr>
          <w:lang w:val="it-IT"/>
        </w:rPr>
        <w:t>riguardo al Tuning Oracle</w:t>
      </w:r>
      <w:bookmarkEnd w:id="5"/>
    </w:p>
    <w:p w14:paraId="33C2303B" w14:textId="77777777" w:rsidR="00933E58" w:rsidRPr="00953E97" w:rsidRDefault="00933E58" w:rsidP="00403D1D">
      <w:pPr>
        <w:pStyle w:val="BodyText"/>
        <w:spacing w:after="60"/>
        <w:rPr>
          <w:lang w:val="it-IT"/>
        </w:rPr>
      </w:pPr>
    </w:p>
    <w:p w14:paraId="3BC10CAB" w14:textId="77777777" w:rsidR="00BE15B7" w:rsidRPr="00953E97" w:rsidRDefault="00BE15B7" w:rsidP="00BE15B7">
      <w:pPr>
        <w:pStyle w:val="BodyText"/>
        <w:rPr>
          <w:lang w:val="it-IT"/>
        </w:rPr>
      </w:pPr>
      <w:r w:rsidRPr="00953E97">
        <w:rPr>
          <w:lang w:val="it-IT"/>
        </w:rPr>
        <w:t xml:space="preserve">Per riuscire a fare il tuning di un db bisogna capire come Oracle processa gli </w:t>
      </w:r>
      <w:r w:rsidRPr="00A95C4D">
        <w:rPr>
          <w:i/>
          <w:lang w:val="it-IT"/>
        </w:rPr>
        <w:t>SQL statement</w:t>
      </w:r>
      <w:r w:rsidRPr="00953E97">
        <w:rPr>
          <w:lang w:val="it-IT"/>
        </w:rPr>
        <w:t xml:space="preserve"> e come interagisce con il Sistema Operativo e con l’Hardware del server.</w:t>
      </w:r>
    </w:p>
    <w:p w14:paraId="780FCFAA" w14:textId="77777777" w:rsidR="00BE15B7" w:rsidRPr="00953E97" w:rsidRDefault="00BE15B7" w:rsidP="00BE15B7">
      <w:pPr>
        <w:pStyle w:val="BodyText"/>
        <w:rPr>
          <w:lang w:val="it-IT"/>
        </w:rPr>
      </w:pPr>
    </w:p>
    <w:p w14:paraId="119E9AE8" w14:textId="77777777" w:rsidR="00BE15B7" w:rsidRPr="00953E97" w:rsidRDefault="00BB77E4" w:rsidP="00BE15B7">
      <w:pPr>
        <w:pStyle w:val="BodyText"/>
        <w:spacing w:after="120"/>
        <w:rPr>
          <w:lang w:val="it-IT"/>
        </w:rPr>
      </w:pPr>
      <w:r>
        <w:rPr>
          <w:lang w:val="it-IT"/>
        </w:rPr>
        <w:t>Per ottimizzare un sistema</w:t>
      </w:r>
      <w:r w:rsidR="00BE15B7" w:rsidRPr="00953E97">
        <w:rPr>
          <w:lang w:val="it-IT"/>
        </w:rPr>
        <w:t xml:space="preserve"> bisognerebbe seguire questo ordine di priorità:</w:t>
      </w:r>
    </w:p>
    <w:p w14:paraId="0CA96A5C" w14:textId="77777777" w:rsidR="00BE15B7" w:rsidRPr="00953E97" w:rsidRDefault="00BE15B7" w:rsidP="00BE15B7">
      <w:pPr>
        <w:pStyle w:val="BodyText"/>
        <w:spacing w:after="120"/>
        <w:ind w:left="284"/>
        <w:rPr>
          <w:lang w:val="it-IT"/>
        </w:rPr>
      </w:pPr>
      <w:r w:rsidRPr="00953E97">
        <w:rPr>
          <w:b/>
          <w:lang w:val="it-IT"/>
        </w:rPr>
        <w:t>Step 1</w:t>
      </w:r>
      <w:r>
        <w:rPr>
          <w:b/>
          <w:lang w:val="it-IT"/>
        </w:rPr>
        <w:t xml:space="preserve"> </w:t>
      </w:r>
      <w:r w:rsidRPr="00953E97">
        <w:rPr>
          <w:b/>
          <w:lang w:val="it-IT"/>
        </w:rPr>
        <w:t xml:space="preserve">: </w:t>
      </w:r>
      <w:r w:rsidRPr="00953E97">
        <w:rPr>
          <w:lang w:val="it-IT"/>
        </w:rPr>
        <w:t xml:space="preserve">Tuning del </w:t>
      </w:r>
      <w:r w:rsidRPr="00A95C4D">
        <w:rPr>
          <w:i/>
          <w:lang w:val="it-IT"/>
        </w:rPr>
        <w:t>Data Design</w:t>
      </w:r>
      <w:r w:rsidRPr="00953E97">
        <w:rPr>
          <w:lang w:val="it-IT"/>
        </w:rPr>
        <w:t xml:space="preserve"> (ossia fare un disegno corretto del db)</w:t>
      </w:r>
    </w:p>
    <w:p w14:paraId="5A62081D" w14:textId="77777777" w:rsidR="00BE15B7" w:rsidRPr="003904C6" w:rsidRDefault="00BE15B7" w:rsidP="009B4F20">
      <w:pPr>
        <w:pStyle w:val="BodyText"/>
        <w:spacing w:after="120"/>
        <w:ind w:left="1080" w:hanging="796"/>
        <w:rPr>
          <w:lang w:val="it-IT"/>
        </w:rPr>
      </w:pPr>
      <w:r w:rsidRPr="003904C6">
        <w:rPr>
          <w:b/>
          <w:lang w:val="it-IT"/>
        </w:rPr>
        <w:t xml:space="preserve">Step 2 : </w:t>
      </w:r>
      <w:r w:rsidRPr="003904C6">
        <w:rPr>
          <w:lang w:val="it-IT"/>
        </w:rPr>
        <w:t xml:space="preserve">Tuning dell’Application (db operations e access path: ad es. vanno evitati </w:t>
      </w:r>
      <w:r w:rsidRPr="003904C6">
        <w:rPr>
          <w:i/>
          <w:lang w:val="it-IT"/>
        </w:rPr>
        <w:t xml:space="preserve">Full Table Scan </w:t>
      </w:r>
      <w:r w:rsidRPr="003904C6">
        <w:rPr>
          <w:lang w:val="it-IT"/>
        </w:rPr>
        <w:t>su grandi tabelle)</w:t>
      </w:r>
    </w:p>
    <w:p w14:paraId="7DDE1F51" w14:textId="77777777" w:rsidR="00BE15B7" w:rsidRPr="003904C6" w:rsidRDefault="00BE15B7" w:rsidP="00BE15B7">
      <w:pPr>
        <w:pStyle w:val="BodyText"/>
        <w:spacing w:after="120"/>
        <w:ind w:left="284"/>
        <w:rPr>
          <w:lang w:val="it-IT"/>
        </w:rPr>
      </w:pPr>
      <w:r w:rsidRPr="003904C6">
        <w:rPr>
          <w:b/>
          <w:lang w:val="it-IT"/>
        </w:rPr>
        <w:t xml:space="preserve">Step 3 : </w:t>
      </w:r>
      <w:r w:rsidRPr="003904C6">
        <w:rPr>
          <w:lang w:val="it-IT"/>
        </w:rPr>
        <w:t>Tuning della Memoria Oracle (</w:t>
      </w:r>
      <w:r w:rsidRPr="00BB77E4">
        <w:rPr>
          <w:i/>
          <w:lang w:val="it-IT"/>
        </w:rPr>
        <w:t>shared pool, db buffer cache, redo log buffer, PGA, …</w:t>
      </w:r>
      <w:r w:rsidRPr="003904C6">
        <w:rPr>
          <w:lang w:val="it-IT"/>
        </w:rPr>
        <w:t>)</w:t>
      </w:r>
    </w:p>
    <w:p w14:paraId="4D645E03" w14:textId="77777777" w:rsidR="00BE15B7" w:rsidRPr="00953E97" w:rsidRDefault="00BE15B7" w:rsidP="00BE15B7">
      <w:pPr>
        <w:pStyle w:val="BodyText"/>
        <w:spacing w:after="120"/>
        <w:ind w:left="284"/>
        <w:rPr>
          <w:lang w:val="it-IT"/>
        </w:rPr>
      </w:pPr>
      <w:r w:rsidRPr="00953E97">
        <w:rPr>
          <w:b/>
          <w:lang w:val="it-IT"/>
        </w:rPr>
        <w:t>Step 4</w:t>
      </w:r>
      <w:r>
        <w:rPr>
          <w:b/>
          <w:lang w:val="it-IT"/>
        </w:rPr>
        <w:t xml:space="preserve"> </w:t>
      </w:r>
      <w:r w:rsidRPr="00953E97">
        <w:rPr>
          <w:b/>
          <w:lang w:val="it-IT"/>
        </w:rPr>
        <w:t xml:space="preserve">: </w:t>
      </w:r>
      <w:r w:rsidRPr="00953E97">
        <w:rPr>
          <w:lang w:val="it-IT"/>
        </w:rPr>
        <w:t>Tuning dell’I/O e delle Strutture fisiche</w:t>
      </w:r>
    </w:p>
    <w:p w14:paraId="1E776F09" w14:textId="77777777" w:rsidR="00BE15B7" w:rsidRPr="00953E97" w:rsidRDefault="00BE15B7" w:rsidP="00BE15B7">
      <w:pPr>
        <w:pStyle w:val="BodyText"/>
        <w:spacing w:after="120"/>
        <w:ind w:left="284"/>
        <w:rPr>
          <w:lang w:val="it-IT"/>
        </w:rPr>
      </w:pPr>
      <w:r w:rsidRPr="00953E97">
        <w:rPr>
          <w:b/>
          <w:lang w:val="it-IT"/>
        </w:rPr>
        <w:t>Step 5</w:t>
      </w:r>
      <w:r>
        <w:rPr>
          <w:b/>
          <w:lang w:val="it-IT"/>
        </w:rPr>
        <w:t xml:space="preserve"> </w:t>
      </w:r>
      <w:r w:rsidRPr="00953E97">
        <w:rPr>
          <w:b/>
          <w:lang w:val="it-IT"/>
        </w:rPr>
        <w:t xml:space="preserve">: </w:t>
      </w:r>
      <w:r w:rsidRPr="00953E97">
        <w:rPr>
          <w:lang w:val="it-IT"/>
        </w:rPr>
        <w:t>Tuning della contesa</w:t>
      </w:r>
    </w:p>
    <w:p w14:paraId="66EB6CDB" w14:textId="77777777" w:rsidR="00BE15B7" w:rsidRPr="00953E97" w:rsidRDefault="00BE15B7" w:rsidP="00BE15B7">
      <w:pPr>
        <w:pStyle w:val="BodyText"/>
        <w:ind w:left="284"/>
        <w:rPr>
          <w:lang w:val="it-IT"/>
        </w:rPr>
      </w:pPr>
      <w:r w:rsidRPr="00953E97">
        <w:rPr>
          <w:b/>
          <w:lang w:val="it-IT"/>
        </w:rPr>
        <w:t>Step 6</w:t>
      </w:r>
      <w:r>
        <w:rPr>
          <w:b/>
          <w:lang w:val="it-IT"/>
        </w:rPr>
        <w:t xml:space="preserve"> </w:t>
      </w:r>
      <w:r w:rsidRPr="00953E97">
        <w:rPr>
          <w:b/>
          <w:lang w:val="it-IT"/>
        </w:rPr>
        <w:t xml:space="preserve">: </w:t>
      </w:r>
      <w:r w:rsidRPr="00953E97">
        <w:rPr>
          <w:lang w:val="it-IT"/>
        </w:rPr>
        <w:t>Tuning del Sistema Operativo</w:t>
      </w:r>
    </w:p>
    <w:p w14:paraId="70BBFD6D" w14:textId="77777777" w:rsidR="00403D1D" w:rsidRPr="00953E97" w:rsidRDefault="00403D1D" w:rsidP="00403D1D">
      <w:pPr>
        <w:pStyle w:val="BodyText"/>
        <w:rPr>
          <w:lang w:val="it-IT"/>
        </w:rPr>
      </w:pPr>
    </w:p>
    <w:p w14:paraId="76F61FB4" w14:textId="77777777" w:rsidR="00ED0814" w:rsidRDefault="007F1219" w:rsidP="00403D1D">
      <w:pPr>
        <w:spacing w:after="60"/>
        <w:jc w:val="both"/>
        <w:rPr>
          <w:lang w:val="it-IT"/>
        </w:rPr>
      </w:pPr>
      <w:r>
        <w:rPr>
          <w:lang w:val="it-IT"/>
        </w:rPr>
        <w:t>I</w:t>
      </w:r>
      <w:r w:rsidR="00403D1D" w:rsidRPr="00953E97">
        <w:rPr>
          <w:lang w:val="it-IT"/>
        </w:rPr>
        <w:t>n questo manuale</w:t>
      </w:r>
      <w:r>
        <w:rPr>
          <w:lang w:val="it-IT"/>
        </w:rPr>
        <w:t xml:space="preserve"> discuteremo soprattutto dei vari aspetti legati allo step 2</w:t>
      </w:r>
      <w:r w:rsidR="00403D1D" w:rsidRPr="00953E97">
        <w:rPr>
          <w:lang w:val="it-IT"/>
        </w:rPr>
        <w:t>.</w:t>
      </w:r>
      <w:r>
        <w:rPr>
          <w:lang w:val="it-IT"/>
        </w:rPr>
        <w:t xml:space="preserve"> </w:t>
      </w:r>
    </w:p>
    <w:p w14:paraId="5B2B25D0" w14:textId="77777777" w:rsidR="00403D1D" w:rsidRPr="00953E97" w:rsidRDefault="00BB77E4" w:rsidP="00403D1D">
      <w:pPr>
        <w:spacing w:after="60"/>
        <w:jc w:val="both"/>
        <w:rPr>
          <w:lang w:val="it-IT"/>
        </w:rPr>
      </w:pPr>
      <w:r>
        <w:rPr>
          <w:lang w:val="it-IT"/>
        </w:rPr>
        <w:t>R</w:t>
      </w:r>
      <w:r w:rsidR="00403D1D" w:rsidRPr="00953E97">
        <w:rPr>
          <w:lang w:val="it-IT"/>
        </w:rPr>
        <w:t xml:space="preserve">iguardo al </w:t>
      </w:r>
      <w:r w:rsidR="00403D1D" w:rsidRPr="007F1219">
        <w:rPr>
          <w:i/>
          <w:lang w:val="it-IT"/>
        </w:rPr>
        <w:t>Data Design</w:t>
      </w:r>
      <w:r w:rsidR="00403D1D" w:rsidRPr="00953E97">
        <w:rPr>
          <w:lang w:val="it-IT"/>
        </w:rPr>
        <w:t xml:space="preserve"> (step 1) </w:t>
      </w:r>
      <w:r w:rsidR="00933E58">
        <w:rPr>
          <w:lang w:val="it-IT"/>
        </w:rPr>
        <w:t xml:space="preserve">lo tratteremo in pochi paragrafi e </w:t>
      </w:r>
      <w:r w:rsidR="00403D1D" w:rsidRPr="00953E97">
        <w:rPr>
          <w:lang w:val="it-IT"/>
        </w:rPr>
        <w:t xml:space="preserve">possiamo </w:t>
      </w:r>
      <w:r w:rsidR="00933E58">
        <w:rPr>
          <w:lang w:val="it-IT"/>
        </w:rPr>
        <w:t xml:space="preserve">già </w:t>
      </w:r>
      <w:r w:rsidR="00403D1D" w:rsidRPr="00953E97">
        <w:rPr>
          <w:lang w:val="it-IT"/>
        </w:rPr>
        <w:t>dire che se un db è disegnato nel modo opportuno:</w:t>
      </w:r>
    </w:p>
    <w:p w14:paraId="21568C48" w14:textId="77777777" w:rsidR="00403D1D" w:rsidRPr="00953E97" w:rsidRDefault="00403D1D" w:rsidP="00403D1D">
      <w:pPr>
        <w:spacing w:after="60"/>
        <w:ind w:left="142"/>
        <w:jc w:val="both"/>
        <w:rPr>
          <w:lang w:val="it-IT"/>
        </w:rPr>
      </w:pPr>
      <w:r w:rsidRPr="00953E97">
        <w:rPr>
          <w:lang w:val="it-IT"/>
        </w:rPr>
        <w:t>-  potrà contenere tante informazioni pur non avendo un grosso Hardware</w:t>
      </w:r>
      <w:r w:rsidR="00ED088B">
        <w:rPr>
          <w:lang w:val="it-IT"/>
        </w:rPr>
        <w:t xml:space="preserve"> (si parla di db con dati “normalizzati”)</w:t>
      </w:r>
    </w:p>
    <w:p w14:paraId="10507954" w14:textId="77777777" w:rsidR="00403D1D" w:rsidRPr="00953E97" w:rsidRDefault="00403D1D" w:rsidP="00403D1D">
      <w:pPr>
        <w:spacing w:after="60"/>
        <w:ind w:left="142"/>
        <w:jc w:val="both"/>
        <w:rPr>
          <w:lang w:val="it-IT"/>
        </w:rPr>
      </w:pPr>
      <w:r w:rsidRPr="00953E97">
        <w:rPr>
          <w:lang w:val="it-IT"/>
        </w:rPr>
        <w:t xml:space="preserve">-  potrà venire aggiornato in modo semplice e veloce </w:t>
      </w:r>
    </w:p>
    <w:p w14:paraId="7A4B56D1" w14:textId="77777777" w:rsidR="00403D1D" w:rsidRPr="00953E97" w:rsidRDefault="00403D1D" w:rsidP="00403D1D">
      <w:pPr>
        <w:spacing w:after="120"/>
        <w:ind w:left="142"/>
        <w:jc w:val="both"/>
        <w:rPr>
          <w:lang w:val="it-IT"/>
        </w:rPr>
      </w:pPr>
      <w:r w:rsidRPr="00953E97">
        <w:rPr>
          <w:lang w:val="it-IT"/>
        </w:rPr>
        <w:t>-  potrà re</w:t>
      </w:r>
      <w:r w:rsidR="00ED088B">
        <w:rPr>
          <w:lang w:val="it-IT"/>
        </w:rPr>
        <w:t xml:space="preserve">stituire i dati efficientemente (anche </w:t>
      </w:r>
      <w:r w:rsidR="00BB77E4">
        <w:rPr>
          <w:lang w:val="it-IT"/>
        </w:rPr>
        <w:t>tramite</w:t>
      </w:r>
      <w:r w:rsidR="00ED088B">
        <w:rPr>
          <w:lang w:val="it-IT"/>
        </w:rPr>
        <w:t xml:space="preserve"> tabelle “denormalizzat</w:t>
      </w:r>
      <w:r w:rsidR="00ED0814">
        <w:rPr>
          <w:lang w:val="it-IT"/>
        </w:rPr>
        <w:t>e</w:t>
      </w:r>
      <w:r w:rsidR="00ED088B">
        <w:rPr>
          <w:lang w:val="it-IT"/>
        </w:rPr>
        <w:t>”)</w:t>
      </w:r>
    </w:p>
    <w:p w14:paraId="0AAF80F6" w14:textId="77777777" w:rsidR="001917DB" w:rsidRDefault="001917DB" w:rsidP="001917DB">
      <w:pPr>
        <w:rPr>
          <w:lang w:val="it-IT"/>
        </w:rPr>
      </w:pPr>
    </w:p>
    <w:p w14:paraId="3AD9BD5C" w14:textId="09969495" w:rsidR="00B55193" w:rsidRDefault="00B55193" w:rsidP="00B55193">
      <w:pPr>
        <w:jc w:val="both"/>
        <w:rPr>
          <w:lang w:eastAsia="it-IT"/>
        </w:rPr>
      </w:pPr>
      <w:r>
        <w:rPr>
          <w:lang w:eastAsia="it-IT"/>
        </w:rPr>
        <w:t>……………</w:t>
      </w:r>
    </w:p>
    <w:p w14:paraId="4B682852" w14:textId="77777777" w:rsidR="00B55193" w:rsidRPr="003904C6" w:rsidRDefault="00B55193" w:rsidP="00B55193">
      <w:pPr>
        <w:jc w:val="both"/>
        <w:rPr>
          <w:lang w:eastAsia="it-IT"/>
        </w:rPr>
      </w:pPr>
      <w:r>
        <w:rPr>
          <w:lang w:eastAsia="it-IT"/>
        </w:rPr>
        <w:t>……………</w:t>
      </w:r>
    </w:p>
    <w:p w14:paraId="75DFB36B" w14:textId="77777777" w:rsidR="00B55193" w:rsidRPr="003904C6" w:rsidRDefault="00B55193" w:rsidP="00B55193">
      <w:pPr>
        <w:jc w:val="both"/>
        <w:rPr>
          <w:lang w:eastAsia="it-IT"/>
        </w:rPr>
      </w:pPr>
      <w:r>
        <w:rPr>
          <w:lang w:eastAsia="it-IT"/>
        </w:rPr>
        <w:t>……………</w:t>
      </w:r>
    </w:p>
    <w:p w14:paraId="13D06EE1" w14:textId="21F303B6" w:rsidR="00B55193" w:rsidRDefault="00B55193" w:rsidP="00B551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Cs w:val="20"/>
          <w:lang w:eastAsia="it-IT"/>
        </w:rPr>
      </w:pPr>
    </w:p>
    <w:sectPr w:rsidR="00B55193" w:rsidSect="00671457">
      <w:headerReference w:type="default" r:id="rId8"/>
      <w:footerReference w:type="even" r:id="rId9"/>
      <w:footerReference w:type="default" r:id="rId10"/>
      <w:pgSz w:w="11907" w:h="16840" w:code="9"/>
      <w:pgMar w:top="1440" w:right="1259" w:bottom="1440" w:left="12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B784D" w14:textId="77777777" w:rsidR="0057559B" w:rsidRDefault="0057559B">
      <w:r>
        <w:separator/>
      </w:r>
    </w:p>
  </w:endnote>
  <w:endnote w:type="continuationSeparator" w:id="0">
    <w:p w14:paraId="418854A4" w14:textId="77777777" w:rsidR="0057559B" w:rsidRDefault="0057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ACABA" w14:textId="77777777" w:rsidR="00C60ABC" w:rsidRDefault="0067145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C60AB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2027FF" w14:textId="77777777" w:rsidR="00C60ABC" w:rsidRDefault="00C60AB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14F2" w14:textId="77777777" w:rsidR="00C60ABC" w:rsidRDefault="0067145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C60AB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46B1">
      <w:rPr>
        <w:rStyle w:val="PageNumber"/>
        <w:noProof/>
      </w:rPr>
      <w:t>149</w:t>
    </w:r>
    <w:r>
      <w:rPr>
        <w:rStyle w:val="PageNumber"/>
      </w:rPr>
      <w:fldChar w:fldCharType="end"/>
    </w:r>
  </w:p>
  <w:p w14:paraId="6DD76EB7" w14:textId="77777777" w:rsidR="00C60ABC" w:rsidRDefault="00C60ABC">
    <w:pPr>
      <w:pStyle w:val="Footer"/>
      <w:ind w:right="360" w:firstLine="360"/>
      <w:jc w:val="center"/>
    </w:pPr>
    <w:r>
      <w:t>www.manualioracle.it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37781" w14:textId="77777777" w:rsidR="0057559B" w:rsidRDefault="0057559B">
      <w:r>
        <w:separator/>
      </w:r>
    </w:p>
  </w:footnote>
  <w:footnote w:type="continuationSeparator" w:id="0">
    <w:p w14:paraId="60FF7E16" w14:textId="77777777" w:rsidR="0057559B" w:rsidRDefault="00575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0954B" w14:textId="77777777" w:rsidR="00C60ABC" w:rsidRPr="00403D1D" w:rsidRDefault="00C60ABC" w:rsidP="00403D1D">
    <w:pPr>
      <w:pStyle w:val="Header"/>
      <w:jc w:val="center"/>
    </w:pPr>
    <w:r>
      <w:t xml:space="preserve">11g__Tuning </w:t>
    </w:r>
    <w:proofErr w:type="spellStart"/>
    <w:r>
      <w:t>Applicativo</w:t>
    </w:r>
    <w:proofErr w:type="spellEnd"/>
    <w:r>
      <w:t xml:space="preserve"> e </w:t>
    </w:r>
    <w:proofErr w:type="spellStart"/>
    <w:r>
      <w:t>dell’SQL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multilevel"/>
    <w:tmpl w:val="00000014"/>
    <w:name w:val="WW8Num20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467BF7"/>
    <w:multiLevelType w:val="hybridMultilevel"/>
    <w:tmpl w:val="4BEA9CE4"/>
    <w:lvl w:ilvl="0" w:tplc="900E00DC">
      <w:start w:val="45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4F31E60"/>
    <w:multiLevelType w:val="hybridMultilevel"/>
    <w:tmpl w:val="280CDEF4"/>
    <w:lvl w:ilvl="0" w:tplc="C582B2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5D4D4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BAF5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E2B4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764D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2DD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A3D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3690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307E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560E8"/>
    <w:multiLevelType w:val="hybridMultilevel"/>
    <w:tmpl w:val="CC30D69A"/>
    <w:lvl w:ilvl="0" w:tplc="36081B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1610"/>
    <w:multiLevelType w:val="hybridMultilevel"/>
    <w:tmpl w:val="F9E0A7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A4F8E"/>
    <w:multiLevelType w:val="singleLevel"/>
    <w:tmpl w:val="7F1485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0118DC"/>
    <w:multiLevelType w:val="hybridMultilevel"/>
    <w:tmpl w:val="9DEE3E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E47B3"/>
    <w:multiLevelType w:val="hybridMultilevel"/>
    <w:tmpl w:val="3A74C3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77CD4"/>
    <w:multiLevelType w:val="hybridMultilevel"/>
    <w:tmpl w:val="5FDCD3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F6921"/>
    <w:multiLevelType w:val="hybridMultilevel"/>
    <w:tmpl w:val="A39629DE"/>
    <w:lvl w:ilvl="0" w:tplc="FFFFFFFF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91EE0"/>
    <w:multiLevelType w:val="singleLevel"/>
    <w:tmpl w:val="82FA581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25543B7"/>
    <w:multiLevelType w:val="hybridMultilevel"/>
    <w:tmpl w:val="B39CD3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D05430"/>
    <w:multiLevelType w:val="hybridMultilevel"/>
    <w:tmpl w:val="3F726C7E"/>
    <w:lvl w:ilvl="0" w:tplc="A37EC640">
      <w:start w:val="45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65F54C7"/>
    <w:multiLevelType w:val="hybridMultilevel"/>
    <w:tmpl w:val="184EB0D8"/>
    <w:lvl w:ilvl="0" w:tplc="F64092DA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22B5E"/>
    <w:multiLevelType w:val="hybridMultilevel"/>
    <w:tmpl w:val="BE38F252"/>
    <w:lvl w:ilvl="0" w:tplc="379E176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234E8"/>
    <w:multiLevelType w:val="singleLevel"/>
    <w:tmpl w:val="B9BC000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/>
      </w:rPr>
    </w:lvl>
  </w:abstractNum>
  <w:abstractNum w:abstractNumId="16" w15:restartNumberingAfterBreak="0">
    <w:nsid w:val="2CDA50A6"/>
    <w:multiLevelType w:val="hybridMultilevel"/>
    <w:tmpl w:val="237CB1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1E11D9"/>
    <w:multiLevelType w:val="hybridMultilevel"/>
    <w:tmpl w:val="42BE047E"/>
    <w:lvl w:ilvl="0" w:tplc="730C1A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B37F6"/>
    <w:multiLevelType w:val="singleLevel"/>
    <w:tmpl w:val="0B46F7B8"/>
    <w:lvl w:ilvl="0">
      <w:start w:val="1"/>
      <w:numFmt w:val="decimal"/>
      <w:lvlText w:val="Cap. %1 -"/>
      <w:lvlJc w:val="left"/>
      <w:pPr>
        <w:tabs>
          <w:tab w:val="num" w:pos="1440"/>
        </w:tabs>
        <w:ind w:left="0" w:firstLine="0"/>
      </w:pPr>
    </w:lvl>
  </w:abstractNum>
  <w:abstractNum w:abstractNumId="19" w15:restartNumberingAfterBreak="0">
    <w:nsid w:val="365F267C"/>
    <w:multiLevelType w:val="hybridMultilevel"/>
    <w:tmpl w:val="C6B24A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660634"/>
    <w:multiLevelType w:val="multilevel"/>
    <w:tmpl w:val="F568423E"/>
    <w:lvl w:ilvl="0">
      <w:start w:val="1"/>
      <w:numFmt w:val="decimal"/>
      <w:pStyle w:val="NormalBold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321BD9"/>
    <w:multiLevelType w:val="hybridMultilevel"/>
    <w:tmpl w:val="1090E5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079B5"/>
    <w:multiLevelType w:val="hybridMultilevel"/>
    <w:tmpl w:val="3DB495CC"/>
    <w:lvl w:ilvl="0" w:tplc="1206C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864E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3604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82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68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6ACF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FC3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12F0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D4C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4567F9"/>
    <w:multiLevelType w:val="hybridMultilevel"/>
    <w:tmpl w:val="33BC0D12"/>
    <w:lvl w:ilvl="0" w:tplc="F2BEE76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7041B"/>
    <w:multiLevelType w:val="singleLevel"/>
    <w:tmpl w:val="4FF85328"/>
    <w:lvl w:ilvl="0">
      <w:start w:val="45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25" w15:restartNumberingAfterBreak="0">
    <w:nsid w:val="4D126B5A"/>
    <w:multiLevelType w:val="hybridMultilevel"/>
    <w:tmpl w:val="A844B354"/>
    <w:lvl w:ilvl="0" w:tplc="73F03C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E5F53"/>
    <w:multiLevelType w:val="hybridMultilevel"/>
    <w:tmpl w:val="6060DA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630A2A"/>
    <w:multiLevelType w:val="hybridMultilevel"/>
    <w:tmpl w:val="0262C7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9F4B88"/>
    <w:multiLevelType w:val="hybridMultilevel"/>
    <w:tmpl w:val="9C40CC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4152E0"/>
    <w:multiLevelType w:val="hybridMultilevel"/>
    <w:tmpl w:val="0A0A9D9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15E95"/>
    <w:multiLevelType w:val="hybridMultilevel"/>
    <w:tmpl w:val="C8D40E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C61170"/>
    <w:multiLevelType w:val="multilevel"/>
    <w:tmpl w:val="75F46E1A"/>
    <w:lvl w:ilvl="0">
      <w:numFmt w:val="bullet"/>
      <w:lvlText w:val="-"/>
      <w:lvlJc w:val="left"/>
      <w:pPr>
        <w:tabs>
          <w:tab w:val="num" w:pos="2854"/>
        </w:tabs>
        <w:ind w:left="2854" w:hanging="360"/>
      </w:pPr>
    </w:lvl>
    <w:lvl w:ilvl="1">
      <w:start w:val="1"/>
      <w:numFmt w:val="bullet"/>
      <w:lvlText w:val="o"/>
      <w:lvlJc w:val="left"/>
      <w:pPr>
        <w:tabs>
          <w:tab w:val="num" w:pos="3574"/>
        </w:tabs>
        <w:ind w:left="3574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4294"/>
        </w:tabs>
        <w:ind w:left="4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14"/>
        </w:tabs>
        <w:ind w:left="5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34"/>
        </w:tabs>
        <w:ind w:left="573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6454"/>
        </w:tabs>
        <w:ind w:left="6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174"/>
        </w:tabs>
        <w:ind w:left="7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894"/>
        </w:tabs>
        <w:ind w:left="789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8614"/>
        </w:tabs>
        <w:ind w:left="8614" w:hanging="360"/>
      </w:pPr>
      <w:rPr>
        <w:rFonts w:ascii="Wingdings" w:hAnsi="Wingdings" w:hint="default"/>
      </w:rPr>
    </w:lvl>
  </w:abstractNum>
  <w:abstractNum w:abstractNumId="32" w15:restartNumberingAfterBreak="0">
    <w:nsid w:val="689A318D"/>
    <w:multiLevelType w:val="singleLevel"/>
    <w:tmpl w:val="5B322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E1B57AE"/>
    <w:multiLevelType w:val="singleLevel"/>
    <w:tmpl w:val="EDC063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5202EBD"/>
    <w:multiLevelType w:val="hybridMultilevel"/>
    <w:tmpl w:val="A50432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545A4"/>
    <w:multiLevelType w:val="hybridMultilevel"/>
    <w:tmpl w:val="052EFD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065D49"/>
    <w:multiLevelType w:val="singleLevel"/>
    <w:tmpl w:val="EDBE50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B1D4F7D"/>
    <w:multiLevelType w:val="hybridMultilevel"/>
    <w:tmpl w:val="9C04AC9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0A3C86"/>
    <w:multiLevelType w:val="hybridMultilevel"/>
    <w:tmpl w:val="5DCA9920"/>
    <w:lvl w:ilvl="0" w:tplc="D9A07C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6BA2B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C12E9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CC8C2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3D2A1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86AB4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A3C74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2EABC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4564A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204562725">
    <w:abstractNumId w:val="5"/>
  </w:num>
  <w:num w:numId="2" w16cid:durableId="611085535">
    <w:abstractNumId w:val="24"/>
  </w:num>
  <w:num w:numId="3" w16cid:durableId="1220900183">
    <w:abstractNumId w:val="2"/>
  </w:num>
  <w:num w:numId="4" w16cid:durableId="894200902">
    <w:abstractNumId w:val="22"/>
  </w:num>
  <w:num w:numId="5" w16cid:durableId="839276151">
    <w:abstractNumId w:val="17"/>
  </w:num>
  <w:num w:numId="6" w16cid:durableId="1793745495">
    <w:abstractNumId w:val="32"/>
  </w:num>
  <w:num w:numId="7" w16cid:durableId="1493524325">
    <w:abstractNumId w:val="15"/>
  </w:num>
  <w:num w:numId="8" w16cid:durableId="81418282">
    <w:abstractNumId w:val="36"/>
  </w:num>
  <w:num w:numId="9" w16cid:durableId="1591890501">
    <w:abstractNumId w:val="30"/>
  </w:num>
  <w:num w:numId="10" w16cid:durableId="831674977">
    <w:abstractNumId w:val="19"/>
  </w:num>
  <w:num w:numId="11" w16cid:durableId="727536259">
    <w:abstractNumId w:val="35"/>
  </w:num>
  <w:num w:numId="12" w16cid:durableId="1690175586">
    <w:abstractNumId w:val="11"/>
  </w:num>
  <w:num w:numId="13" w16cid:durableId="603877654">
    <w:abstractNumId w:val="33"/>
  </w:num>
  <w:num w:numId="14" w16cid:durableId="1997147723">
    <w:abstractNumId w:val="9"/>
  </w:num>
  <w:num w:numId="15" w16cid:durableId="1634553093">
    <w:abstractNumId w:val="16"/>
  </w:num>
  <w:num w:numId="16" w16cid:durableId="1951665840">
    <w:abstractNumId w:val="20"/>
  </w:num>
  <w:num w:numId="17" w16cid:durableId="1382360221">
    <w:abstractNumId w:val="28"/>
  </w:num>
  <w:num w:numId="18" w16cid:durableId="880282238">
    <w:abstractNumId w:val="26"/>
  </w:num>
  <w:num w:numId="19" w16cid:durableId="672024680">
    <w:abstractNumId w:val="27"/>
  </w:num>
  <w:num w:numId="20" w16cid:durableId="280767871">
    <w:abstractNumId w:val="25"/>
  </w:num>
  <w:num w:numId="21" w16cid:durableId="1564364503">
    <w:abstractNumId w:val="38"/>
  </w:num>
  <w:num w:numId="22" w16cid:durableId="1301376924">
    <w:abstractNumId w:val="1"/>
  </w:num>
  <w:num w:numId="23" w16cid:durableId="527447960">
    <w:abstractNumId w:val="12"/>
  </w:num>
  <w:num w:numId="24" w16cid:durableId="1151214226">
    <w:abstractNumId w:val="14"/>
  </w:num>
  <w:num w:numId="25" w16cid:durableId="1873028863">
    <w:abstractNumId w:val="23"/>
  </w:num>
  <w:num w:numId="26" w16cid:durableId="143206985">
    <w:abstractNumId w:val="34"/>
  </w:num>
  <w:num w:numId="27" w16cid:durableId="2005350729">
    <w:abstractNumId w:val="4"/>
  </w:num>
  <w:num w:numId="28" w16cid:durableId="555436849">
    <w:abstractNumId w:val="6"/>
  </w:num>
  <w:num w:numId="29" w16cid:durableId="2050495103">
    <w:abstractNumId w:val="18"/>
  </w:num>
  <w:num w:numId="30" w16cid:durableId="1380201942">
    <w:abstractNumId w:val="37"/>
  </w:num>
  <w:num w:numId="31" w16cid:durableId="1337032468">
    <w:abstractNumId w:val="29"/>
  </w:num>
  <w:num w:numId="32" w16cid:durableId="1655378003">
    <w:abstractNumId w:val="17"/>
  </w:num>
  <w:num w:numId="33" w16cid:durableId="7889389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1607541">
    <w:abstractNumId w:val="7"/>
  </w:num>
  <w:num w:numId="35" w16cid:durableId="2039239059">
    <w:abstractNumId w:val="21"/>
  </w:num>
  <w:num w:numId="36" w16cid:durableId="1234586002">
    <w:abstractNumId w:val="36"/>
  </w:num>
  <w:num w:numId="37" w16cid:durableId="2124839489">
    <w:abstractNumId w:val="31"/>
  </w:num>
  <w:num w:numId="38" w16cid:durableId="1871606834">
    <w:abstractNumId w:val="8"/>
  </w:num>
  <w:num w:numId="39" w16cid:durableId="687486197">
    <w:abstractNumId w:val="13"/>
  </w:num>
  <w:num w:numId="40" w16cid:durableId="525754427">
    <w:abstractNumId w:val="3"/>
  </w:num>
  <w:num w:numId="41" w16cid:durableId="871308175">
    <w:abstractNumId w:val="10"/>
  </w:num>
  <w:num w:numId="42" w16cid:durableId="68193371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hideGrammaticalError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8C7"/>
    <w:rsid w:val="000009A1"/>
    <w:rsid w:val="00001203"/>
    <w:rsid w:val="000017F5"/>
    <w:rsid w:val="000018EA"/>
    <w:rsid w:val="00001D13"/>
    <w:rsid w:val="00002253"/>
    <w:rsid w:val="00003145"/>
    <w:rsid w:val="0000399A"/>
    <w:rsid w:val="00006A42"/>
    <w:rsid w:val="00006DB0"/>
    <w:rsid w:val="00007390"/>
    <w:rsid w:val="0001083E"/>
    <w:rsid w:val="0001088A"/>
    <w:rsid w:val="00010990"/>
    <w:rsid w:val="00010F43"/>
    <w:rsid w:val="000110D5"/>
    <w:rsid w:val="00012436"/>
    <w:rsid w:val="000124A2"/>
    <w:rsid w:val="000125C2"/>
    <w:rsid w:val="00013664"/>
    <w:rsid w:val="00014927"/>
    <w:rsid w:val="00014F16"/>
    <w:rsid w:val="00015488"/>
    <w:rsid w:val="0001564A"/>
    <w:rsid w:val="00017454"/>
    <w:rsid w:val="000223CF"/>
    <w:rsid w:val="00022A44"/>
    <w:rsid w:val="000236C7"/>
    <w:rsid w:val="00024CC7"/>
    <w:rsid w:val="00024F7F"/>
    <w:rsid w:val="000255C9"/>
    <w:rsid w:val="00026766"/>
    <w:rsid w:val="00031007"/>
    <w:rsid w:val="000311B4"/>
    <w:rsid w:val="00033265"/>
    <w:rsid w:val="000333FD"/>
    <w:rsid w:val="00033B6B"/>
    <w:rsid w:val="00033E25"/>
    <w:rsid w:val="0003590E"/>
    <w:rsid w:val="000366F6"/>
    <w:rsid w:val="000410DE"/>
    <w:rsid w:val="0004362F"/>
    <w:rsid w:val="00044F6A"/>
    <w:rsid w:val="00047093"/>
    <w:rsid w:val="0005119E"/>
    <w:rsid w:val="000516C7"/>
    <w:rsid w:val="00051EAE"/>
    <w:rsid w:val="00052C9B"/>
    <w:rsid w:val="000531ED"/>
    <w:rsid w:val="00054B3F"/>
    <w:rsid w:val="00054C04"/>
    <w:rsid w:val="00054D74"/>
    <w:rsid w:val="00055575"/>
    <w:rsid w:val="0005620F"/>
    <w:rsid w:val="00060282"/>
    <w:rsid w:val="000606AE"/>
    <w:rsid w:val="00060A27"/>
    <w:rsid w:val="000614DD"/>
    <w:rsid w:val="000664AF"/>
    <w:rsid w:val="00067989"/>
    <w:rsid w:val="00070778"/>
    <w:rsid w:val="00071F82"/>
    <w:rsid w:val="000733E8"/>
    <w:rsid w:val="00075869"/>
    <w:rsid w:val="00076AF4"/>
    <w:rsid w:val="00081611"/>
    <w:rsid w:val="00083315"/>
    <w:rsid w:val="000834DD"/>
    <w:rsid w:val="00083734"/>
    <w:rsid w:val="00084C73"/>
    <w:rsid w:val="00086889"/>
    <w:rsid w:val="00087233"/>
    <w:rsid w:val="00090124"/>
    <w:rsid w:val="00090807"/>
    <w:rsid w:val="000928D9"/>
    <w:rsid w:val="00096053"/>
    <w:rsid w:val="00096A57"/>
    <w:rsid w:val="00096AD8"/>
    <w:rsid w:val="00096DDA"/>
    <w:rsid w:val="000A1DE1"/>
    <w:rsid w:val="000A28C3"/>
    <w:rsid w:val="000A3823"/>
    <w:rsid w:val="000A38AA"/>
    <w:rsid w:val="000A612A"/>
    <w:rsid w:val="000A6285"/>
    <w:rsid w:val="000A7F0E"/>
    <w:rsid w:val="000B0CD1"/>
    <w:rsid w:val="000B2497"/>
    <w:rsid w:val="000B3ED8"/>
    <w:rsid w:val="000B4C1A"/>
    <w:rsid w:val="000B4FAE"/>
    <w:rsid w:val="000B503F"/>
    <w:rsid w:val="000C13A5"/>
    <w:rsid w:val="000C352E"/>
    <w:rsid w:val="000C4BF8"/>
    <w:rsid w:val="000C4E22"/>
    <w:rsid w:val="000C5940"/>
    <w:rsid w:val="000C59E8"/>
    <w:rsid w:val="000C63D8"/>
    <w:rsid w:val="000C6497"/>
    <w:rsid w:val="000C6A81"/>
    <w:rsid w:val="000C777A"/>
    <w:rsid w:val="000C7CCD"/>
    <w:rsid w:val="000D0287"/>
    <w:rsid w:val="000D09E1"/>
    <w:rsid w:val="000D2C94"/>
    <w:rsid w:val="000D4BFD"/>
    <w:rsid w:val="000D5C10"/>
    <w:rsid w:val="000D6033"/>
    <w:rsid w:val="000D6BE6"/>
    <w:rsid w:val="000D7BAF"/>
    <w:rsid w:val="000E0EF1"/>
    <w:rsid w:val="000E0FF9"/>
    <w:rsid w:val="000E1422"/>
    <w:rsid w:val="000E48D7"/>
    <w:rsid w:val="000E5E67"/>
    <w:rsid w:val="000E6F8D"/>
    <w:rsid w:val="000F2172"/>
    <w:rsid w:val="000F265B"/>
    <w:rsid w:val="000F26ED"/>
    <w:rsid w:val="000F2A17"/>
    <w:rsid w:val="000F32BD"/>
    <w:rsid w:val="00100B19"/>
    <w:rsid w:val="00103131"/>
    <w:rsid w:val="00104ACC"/>
    <w:rsid w:val="00105377"/>
    <w:rsid w:val="00105C4D"/>
    <w:rsid w:val="00105F7D"/>
    <w:rsid w:val="00110016"/>
    <w:rsid w:val="001101F0"/>
    <w:rsid w:val="001108B5"/>
    <w:rsid w:val="00113360"/>
    <w:rsid w:val="00113616"/>
    <w:rsid w:val="00113661"/>
    <w:rsid w:val="0011518F"/>
    <w:rsid w:val="0011614F"/>
    <w:rsid w:val="00116D1D"/>
    <w:rsid w:val="001177C1"/>
    <w:rsid w:val="001177D4"/>
    <w:rsid w:val="00120FA8"/>
    <w:rsid w:val="00123EFB"/>
    <w:rsid w:val="00124483"/>
    <w:rsid w:val="00126111"/>
    <w:rsid w:val="00126C96"/>
    <w:rsid w:val="001270F4"/>
    <w:rsid w:val="00130FE0"/>
    <w:rsid w:val="001310D3"/>
    <w:rsid w:val="00134A25"/>
    <w:rsid w:val="00135D8F"/>
    <w:rsid w:val="00135F67"/>
    <w:rsid w:val="0013759F"/>
    <w:rsid w:val="00137973"/>
    <w:rsid w:val="0014234F"/>
    <w:rsid w:val="00142814"/>
    <w:rsid w:val="0014399E"/>
    <w:rsid w:val="001469FC"/>
    <w:rsid w:val="0015049E"/>
    <w:rsid w:val="00152003"/>
    <w:rsid w:val="001524C9"/>
    <w:rsid w:val="00153A1E"/>
    <w:rsid w:val="00153A23"/>
    <w:rsid w:val="00154ED5"/>
    <w:rsid w:val="00155EFA"/>
    <w:rsid w:val="001568CB"/>
    <w:rsid w:val="00160402"/>
    <w:rsid w:val="00161F37"/>
    <w:rsid w:val="001635EB"/>
    <w:rsid w:val="001662E0"/>
    <w:rsid w:val="00167857"/>
    <w:rsid w:val="001679A3"/>
    <w:rsid w:val="001707BC"/>
    <w:rsid w:val="0017270B"/>
    <w:rsid w:val="00173352"/>
    <w:rsid w:val="0017417A"/>
    <w:rsid w:val="0017478F"/>
    <w:rsid w:val="00176CD7"/>
    <w:rsid w:val="00177169"/>
    <w:rsid w:val="00177A82"/>
    <w:rsid w:val="0018396F"/>
    <w:rsid w:val="00184015"/>
    <w:rsid w:val="00184863"/>
    <w:rsid w:val="00187762"/>
    <w:rsid w:val="00190671"/>
    <w:rsid w:val="00191539"/>
    <w:rsid w:val="001917DB"/>
    <w:rsid w:val="00192AA9"/>
    <w:rsid w:val="00192E10"/>
    <w:rsid w:val="00193540"/>
    <w:rsid w:val="00197728"/>
    <w:rsid w:val="001A1F3E"/>
    <w:rsid w:val="001A2219"/>
    <w:rsid w:val="001A2CB4"/>
    <w:rsid w:val="001A3A4F"/>
    <w:rsid w:val="001A4E09"/>
    <w:rsid w:val="001A5363"/>
    <w:rsid w:val="001A7491"/>
    <w:rsid w:val="001A7913"/>
    <w:rsid w:val="001B01B9"/>
    <w:rsid w:val="001B0741"/>
    <w:rsid w:val="001B6D17"/>
    <w:rsid w:val="001B6EFA"/>
    <w:rsid w:val="001B6FA0"/>
    <w:rsid w:val="001B7AC4"/>
    <w:rsid w:val="001C0369"/>
    <w:rsid w:val="001C065E"/>
    <w:rsid w:val="001C1AEF"/>
    <w:rsid w:val="001C27A9"/>
    <w:rsid w:val="001C561A"/>
    <w:rsid w:val="001C5964"/>
    <w:rsid w:val="001C7D8A"/>
    <w:rsid w:val="001D2240"/>
    <w:rsid w:val="001D2822"/>
    <w:rsid w:val="001D51BA"/>
    <w:rsid w:val="001D52B1"/>
    <w:rsid w:val="001D5789"/>
    <w:rsid w:val="001E0002"/>
    <w:rsid w:val="001E1C9D"/>
    <w:rsid w:val="001E1D25"/>
    <w:rsid w:val="001E2139"/>
    <w:rsid w:val="001E2741"/>
    <w:rsid w:val="001E4565"/>
    <w:rsid w:val="001E473F"/>
    <w:rsid w:val="001E4CB9"/>
    <w:rsid w:val="001E560A"/>
    <w:rsid w:val="001E5610"/>
    <w:rsid w:val="001E5DCA"/>
    <w:rsid w:val="001E6A6A"/>
    <w:rsid w:val="001E797E"/>
    <w:rsid w:val="001E7D60"/>
    <w:rsid w:val="001F0F6D"/>
    <w:rsid w:val="001F1335"/>
    <w:rsid w:val="001F2F1C"/>
    <w:rsid w:val="001F3831"/>
    <w:rsid w:val="001F4501"/>
    <w:rsid w:val="001F5ED9"/>
    <w:rsid w:val="001F7191"/>
    <w:rsid w:val="001F75B8"/>
    <w:rsid w:val="0020093C"/>
    <w:rsid w:val="00201630"/>
    <w:rsid w:val="00202947"/>
    <w:rsid w:val="00204702"/>
    <w:rsid w:val="00204C3E"/>
    <w:rsid w:val="00205754"/>
    <w:rsid w:val="002062A8"/>
    <w:rsid w:val="0020652E"/>
    <w:rsid w:val="002078E5"/>
    <w:rsid w:val="002124AE"/>
    <w:rsid w:val="002128A4"/>
    <w:rsid w:val="00214021"/>
    <w:rsid w:val="00215B5F"/>
    <w:rsid w:val="00215D04"/>
    <w:rsid w:val="0021629A"/>
    <w:rsid w:val="002176B4"/>
    <w:rsid w:val="00221348"/>
    <w:rsid w:val="00221A41"/>
    <w:rsid w:val="00221AEE"/>
    <w:rsid w:val="00223AAA"/>
    <w:rsid w:val="00223D92"/>
    <w:rsid w:val="0022641C"/>
    <w:rsid w:val="00227C77"/>
    <w:rsid w:val="00230443"/>
    <w:rsid w:val="0023110C"/>
    <w:rsid w:val="002328CD"/>
    <w:rsid w:val="00233C32"/>
    <w:rsid w:val="00236294"/>
    <w:rsid w:val="00236B20"/>
    <w:rsid w:val="002414A3"/>
    <w:rsid w:val="00244A8C"/>
    <w:rsid w:val="00247215"/>
    <w:rsid w:val="00250A17"/>
    <w:rsid w:val="00250BC6"/>
    <w:rsid w:val="002537DA"/>
    <w:rsid w:val="00255980"/>
    <w:rsid w:val="00256B78"/>
    <w:rsid w:val="0026033C"/>
    <w:rsid w:val="002607E5"/>
    <w:rsid w:val="00263DAA"/>
    <w:rsid w:val="002641A1"/>
    <w:rsid w:val="00264999"/>
    <w:rsid w:val="0026636F"/>
    <w:rsid w:val="00266C1E"/>
    <w:rsid w:val="00270855"/>
    <w:rsid w:val="0027327B"/>
    <w:rsid w:val="00274C1E"/>
    <w:rsid w:val="002759BC"/>
    <w:rsid w:val="0027661B"/>
    <w:rsid w:val="00277492"/>
    <w:rsid w:val="00277D12"/>
    <w:rsid w:val="0028143B"/>
    <w:rsid w:val="00282BC2"/>
    <w:rsid w:val="0028368D"/>
    <w:rsid w:val="002854B2"/>
    <w:rsid w:val="00286929"/>
    <w:rsid w:val="00291E34"/>
    <w:rsid w:val="00295579"/>
    <w:rsid w:val="002A0110"/>
    <w:rsid w:val="002A1ED3"/>
    <w:rsid w:val="002A1ED4"/>
    <w:rsid w:val="002A42A0"/>
    <w:rsid w:val="002A6C45"/>
    <w:rsid w:val="002A7484"/>
    <w:rsid w:val="002A7662"/>
    <w:rsid w:val="002B01F3"/>
    <w:rsid w:val="002B06D4"/>
    <w:rsid w:val="002B09E2"/>
    <w:rsid w:val="002B10FE"/>
    <w:rsid w:val="002B11CB"/>
    <w:rsid w:val="002B2C6C"/>
    <w:rsid w:val="002B4C75"/>
    <w:rsid w:val="002B5DD0"/>
    <w:rsid w:val="002B5FE7"/>
    <w:rsid w:val="002B7691"/>
    <w:rsid w:val="002B7ADA"/>
    <w:rsid w:val="002C1E5B"/>
    <w:rsid w:val="002C325F"/>
    <w:rsid w:val="002C361E"/>
    <w:rsid w:val="002C40D6"/>
    <w:rsid w:val="002C54E3"/>
    <w:rsid w:val="002C5B22"/>
    <w:rsid w:val="002C77EC"/>
    <w:rsid w:val="002D1482"/>
    <w:rsid w:val="002D159F"/>
    <w:rsid w:val="002D1DA6"/>
    <w:rsid w:val="002D2D71"/>
    <w:rsid w:val="002D32E4"/>
    <w:rsid w:val="002D3F00"/>
    <w:rsid w:val="002D4DD9"/>
    <w:rsid w:val="002D70BD"/>
    <w:rsid w:val="002D7609"/>
    <w:rsid w:val="002D7ED5"/>
    <w:rsid w:val="002E1BF2"/>
    <w:rsid w:val="002E2016"/>
    <w:rsid w:val="002E26C7"/>
    <w:rsid w:val="002E2875"/>
    <w:rsid w:val="002E3B21"/>
    <w:rsid w:val="002E4278"/>
    <w:rsid w:val="002E556B"/>
    <w:rsid w:val="002E688E"/>
    <w:rsid w:val="002F05CA"/>
    <w:rsid w:val="002F244D"/>
    <w:rsid w:val="002F29FC"/>
    <w:rsid w:val="002F41C1"/>
    <w:rsid w:val="0030081F"/>
    <w:rsid w:val="003016EC"/>
    <w:rsid w:val="00301E97"/>
    <w:rsid w:val="00302D7B"/>
    <w:rsid w:val="00303A81"/>
    <w:rsid w:val="00303D3A"/>
    <w:rsid w:val="00305D20"/>
    <w:rsid w:val="00307A16"/>
    <w:rsid w:val="00310DB5"/>
    <w:rsid w:val="00311413"/>
    <w:rsid w:val="00314670"/>
    <w:rsid w:val="0031639F"/>
    <w:rsid w:val="003163EA"/>
    <w:rsid w:val="00316B7B"/>
    <w:rsid w:val="00321219"/>
    <w:rsid w:val="003225ED"/>
    <w:rsid w:val="003226DF"/>
    <w:rsid w:val="00326949"/>
    <w:rsid w:val="00326C4E"/>
    <w:rsid w:val="0033024A"/>
    <w:rsid w:val="00331128"/>
    <w:rsid w:val="003314EF"/>
    <w:rsid w:val="00332188"/>
    <w:rsid w:val="00332E41"/>
    <w:rsid w:val="00333201"/>
    <w:rsid w:val="00333622"/>
    <w:rsid w:val="00333FBD"/>
    <w:rsid w:val="003352DF"/>
    <w:rsid w:val="00335D3A"/>
    <w:rsid w:val="00341E06"/>
    <w:rsid w:val="0034243E"/>
    <w:rsid w:val="0034355F"/>
    <w:rsid w:val="003501CD"/>
    <w:rsid w:val="003503A0"/>
    <w:rsid w:val="003504F8"/>
    <w:rsid w:val="00350770"/>
    <w:rsid w:val="00350A3E"/>
    <w:rsid w:val="0035468C"/>
    <w:rsid w:val="003608BE"/>
    <w:rsid w:val="003613F5"/>
    <w:rsid w:val="00362A9A"/>
    <w:rsid w:val="00363CFE"/>
    <w:rsid w:val="003643C0"/>
    <w:rsid w:val="00364539"/>
    <w:rsid w:val="003653AC"/>
    <w:rsid w:val="00366873"/>
    <w:rsid w:val="003668A3"/>
    <w:rsid w:val="00372C6A"/>
    <w:rsid w:val="0037404D"/>
    <w:rsid w:val="00374894"/>
    <w:rsid w:val="00377119"/>
    <w:rsid w:val="00377A9D"/>
    <w:rsid w:val="0038106C"/>
    <w:rsid w:val="00381C5D"/>
    <w:rsid w:val="00381F7A"/>
    <w:rsid w:val="003838B5"/>
    <w:rsid w:val="00385E06"/>
    <w:rsid w:val="00387F46"/>
    <w:rsid w:val="003904C6"/>
    <w:rsid w:val="003905F3"/>
    <w:rsid w:val="003911D0"/>
    <w:rsid w:val="00392521"/>
    <w:rsid w:val="00392551"/>
    <w:rsid w:val="003954DC"/>
    <w:rsid w:val="00396862"/>
    <w:rsid w:val="00396A96"/>
    <w:rsid w:val="00396B83"/>
    <w:rsid w:val="00396DBD"/>
    <w:rsid w:val="00397000"/>
    <w:rsid w:val="003A081A"/>
    <w:rsid w:val="003A1ACC"/>
    <w:rsid w:val="003A23AD"/>
    <w:rsid w:val="003A33F2"/>
    <w:rsid w:val="003A465C"/>
    <w:rsid w:val="003A4F74"/>
    <w:rsid w:val="003A5170"/>
    <w:rsid w:val="003A6D5A"/>
    <w:rsid w:val="003B0CCC"/>
    <w:rsid w:val="003B0EE9"/>
    <w:rsid w:val="003B2244"/>
    <w:rsid w:val="003B60BB"/>
    <w:rsid w:val="003B651B"/>
    <w:rsid w:val="003C1A9E"/>
    <w:rsid w:val="003C2D62"/>
    <w:rsid w:val="003C3ABD"/>
    <w:rsid w:val="003C44C1"/>
    <w:rsid w:val="003C44F6"/>
    <w:rsid w:val="003C4561"/>
    <w:rsid w:val="003C5FFC"/>
    <w:rsid w:val="003C6287"/>
    <w:rsid w:val="003C7B5D"/>
    <w:rsid w:val="003D11FD"/>
    <w:rsid w:val="003D4028"/>
    <w:rsid w:val="003D51E0"/>
    <w:rsid w:val="003D6447"/>
    <w:rsid w:val="003D69D4"/>
    <w:rsid w:val="003D7472"/>
    <w:rsid w:val="003E3219"/>
    <w:rsid w:val="003E3C49"/>
    <w:rsid w:val="003E45B0"/>
    <w:rsid w:val="003E70E5"/>
    <w:rsid w:val="003E7DFE"/>
    <w:rsid w:val="003F09E1"/>
    <w:rsid w:val="003F0A95"/>
    <w:rsid w:val="003F2AC7"/>
    <w:rsid w:val="003F4782"/>
    <w:rsid w:val="003F75A7"/>
    <w:rsid w:val="003F784C"/>
    <w:rsid w:val="004007E9"/>
    <w:rsid w:val="00400DB7"/>
    <w:rsid w:val="004011D3"/>
    <w:rsid w:val="00401B7F"/>
    <w:rsid w:val="00401DBB"/>
    <w:rsid w:val="00401F9E"/>
    <w:rsid w:val="0040242E"/>
    <w:rsid w:val="00402ABF"/>
    <w:rsid w:val="00403715"/>
    <w:rsid w:val="00403D1D"/>
    <w:rsid w:val="00405F76"/>
    <w:rsid w:val="0041107F"/>
    <w:rsid w:val="00411A36"/>
    <w:rsid w:val="00413B8D"/>
    <w:rsid w:val="004145BA"/>
    <w:rsid w:val="00415A93"/>
    <w:rsid w:val="00416143"/>
    <w:rsid w:val="0041622F"/>
    <w:rsid w:val="00416B59"/>
    <w:rsid w:val="004209BE"/>
    <w:rsid w:val="00421460"/>
    <w:rsid w:val="004259C2"/>
    <w:rsid w:val="00426D71"/>
    <w:rsid w:val="00426DBE"/>
    <w:rsid w:val="004271CE"/>
    <w:rsid w:val="004317F9"/>
    <w:rsid w:val="0043189F"/>
    <w:rsid w:val="00431A5C"/>
    <w:rsid w:val="00431B99"/>
    <w:rsid w:val="00431BE8"/>
    <w:rsid w:val="00431C5A"/>
    <w:rsid w:val="00436642"/>
    <w:rsid w:val="0043680A"/>
    <w:rsid w:val="00437337"/>
    <w:rsid w:val="00440C93"/>
    <w:rsid w:val="0044120C"/>
    <w:rsid w:val="00442B9B"/>
    <w:rsid w:val="004439BD"/>
    <w:rsid w:val="00443B8F"/>
    <w:rsid w:val="00443EE1"/>
    <w:rsid w:val="00444390"/>
    <w:rsid w:val="00444460"/>
    <w:rsid w:val="004450E0"/>
    <w:rsid w:val="00445577"/>
    <w:rsid w:val="00445C0C"/>
    <w:rsid w:val="0044656B"/>
    <w:rsid w:val="00446717"/>
    <w:rsid w:val="004471D1"/>
    <w:rsid w:val="004476CC"/>
    <w:rsid w:val="00450073"/>
    <w:rsid w:val="00450715"/>
    <w:rsid w:val="00451BB8"/>
    <w:rsid w:val="004528E4"/>
    <w:rsid w:val="00452C67"/>
    <w:rsid w:val="00460410"/>
    <w:rsid w:val="0046191D"/>
    <w:rsid w:val="00462277"/>
    <w:rsid w:val="00462903"/>
    <w:rsid w:val="00463898"/>
    <w:rsid w:val="00464E7B"/>
    <w:rsid w:val="00464ECA"/>
    <w:rsid w:val="00466DC4"/>
    <w:rsid w:val="004705B6"/>
    <w:rsid w:val="00470F4E"/>
    <w:rsid w:val="00474514"/>
    <w:rsid w:val="004759E6"/>
    <w:rsid w:val="00475DB4"/>
    <w:rsid w:val="00476A0F"/>
    <w:rsid w:val="004771C3"/>
    <w:rsid w:val="004772D1"/>
    <w:rsid w:val="00477846"/>
    <w:rsid w:val="00477BBD"/>
    <w:rsid w:val="00481B50"/>
    <w:rsid w:val="00482273"/>
    <w:rsid w:val="004839FC"/>
    <w:rsid w:val="00485EFE"/>
    <w:rsid w:val="0049010A"/>
    <w:rsid w:val="00491BB2"/>
    <w:rsid w:val="00491C04"/>
    <w:rsid w:val="00491CF0"/>
    <w:rsid w:val="004925F1"/>
    <w:rsid w:val="00493345"/>
    <w:rsid w:val="00493358"/>
    <w:rsid w:val="00497F1C"/>
    <w:rsid w:val="004A3631"/>
    <w:rsid w:val="004A3A52"/>
    <w:rsid w:val="004A43E5"/>
    <w:rsid w:val="004A5170"/>
    <w:rsid w:val="004B62FB"/>
    <w:rsid w:val="004C0CE8"/>
    <w:rsid w:val="004C1891"/>
    <w:rsid w:val="004C1EDB"/>
    <w:rsid w:val="004C29BF"/>
    <w:rsid w:val="004C334C"/>
    <w:rsid w:val="004C3A38"/>
    <w:rsid w:val="004C609B"/>
    <w:rsid w:val="004C6FBE"/>
    <w:rsid w:val="004C7A2A"/>
    <w:rsid w:val="004D0849"/>
    <w:rsid w:val="004D176C"/>
    <w:rsid w:val="004D1DF6"/>
    <w:rsid w:val="004D46FF"/>
    <w:rsid w:val="004D50DA"/>
    <w:rsid w:val="004D5A96"/>
    <w:rsid w:val="004D6A1F"/>
    <w:rsid w:val="004D7079"/>
    <w:rsid w:val="004E3B95"/>
    <w:rsid w:val="004E4C9D"/>
    <w:rsid w:val="004E4D10"/>
    <w:rsid w:val="004E5C4A"/>
    <w:rsid w:val="004F0303"/>
    <w:rsid w:val="004F07BA"/>
    <w:rsid w:val="004F0F06"/>
    <w:rsid w:val="004F105D"/>
    <w:rsid w:val="004F48FC"/>
    <w:rsid w:val="004F55C6"/>
    <w:rsid w:val="004F57E8"/>
    <w:rsid w:val="004F7B43"/>
    <w:rsid w:val="005029C6"/>
    <w:rsid w:val="00503D44"/>
    <w:rsid w:val="005058D5"/>
    <w:rsid w:val="00505F96"/>
    <w:rsid w:val="00506D39"/>
    <w:rsid w:val="00506FCF"/>
    <w:rsid w:val="00507F69"/>
    <w:rsid w:val="00510C38"/>
    <w:rsid w:val="00511496"/>
    <w:rsid w:val="00513F08"/>
    <w:rsid w:val="005144E2"/>
    <w:rsid w:val="00514E33"/>
    <w:rsid w:val="00515469"/>
    <w:rsid w:val="005159DB"/>
    <w:rsid w:val="00516B6A"/>
    <w:rsid w:val="0051723C"/>
    <w:rsid w:val="005203AC"/>
    <w:rsid w:val="00520C00"/>
    <w:rsid w:val="00522E51"/>
    <w:rsid w:val="0052386F"/>
    <w:rsid w:val="00524292"/>
    <w:rsid w:val="0052449D"/>
    <w:rsid w:val="00524ABE"/>
    <w:rsid w:val="00526F3E"/>
    <w:rsid w:val="00531614"/>
    <w:rsid w:val="00532649"/>
    <w:rsid w:val="00532807"/>
    <w:rsid w:val="0053409E"/>
    <w:rsid w:val="00540CD7"/>
    <w:rsid w:val="00540F55"/>
    <w:rsid w:val="005413F8"/>
    <w:rsid w:val="00542B03"/>
    <w:rsid w:val="00543EEE"/>
    <w:rsid w:val="005441FE"/>
    <w:rsid w:val="00544D4E"/>
    <w:rsid w:val="00544F08"/>
    <w:rsid w:val="0054554C"/>
    <w:rsid w:val="00547446"/>
    <w:rsid w:val="00550AD8"/>
    <w:rsid w:val="00553A72"/>
    <w:rsid w:val="00554053"/>
    <w:rsid w:val="00554AF1"/>
    <w:rsid w:val="00555BCA"/>
    <w:rsid w:val="0055619D"/>
    <w:rsid w:val="00556510"/>
    <w:rsid w:val="005565D4"/>
    <w:rsid w:val="005571EB"/>
    <w:rsid w:val="005622BC"/>
    <w:rsid w:val="00563873"/>
    <w:rsid w:val="005646BA"/>
    <w:rsid w:val="00564A60"/>
    <w:rsid w:val="00565232"/>
    <w:rsid w:val="005652BB"/>
    <w:rsid w:val="0056732C"/>
    <w:rsid w:val="005707E1"/>
    <w:rsid w:val="00570ED5"/>
    <w:rsid w:val="00571007"/>
    <w:rsid w:val="00571168"/>
    <w:rsid w:val="00571468"/>
    <w:rsid w:val="00572C54"/>
    <w:rsid w:val="005748E4"/>
    <w:rsid w:val="0057559B"/>
    <w:rsid w:val="00575C48"/>
    <w:rsid w:val="00576EE3"/>
    <w:rsid w:val="005771B5"/>
    <w:rsid w:val="00582E67"/>
    <w:rsid w:val="00584067"/>
    <w:rsid w:val="00586A8D"/>
    <w:rsid w:val="00590C61"/>
    <w:rsid w:val="00593153"/>
    <w:rsid w:val="005936BF"/>
    <w:rsid w:val="00593DCA"/>
    <w:rsid w:val="0059486B"/>
    <w:rsid w:val="005961F9"/>
    <w:rsid w:val="00597074"/>
    <w:rsid w:val="005973C0"/>
    <w:rsid w:val="005A0B37"/>
    <w:rsid w:val="005A23F4"/>
    <w:rsid w:val="005A404D"/>
    <w:rsid w:val="005A4F35"/>
    <w:rsid w:val="005A6387"/>
    <w:rsid w:val="005A6FB4"/>
    <w:rsid w:val="005B04F6"/>
    <w:rsid w:val="005B0BC2"/>
    <w:rsid w:val="005B2260"/>
    <w:rsid w:val="005B4402"/>
    <w:rsid w:val="005B49C1"/>
    <w:rsid w:val="005B63A7"/>
    <w:rsid w:val="005C4469"/>
    <w:rsid w:val="005D0385"/>
    <w:rsid w:val="005D110B"/>
    <w:rsid w:val="005D4BC4"/>
    <w:rsid w:val="005D56BF"/>
    <w:rsid w:val="005D6A49"/>
    <w:rsid w:val="005D7847"/>
    <w:rsid w:val="005E0D7F"/>
    <w:rsid w:val="005E167B"/>
    <w:rsid w:val="005E22C2"/>
    <w:rsid w:val="005E3288"/>
    <w:rsid w:val="005E4710"/>
    <w:rsid w:val="005E730C"/>
    <w:rsid w:val="005F09E3"/>
    <w:rsid w:val="005F134C"/>
    <w:rsid w:val="005F29A2"/>
    <w:rsid w:val="005F2FC2"/>
    <w:rsid w:val="005F33D5"/>
    <w:rsid w:val="005F4DAC"/>
    <w:rsid w:val="005F4DFA"/>
    <w:rsid w:val="005F6D8F"/>
    <w:rsid w:val="005F75EE"/>
    <w:rsid w:val="005F7875"/>
    <w:rsid w:val="005F7ADA"/>
    <w:rsid w:val="005F7E70"/>
    <w:rsid w:val="00600001"/>
    <w:rsid w:val="00600392"/>
    <w:rsid w:val="00600C42"/>
    <w:rsid w:val="00600DFF"/>
    <w:rsid w:val="00601B29"/>
    <w:rsid w:val="00601CD1"/>
    <w:rsid w:val="00601E45"/>
    <w:rsid w:val="00602485"/>
    <w:rsid w:val="006027C9"/>
    <w:rsid w:val="00602BA1"/>
    <w:rsid w:val="006036EA"/>
    <w:rsid w:val="006043D0"/>
    <w:rsid w:val="00605CAC"/>
    <w:rsid w:val="006065C8"/>
    <w:rsid w:val="00607918"/>
    <w:rsid w:val="00607E9A"/>
    <w:rsid w:val="00612571"/>
    <w:rsid w:val="00615242"/>
    <w:rsid w:val="00620783"/>
    <w:rsid w:val="006207AA"/>
    <w:rsid w:val="00624C38"/>
    <w:rsid w:val="00625994"/>
    <w:rsid w:val="0062696D"/>
    <w:rsid w:val="00626C61"/>
    <w:rsid w:val="0063020A"/>
    <w:rsid w:val="00632CEF"/>
    <w:rsid w:val="00632D60"/>
    <w:rsid w:val="00633095"/>
    <w:rsid w:val="006337B1"/>
    <w:rsid w:val="006343A0"/>
    <w:rsid w:val="00635EFC"/>
    <w:rsid w:val="0063611C"/>
    <w:rsid w:val="00643B8F"/>
    <w:rsid w:val="0064440A"/>
    <w:rsid w:val="00644790"/>
    <w:rsid w:val="006470C3"/>
    <w:rsid w:val="00647378"/>
    <w:rsid w:val="00650986"/>
    <w:rsid w:val="0065151A"/>
    <w:rsid w:val="006572D2"/>
    <w:rsid w:val="0066050C"/>
    <w:rsid w:val="00661DBB"/>
    <w:rsid w:val="0066253F"/>
    <w:rsid w:val="00662556"/>
    <w:rsid w:val="00663A61"/>
    <w:rsid w:val="00664830"/>
    <w:rsid w:val="00664B32"/>
    <w:rsid w:val="00665528"/>
    <w:rsid w:val="00666BBB"/>
    <w:rsid w:val="00667E2C"/>
    <w:rsid w:val="00667F50"/>
    <w:rsid w:val="0067112D"/>
    <w:rsid w:val="00671457"/>
    <w:rsid w:val="0067225D"/>
    <w:rsid w:val="0067249F"/>
    <w:rsid w:val="006734AE"/>
    <w:rsid w:val="00674129"/>
    <w:rsid w:val="00675168"/>
    <w:rsid w:val="00680150"/>
    <w:rsid w:val="00681EFE"/>
    <w:rsid w:val="006822B4"/>
    <w:rsid w:val="006824C0"/>
    <w:rsid w:val="00683BDA"/>
    <w:rsid w:val="00684084"/>
    <w:rsid w:val="00685024"/>
    <w:rsid w:val="006857E6"/>
    <w:rsid w:val="00687EDD"/>
    <w:rsid w:val="00690893"/>
    <w:rsid w:val="00691B60"/>
    <w:rsid w:val="00692B1C"/>
    <w:rsid w:val="00692D4E"/>
    <w:rsid w:val="0069316A"/>
    <w:rsid w:val="00693239"/>
    <w:rsid w:val="00694A2D"/>
    <w:rsid w:val="00695673"/>
    <w:rsid w:val="006961D7"/>
    <w:rsid w:val="0069621A"/>
    <w:rsid w:val="00696276"/>
    <w:rsid w:val="006A076D"/>
    <w:rsid w:val="006A0BD8"/>
    <w:rsid w:val="006B04C9"/>
    <w:rsid w:val="006B06A2"/>
    <w:rsid w:val="006B1FFC"/>
    <w:rsid w:val="006B36B7"/>
    <w:rsid w:val="006B3D65"/>
    <w:rsid w:val="006B3EBA"/>
    <w:rsid w:val="006B3F7E"/>
    <w:rsid w:val="006B46DF"/>
    <w:rsid w:val="006B6E5E"/>
    <w:rsid w:val="006C00A6"/>
    <w:rsid w:val="006C2072"/>
    <w:rsid w:val="006C31B9"/>
    <w:rsid w:val="006C3A37"/>
    <w:rsid w:val="006C50F9"/>
    <w:rsid w:val="006C6131"/>
    <w:rsid w:val="006C691A"/>
    <w:rsid w:val="006C6BD6"/>
    <w:rsid w:val="006C79E1"/>
    <w:rsid w:val="006D3327"/>
    <w:rsid w:val="006D5B0D"/>
    <w:rsid w:val="006D6271"/>
    <w:rsid w:val="006E0675"/>
    <w:rsid w:val="006E3563"/>
    <w:rsid w:val="006E38D5"/>
    <w:rsid w:val="006F1C8E"/>
    <w:rsid w:val="006F285B"/>
    <w:rsid w:val="006F4717"/>
    <w:rsid w:val="006F7503"/>
    <w:rsid w:val="00701EE4"/>
    <w:rsid w:val="007020E0"/>
    <w:rsid w:val="0070327B"/>
    <w:rsid w:val="0070423F"/>
    <w:rsid w:val="007064EA"/>
    <w:rsid w:val="00706A1C"/>
    <w:rsid w:val="007102BE"/>
    <w:rsid w:val="0071139F"/>
    <w:rsid w:val="00711BAD"/>
    <w:rsid w:val="00713C7B"/>
    <w:rsid w:val="00717A0D"/>
    <w:rsid w:val="00717B29"/>
    <w:rsid w:val="00717D89"/>
    <w:rsid w:val="0072094A"/>
    <w:rsid w:val="00720A21"/>
    <w:rsid w:val="007227A4"/>
    <w:rsid w:val="007235EC"/>
    <w:rsid w:val="00723E20"/>
    <w:rsid w:val="0072459E"/>
    <w:rsid w:val="00724E0D"/>
    <w:rsid w:val="007251F3"/>
    <w:rsid w:val="00726C47"/>
    <w:rsid w:val="00727BB7"/>
    <w:rsid w:val="007305E5"/>
    <w:rsid w:val="00732C1C"/>
    <w:rsid w:val="00732F40"/>
    <w:rsid w:val="00733E41"/>
    <w:rsid w:val="00735240"/>
    <w:rsid w:val="00736559"/>
    <w:rsid w:val="007375A9"/>
    <w:rsid w:val="00741BEF"/>
    <w:rsid w:val="00742346"/>
    <w:rsid w:val="00742490"/>
    <w:rsid w:val="007424E8"/>
    <w:rsid w:val="00743E40"/>
    <w:rsid w:val="00744658"/>
    <w:rsid w:val="00745DF7"/>
    <w:rsid w:val="0074624E"/>
    <w:rsid w:val="00751AD2"/>
    <w:rsid w:val="0075229A"/>
    <w:rsid w:val="00754012"/>
    <w:rsid w:val="00754B0C"/>
    <w:rsid w:val="00755D57"/>
    <w:rsid w:val="00760D93"/>
    <w:rsid w:val="00763E4F"/>
    <w:rsid w:val="00766ED6"/>
    <w:rsid w:val="00766F90"/>
    <w:rsid w:val="007675DD"/>
    <w:rsid w:val="00767F90"/>
    <w:rsid w:val="0077163D"/>
    <w:rsid w:val="00771745"/>
    <w:rsid w:val="00771EF9"/>
    <w:rsid w:val="00772367"/>
    <w:rsid w:val="00773D75"/>
    <w:rsid w:val="00774783"/>
    <w:rsid w:val="00776A2B"/>
    <w:rsid w:val="00777A31"/>
    <w:rsid w:val="00777D69"/>
    <w:rsid w:val="00782C13"/>
    <w:rsid w:val="00782D9D"/>
    <w:rsid w:val="00783B28"/>
    <w:rsid w:val="00784077"/>
    <w:rsid w:val="007846EF"/>
    <w:rsid w:val="00785322"/>
    <w:rsid w:val="00786A03"/>
    <w:rsid w:val="00786D9F"/>
    <w:rsid w:val="00790A2F"/>
    <w:rsid w:val="0079398B"/>
    <w:rsid w:val="0079467D"/>
    <w:rsid w:val="00795821"/>
    <w:rsid w:val="00795B4C"/>
    <w:rsid w:val="007A0507"/>
    <w:rsid w:val="007A34B1"/>
    <w:rsid w:val="007A3655"/>
    <w:rsid w:val="007A3ED2"/>
    <w:rsid w:val="007A4308"/>
    <w:rsid w:val="007A4DE6"/>
    <w:rsid w:val="007A58BA"/>
    <w:rsid w:val="007A6003"/>
    <w:rsid w:val="007B0367"/>
    <w:rsid w:val="007B11B5"/>
    <w:rsid w:val="007B2849"/>
    <w:rsid w:val="007B7357"/>
    <w:rsid w:val="007B7D7F"/>
    <w:rsid w:val="007C0A34"/>
    <w:rsid w:val="007C2459"/>
    <w:rsid w:val="007C2ECD"/>
    <w:rsid w:val="007C3909"/>
    <w:rsid w:val="007C3F51"/>
    <w:rsid w:val="007C5A88"/>
    <w:rsid w:val="007C6B37"/>
    <w:rsid w:val="007C6CE3"/>
    <w:rsid w:val="007C6E69"/>
    <w:rsid w:val="007D0812"/>
    <w:rsid w:val="007D0D21"/>
    <w:rsid w:val="007D159A"/>
    <w:rsid w:val="007D244F"/>
    <w:rsid w:val="007D3F78"/>
    <w:rsid w:val="007D45DB"/>
    <w:rsid w:val="007D5371"/>
    <w:rsid w:val="007D680E"/>
    <w:rsid w:val="007D6F12"/>
    <w:rsid w:val="007D7246"/>
    <w:rsid w:val="007D7CB6"/>
    <w:rsid w:val="007E07E0"/>
    <w:rsid w:val="007E15C5"/>
    <w:rsid w:val="007E192D"/>
    <w:rsid w:val="007E1D1E"/>
    <w:rsid w:val="007E21F0"/>
    <w:rsid w:val="007E2891"/>
    <w:rsid w:val="007E2ED9"/>
    <w:rsid w:val="007F0A7F"/>
    <w:rsid w:val="007F0C48"/>
    <w:rsid w:val="007F0F3A"/>
    <w:rsid w:val="007F1219"/>
    <w:rsid w:val="007F2787"/>
    <w:rsid w:val="007F42B2"/>
    <w:rsid w:val="007F48F3"/>
    <w:rsid w:val="007F4C7E"/>
    <w:rsid w:val="007F5C64"/>
    <w:rsid w:val="007F646C"/>
    <w:rsid w:val="00800A0C"/>
    <w:rsid w:val="008019F6"/>
    <w:rsid w:val="00804961"/>
    <w:rsid w:val="00804EE0"/>
    <w:rsid w:val="0080508D"/>
    <w:rsid w:val="0080609A"/>
    <w:rsid w:val="00806AA3"/>
    <w:rsid w:val="00807B2E"/>
    <w:rsid w:val="00811209"/>
    <w:rsid w:val="00811A88"/>
    <w:rsid w:val="008138EB"/>
    <w:rsid w:val="008150C4"/>
    <w:rsid w:val="0081625E"/>
    <w:rsid w:val="00816AE1"/>
    <w:rsid w:val="0081718F"/>
    <w:rsid w:val="0082007A"/>
    <w:rsid w:val="008203F5"/>
    <w:rsid w:val="00820412"/>
    <w:rsid w:val="0082167A"/>
    <w:rsid w:val="008228A9"/>
    <w:rsid w:val="008236BE"/>
    <w:rsid w:val="00824CE0"/>
    <w:rsid w:val="00825502"/>
    <w:rsid w:val="0082619C"/>
    <w:rsid w:val="00826A76"/>
    <w:rsid w:val="0082772A"/>
    <w:rsid w:val="00830B3E"/>
    <w:rsid w:val="00831425"/>
    <w:rsid w:val="0083250E"/>
    <w:rsid w:val="00832B33"/>
    <w:rsid w:val="008345BE"/>
    <w:rsid w:val="00834DBA"/>
    <w:rsid w:val="008350EE"/>
    <w:rsid w:val="00836335"/>
    <w:rsid w:val="008363FB"/>
    <w:rsid w:val="0083713F"/>
    <w:rsid w:val="00837D2E"/>
    <w:rsid w:val="008422EC"/>
    <w:rsid w:val="00843224"/>
    <w:rsid w:val="00843316"/>
    <w:rsid w:val="00843393"/>
    <w:rsid w:val="00843D75"/>
    <w:rsid w:val="0084587C"/>
    <w:rsid w:val="00847A70"/>
    <w:rsid w:val="00850633"/>
    <w:rsid w:val="0085107D"/>
    <w:rsid w:val="008532BA"/>
    <w:rsid w:val="00853530"/>
    <w:rsid w:val="00855C85"/>
    <w:rsid w:val="00860360"/>
    <w:rsid w:val="008648B0"/>
    <w:rsid w:val="00865032"/>
    <w:rsid w:val="00865BE0"/>
    <w:rsid w:val="00867D38"/>
    <w:rsid w:val="00867F9E"/>
    <w:rsid w:val="008709F8"/>
    <w:rsid w:val="0087116D"/>
    <w:rsid w:val="00872421"/>
    <w:rsid w:val="008729B3"/>
    <w:rsid w:val="008730DE"/>
    <w:rsid w:val="00873662"/>
    <w:rsid w:val="00880F2F"/>
    <w:rsid w:val="0088119B"/>
    <w:rsid w:val="008826E1"/>
    <w:rsid w:val="00882717"/>
    <w:rsid w:val="00883478"/>
    <w:rsid w:val="00886B44"/>
    <w:rsid w:val="00887818"/>
    <w:rsid w:val="008900AB"/>
    <w:rsid w:val="00890BA9"/>
    <w:rsid w:val="00890D5A"/>
    <w:rsid w:val="008915C8"/>
    <w:rsid w:val="0089244E"/>
    <w:rsid w:val="008928BF"/>
    <w:rsid w:val="008930BA"/>
    <w:rsid w:val="0089317D"/>
    <w:rsid w:val="00893841"/>
    <w:rsid w:val="008955D1"/>
    <w:rsid w:val="00897019"/>
    <w:rsid w:val="008A0297"/>
    <w:rsid w:val="008A0B00"/>
    <w:rsid w:val="008A0B18"/>
    <w:rsid w:val="008A2776"/>
    <w:rsid w:val="008A3174"/>
    <w:rsid w:val="008A44FC"/>
    <w:rsid w:val="008A7229"/>
    <w:rsid w:val="008B180C"/>
    <w:rsid w:val="008B4B4B"/>
    <w:rsid w:val="008B534F"/>
    <w:rsid w:val="008B7A4A"/>
    <w:rsid w:val="008B7B4D"/>
    <w:rsid w:val="008C0F20"/>
    <w:rsid w:val="008C1411"/>
    <w:rsid w:val="008C236F"/>
    <w:rsid w:val="008C32D0"/>
    <w:rsid w:val="008C3371"/>
    <w:rsid w:val="008C3955"/>
    <w:rsid w:val="008C4700"/>
    <w:rsid w:val="008C54B9"/>
    <w:rsid w:val="008C580F"/>
    <w:rsid w:val="008C793C"/>
    <w:rsid w:val="008D01AF"/>
    <w:rsid w:val="008D120F"/>
    <w:rsid w:val="008D1AD0"/>
    <w:rsid w:val="008D5AB0"/>
    <w:rsid w:val="008D7384"/>
    <w:rsid w:val="008E1A63"/>
    <w:rsid w:val="008E35E9"/>
    <w:rsid w:val="008E4624"/>
    <w:rsid w:val="008E516B"/>
    <w:rsid w:val="008E595F"/>
    <w:rsid w:val="008E7970"/>
    <w:rsid w:val="008F30E2"/>
    <w:rsid w:val="008F3572"/>
    <w:rsid w:val="008F3F1B"/>
    <w:rsid w:val="008F5509"/>
    <w:rsid w:val="008F64D0"/>
    <w:rsid w:val="008F7EA0"/>
    <w:rsid w:val="008F7EAB"/>
    <w:rsid w:val="009003D1"/>
    <w:rsid w:val="00900CF7"/>
    <w:rsid w:val="009011C6"/>
    <w:rsid w:val="009016C1"/>
    <w:rsid w:val="00902710"/>
    <w:rsid w:val="0090280D"/>
    <w:rsid w:val="00902B4B"/>
    <w:rsid w:val="0090366B"/>
    <w:rsid w:val="00903BAE"/>
    <w:rsid w:val="00903C50"/>
    <w:rsid w:val="00903F5F"/>
    <w:rsid w:val="00906044"/>
    <w:rsid w:val="00910053"/>
    <w:rsid w:val="00912A7B"/>
    <w:rsid w:val="00913FE6"/>
    <w:rsid w:val="00914759"/>
    <w:rsid w:val="0091492D"/>
    <w:rsid w:val="009159EE"/>
    <w:rsid w:val="00917BB7"/>
    <w:rsid w:val="009211D7"/>
    <w:rsid w:val="0092242C"/>
    <w:rsid w:val="009233C6"/>
    <w:rsid w:val="00923C37"/>
    <w:rsid w:val="00923FEE"/>
    <w:rsid w:val="00927B99"/>
    <w:rsid w:val="0093021B"/>
    <w:rsid w:val="009305B6"/>
    <w:rsid w:val="00931744"/>
    <w:rsid w:val="009317F2"/>
    <w:rsid w:val="00933E58"/>
    <w:rsid w:val="00937767"/>
    <w:rsid w:val="009404C7"/>
    <w:rsid w:val="00940CBE"/>
    <w:rsid w:val="00940D00"/>
    <w:rsid w:val="00940D22"/>
    <w:rsid w:val="00941253"/>
    <w:rsid w:val="009426B5"/>
    <w:rsid w:val="009434B0"/>
    <w:rsid w:val="00943B43"/>
    <w:rsid w:val="00945205"/>
    <w:rsid w:val="009465E7"/>
    <w:rsid w:val="00946D9A"/>
    <w:rsid w:val="00950E19"/>
    <w:rsid w:val="009515CE"/>
    <w:rsid w:val="00951E30"/>
    <w:rsid w:val="00953887"/>
    <w:rsid w:val="00953E97"/>
    <w:rsid w:val="00954962"/>
    <w:rsid w:val="00954A2C"/>
    <w:rsid w:val="009554DA"/>
    <w:rsid w:val="009578B4"/>
    <w:rsid w:val="00960EF5"/>
    <w:rsid w:val="00960F7B"/>
    <w:rsid w:val="00961DCE"/>
    <w:rsid w:val="00963130"/>
    <w:rsid w:val="00963D98"/>
    <w:rsid w:val="00965286"/>
    <w:rsid w:val="00965A8C"/>
    <w:rsid w:val="00966B0D"/>
    <w:rsid w:val="009677CD"/>
    <w:rsid w:val="009716C1"/>
    <w:rsid w:val="00972C76"/>
    <w:rsid w:val="0097616D"/>
    <w:rsid w:val="0097766D"/>
    <w:rsid w:val="00977C81"/>
    <w:rsid w:val="00980BD2"/>
    <w:rsid w:val="009821A7"/>
    <w:rsid w:val="00982BB4"/>
    <w:rsid w:val="009846E9"/>
    <w:rsid w:val="0098527E"/>
    <w:rsid w:val="00985DEE"/>
    <w:rsid w:val="00987851"/>
    <w:rsid w:val="009908FE"/>
    <w:rsid w:val="00990A12"/>
    <w:rsid w:val="009910C6"/>
    <w:rsid w:val="009917DA"/>
    <w:rsid w:val="00991804"/>
    <w:rsid w:val="00991F68"/>
    <w:rsid w:val="009922A5"/>
    <w:rsid w:val="00993741"/>
    <w:rsid w:val="00993999"/>
    <w:rsid w:val="00993A89"/>
    <w:rsid w:val="00993AC4"/>
    <w:rsid w:val="009941EE"/>
    <w:rsid w:val="009943D5"/>
    <w:rsid w:val="00994ECB"/>
    <w:rsid w:val="009957BB"/>
    <w:rsid w:val="00995E9B"/>
    <w:rsid w:val="00996049"/>
    <w:rsid w:val="00997AA3"/>
    <w:rsid w:val="009A1636"/>
    <w:rsid w:val="009A188C"/>
    <w:rsid w:val="009A2C45"/>
    <w:rsid w:val="009A5972"/>
    <w:rsid w:val="009A7A20"/>
    <w:rsid w:val="009A7A2F"/>
    <w:rsid w:val="009A7E2C"/>
    <w:rsid w:val="009B2DBA"/>
    <w:rsid w:val="009B4CBE"/>
    <w:rsid w:val="009B4F20"/>
    <w:rsid w:val="009B576C"/>
    <w:rsid w:val="009B6E04"/>
    <w:rsid w:val="009C06F0"/>
    <w:rsid w:val="009C06F8"/>
    <w:rsid w:val="009C07C1"/>
    <w:rsid w:val="009C0EB7"/>
    <w:rsid w:val="009C153C"/>
    <w:rsid w:val="009C21FF"/>
    <w:rsid w:val="009C2CDC"/>
    <w:rsid w:val="009C3854"/>
    <w:rsid w:val="009C4A46"/>
    <w:rsid w:val="009C4DCA"/>
    <w:rsid w:val="009C5F23"/>
    <w:rsid w:val="009C665A"/>
    <w:rsid w:val="009D0A19"/>
    <w:rsid w:val="009D0C46"/>
    <w:rsid w:val="009D1E46"/>
    <w:rsid w:val="009D369D"/>
    <w:rsid w:val="009D4097"/>
    <w:rsid w:val="009D4355"/>
    <w:rsid w:val="009D4D55"/>
    <w:rsid w:val="009D5472"/>
    <w:rsid w:val="009D66E5"/>
    <w:rsid w:val="009D7760"/>
    <w:rsid w:val="009D781F"/>
    <w:rsid w:val="009E29CF"/>
    <w:rsid w:val="009E3A2D"/>
    <w:rsid w:val="009E3ADE"/>
    <w:rsid w:val="009E3E93"/>
    <w:rsid w:val="009E424C"/>
    <w:rsid w:val="009E59F9"/>
    <w:rsid w:val="009E7DAB"/>
    <w:rsid w:val="009F1886"/>
    <w:rsid w:val="009F54C7"/>
    <w:rsid w:val="009F6C39"/>
    <w:rsid w:val="009F6E78"/>
    <w:rsid w:val="009F7D47"/>
    <w:rsid w:val="00A00477"/>
    <w:rsid w:val="00A027B8"/>
    <w:rsid w:val="00A02C80"/>
    <w:rsid w:val="00A04B3D"/>
    <w:rsid w:val="00A07B3A"/>
    <w:rsid w:val="00A07EC2"/>
    <w:rsid w:val="00A14486"/>
    <w:rsid w:val="00A14E22"/>
    <w:rsid w:val="00A1571A"/>
    <w:rsid w:val="00A15F9D"/>
    <w:rsid w:val="00A1608D"/>
    <w:rsid w:val="00A160FC"/>
    <w:rsid w:val="00A203BE"/>
    <w:rsid w:val="00A21A54"/>
    <w:rsid w:val="00A2292B"/>
    <w:rsid w:val="00A2391B"/>
    <w:rsid w:val="00A23ECA"/>
    <w:rsid w:val="00A242BD"/>
    <w:rsid w:val="00A25B94"/>
    <w:rsid w:val="00A25E0C"/>
    <w:rsid w:val="00A30629"/>
    <w:rsid w:val="00A322C8"/>
    <w:rsid w:val="00A328FE"/>
    <w:rsid w:val="00A334BC"/>
    <w:rsid w:val="00A33EFD"/>
    <w:rsid w:val="00A34891"/>
    <w:rsid w:val="00A34A42"/>
    <w:rsid w:val="00A34BC2"/>
    <w:rsid w:val="00A34D18"/>
    <w:rsid w:val="00A353F9"/>
    <w:rsid w:val="00A36A36"/>
    <w:rsid w:val="00A36DA2"/>
    <w:rsid w:val="00A36EF6"/>
    <w:rsid w:val="00A40EC3"/>
    <w:rsid w:val="00A422E6"/>
    <w:rsid w:val="00A43B47"/>
    <w:rsid w:val="00A44DCE"/>
    <w:rsid w:val="00A46BD8"/>
    <w:rsid w:val="00A50433"/>
    <w:rsid w:val="00A5066B"/>
    <w:rsid w:val="00A507B5"/>
    <w:rsid w:val="00A50C66"/>
    <w:rsid w:val="00A53E89"/>
    <w:rsid w:val="00A54E16"/>
    <w:rsid w:val="00A55D65"/>
    <w:rsid w:val="00A56A1F"/>
    <w:rsid w:val="00A63CE3"/>
    <w:rsid w:val="00A640C6"/>
    <w:rsid w:val="00A66669"/>
    <w:rsid w:val="00A70578"/>
    <w:rsid w:val="00A708D6"/>
    <w:rsid w:val="00A7311B"/>
    <w:rsid w:val="00A7469B"/>
    <w:rsid w:val="00A7489C"/>
    <w:rsid w:val="00A75789"/>
    <w:rsid w:val="00A7774E"/>
    <w:rsid w:val="00A80017"/>
    <w:rsid w:val="00A80DF8"/>
    <w:rsid w:val="00A81F98"/>
    <w:rsid w:val="00A83E7E"/>
    <w:rsid w:val="00A84011"/>
    <w:rsid w:val="00A851E6"/>
    <w:rsid w:val="00A8563C"/>
    <w:rsid w:val="00A86053"/>
    <w:rsid w:val="00A868A8"/>
    <w:rsid w:val="00A868B1"/>
    <w:rsid w:val="00A872A3"/>
    <w:rsid w:val="00A878A4"/>
    <w:rsid w:val="00A90443"/>
    <w:rsid w:val="00A910BF"/>
    <w:rsid w:val="00A922CA"/>
    <w:rsid w:val="00A92CDF"/>
    <w:rsid w:val="00A92D29"/>
    <w:rsid w:val="00A961ED"/>
    <w:rsid w:val="00A9745D"/>
    <w:rsid w:val="00A97713"/>
    <w:rsid w:val="00A97C42"/>
    <w:rsid w:val="00AA02EF"/>
    <w:rsid w:val="00AA0787"/>
    <w:rsid w:val="00AA1D21"/>
    <w:rsid w:val="00AA3315"/>
    <w:rsid w:val="00AA3D0B"/>
    <w:rsid w:val="00AA3D88"/>
    <w:rsid w:val="00AA3E67"/>
    <w:rsid w:val="00AA53EA"/>
    <w:rsid w:val="00AA765D"/>
    <w:rsid w:val="00AB02D0"/>
    <w:rsid w:val="00AB0685"/>
    <w:rsid w:val="00AB0FF4"/>
    <w:rsid w:val="00AB18B7"/>
    <w:rsid w:val="00AB218E"/>
    <w:rsid w:val="00AB2780"/>
    <w:rsid w:val="00AB2A42"/>
    <w:rsid w:val="00AB2ED5"/>
    <w:rsid w:val="00AB41E9"/>
    <w:rsid w:val="00AB434D"/>
    <w:rsid w:val="00AB4B2B"/>
    <w:rsid w:val="00AB7A20"/>
    <w:rsid w:val="00AC005B"/>
    <w:rsid w:val="00AC24D8"/>
    <w:rsid w:val="00AC2531"/>
    <w:rsid w:val="00AC3DA7"/>
    <w:rsid w:val="00AC3F02"/>
    <w:rsid w:val="00AC3F6C"/>
    <w:rsid w:val="00AC442B"/>
    <w:rsid w:val="00AC449E"/>
    <w:rsid w:val="00AC4709"/>
    <w:rsid w:val="00AC6864"/>
    <w:rsid w:val="00AC6968"/>
    <w:rsid w:val="00AC6ECC"/>
    <w:rsid w:val="00AD0CC3"/>
    <w:rsid w:val="00AD1026"/>
    <w:rsid w:val="00AD1323"/>
    <w:rsid w:val="00AD1488"/>
    <w:rsid w:val="00AD2574"/>
    <w:rsid w:val="00AD5FA5"/>
    <w:rsid w:val="00AD667F"/>
    <w:rsid w:val="00AE0033"/>
    <w:rsid w:val="00AE118B"/>
    <w:rsid w:val="00AE1436"/>
    <w:rsid w:val="00AE1466"/>
    <w:rsid w:val="00AE2351"/>
    <w:rsid w:val="00AE2EEF"/>
    <w:rsid w:val="00AE2FFA"/>
    <w:rsid w:val="00AE331C"/>
    <w:rsid w:val="00AE37F0"/>
    <w:rsid w:val="00AE464F"/>
    <w:rsid w:val="00AE4971"/>
    <w:rsid w:val="00AE4BED"/>
    <w:rsid w:val="00AE5714"/>
    <w:rsid w:val="00AF2B16"/>
    <w:rsid w:val="00AF6158"/>
    <w:rsid w:val="00B00C22"/>
    <w:rsid w:val="00B01A39"/>
    <w:rsid w:val="00B01FE3"/>
    <w:rsid w:val="00B040F4"/>
    <w:rsid w:val="00B11F67"/>
    <w:rsid w:val="00B123AF"/>
    <w:rsid w:val="00B126D8"/>
    <w:rsid w:val="00B131B9"/>
    <w:rsid w:val="00B132DE"/>
    <w:rsid w:val="00B15B38"/>
    <w:rsid w:val="00B17305"/>
    <w:rsid w:val="00B207FA"/>
    <w:rsid w:val="00B20ECE"/>
    <w:rsid w:val="00B21941"/>
    <w:rsid w:val="00B21DB8"/>
    <w:rsid w:val="00B21F40"/>
    <w:rsid w:val="00B2224D"/>
    <w:rsid w:val="00B22B48"/>
    <w:rsid w:val="00B22F01"/>
    <w:rsid w:val="00B230C0"/>
    <w:rsid w:val="00B24739"/>
    <w:rsid w:val="00B266DC"/>
    <w:rsid w:val="00B2768B"/>
    <w:rsid w:val="00B27D7A"/>
    <w:rsid w:val="00B31A6B"/>
    <w:rsid w:val="00B32ACA"/>
    <w:rsid w:val="00B32D62"/>
    <w:rsid w:val="00B33F74"/>
    <w:rsid w:val="00B346CD"/>
    <w:rsid w:val="00B370B9"/>
    <w:rsid w:val="00B40358"/>
    <w:rsid w:val="00B40F65"/>
    <w:rsid w:val="00B4100C"/>
    <w:rsid w:val="00B42685"/>
    <w:rsid w:val="00B45255"/>
    <w:rsid w:val="00B47534"/>
    <w:rsid w:val="00B504B5"/>
    <w:rsid w:val="00B50E51"/>
    <w:rsid w:val="00B513FB"/>
    <w:rsid w:val="00B53038"/>
    <w:rsid w:val="00B53226"/>
    <w:rsid w:val="00B53B2B"/>
    <w:rsid w:val="00B549CF"/>
    <w:rsid w:val="00B54F32"/>
    <w:rsid w:val="00B55193"/>
    <w:rsid w:val="00B6064D"/>
    <w:rsid w:val="00B63297"/>
    <w:rsid w:val="00B63AB1"/>
    <w:rsid w:val="00B653D6"/>
    <w:rsid w:val="00B6632D"/>
    <w:rsid w:val="00B66BB5"/>
    <w:rsid w:val="00B66E67"/>
    <w:rsid w:val="00B7236C"/>
    <w:rsid w:val="00B72EAC"/>
    <w:rsid w:val="00B73786"/>
    <w:rsid w:val="00B740B2"/>
    <w:rsid w:val="00B75386"/>
    <w:rsid w:val="00B76E49"/>
    <w:rsid w:val="00B778D4"/>
    <w:rsid w:val="00B81D70"/>
    <w:rsid w:val="00B84B09"/>
    <w:rsid w:val="00B87D4C"/>
    <w:rsid w:val="00B91C46"/>
    <w:rsid w:val="00B97ADF"/>
    <w:rsid w:val="00BA4624"/>
    <w:rsid w:val="00BA471C"/>
    <w:rsid w:val="00BA53E0"/>
    <w:rsid w:val="00BA5544"/>
    <w:rsid w:val="00BA5D26"/>
    <w:rsid w:val="00BA67E3"/>
    <w:rsid w:val="00BB09FD"/>
    <w:rsid w:val="00BB0AB8"/>
    <w:rsid w:val="00BB1467"/>
    <w:rsid w:val="00BB1E08"/>
    <w:rsid w:val="00BB37C3"/>
    <w:rsid w:val="00BB47B3"/>
    <w:rsid w:val="00BB5226"/>
    <w:rsid w:val="00BB5414"/>
    <w:rsid w:val="00BB57C0"/>
    <w:rsid w:val="00BB5FC3"/>
    <w:rsid w:val="00BB70B6"/>
    <w:rsid w:val="00BB72AC"/>
    <w:rsid w:val="00BB77E4"/>
    <w:rsid w:val="00BB7BE3"/>
    <w:rsid w:val="00BC0D96"/>
    <w:rsid w:val="00BC1145"/>
    <w:rsid w:val="00BC3492"/>
    <w:rsid w:val="00BC45A7"/>
    <w:rsid w:val="00BD0640"/>
    <w:rsid w:val="00BD0D46"/>
    <w:rsid w:val="00BD1FD6"/>
    <w:rsid w:val="00BD45E6"/>
    <w:rsid w:val="00BD5368"/>
    <w:rsid w:val="00BD5B8A"/>
    <w:rsid w:val="00BD6BE9"/>
    <w:rsid w:val="00BE15B7"/>
    <w:rsid w:val="00BE43B4"/>
    <w:rsid w:val="00BE5909"/>
    <w:rsid w:val="00BF27A8"/>
    <w:rsid w:val="00BF2E52"/>
    <w:rsid w:val="00BF3DBB"/>
    <w:rsid w:val="00BF6B61"/>
    <w:rsid w:val="00C00475"/>
    <w:rsid w:val="00C01316"/>
    <w:rsid w:val="00C01CC4"/>
    <w:rsid w:val="00C03E0A"/>
    <w:rsid w:val="00C05479"/>
    <w:rsid w:val="00C07D00"/>
    <w:rsid w:val="00C10377"/>
    <w:rsid w:val="00C10AD8"/>
    <w:rsid w:val="00C121D5"/>
    <w:rsid w:val="00C12473"/>
    <w:rsid w:val="00C1352E"/>
    <w:rsid w:val="00C13670"/>
    <w:rsid w:val="00C137EE"/>
    <w:rsid w:val="00C13D7E"/>
    <w:rsid w:val="00C14790"/>
    <w:rsid w:val="00C15AB4"/>
    <w:rsid w:val="00C15D9C"/>
    <w:rsid w:val="00C15F55"/>
    <w:rsid w:val="00C1670B"/>
    <w:rsid w:val="00C25409"/>
    <w:rsid w:val="00C26EA5"/>
    <w:rsid w:val="00C26F2B"/>
    <w:rsid w:val="00C27A43"/>
    <w:rsid w:val="00C30D84"/>
    <w:rsid w:val="00C3146B"/>
    <w:rsid w:val="00C31E75"/>
    <w:rsid w:val="00C322F0"/>
    <w:rsid w:val="00C35525"/>
    <w:rsid w:val="00C359E0"/>
    <w:rsid w:val="00C372F4"/>
    <w:rsid w:val="00C41C48"/>
    <w:rsid w:val="00C41D76"/>
    <w:rsid w:val="00C42193"/>
    <w:rsid w:val="00C434AA"/>
    <w:rsid w:val="00C43F6E"/>
    <w:rsid w:val="00C445C2"/>
    <w:rsid w:val="00C45879"/>
    <w:rsid w:val="00C46482"/>
    <w:rsid w:val="00C46698"/>
    <w:rsid w:val="00C479B4"/>
    <w:rsid w:val="00C50F60"/>
    <w:rsid w:val="00C51661"/>
    <w:rsid w:val="00C52299"/>
    <w:rsid w:val="00C52E0F"/>
    <w:rsid w:val="00C531F6"/>
    <w:rsid w:val="00C54D58"/>
    <w:rsid w:val="00C55A77"/>
    <w:rsid w:val="00C55E26"/>
    <w:rsid w:val="00C56A5B"/>
    <w:rsid w:val="00C56B9D"/>
    <w:rsid w:val="00C57F96"/>
    <w:rsid w:val="00C60ABC"/>
    <w:rsid w:val="00C61959"/>
    <w:rsid w:val="00C63FB4"/>
    <w:rsid w:val="00C64D61"/>
    <w:rsid w:val="00C6574B"/>
    <w:rsid w:val="00C6634C"/>
    <w:rsid w:val="00C70F8F"/>
    <w:rsid w:val="00C733C0"/>
    <w:rsid w:val="00C74B10"/>
    <w:rsid w:val="00C81AEC"/>
    <w:rsid w:val="00C82172"/>
    <w:rsid w:val="00C82229"/>
    <w:rsid w:val="00C832A5"/>
    <w:rsid w:val="00C8349F"/>
    <w:rsid w:val="00C861D8"/>
    <w:rsid w:val="00C86328"/>
    <w:rsid w:val="00C90C03"/>
    <w:rsid w:val="00C9160A"/>
    <w:rsid w:val="00C91F05"/>
    <w:rsid w:val="00C9218F"/>
    <w:rsid w:val="00C92274"/>
    <w:rsid w:val="00C94371"/>
    <w:rsid w:val="00C94C27"/>
    <w:rsid w:val="00C95804"/>
    <w:rsid w:val="00C95888"/>
    <w:rsid w:val="00C96122"/>
    <w:rsid w:val="00C96399"/>
    <w:rsid w:val="00C96607"/>
    <w:rsid w:val="00CA34F0"/>
    <w:rsid w:val="00CA5975"/>
    <w:rsid w:val="00CA5AE7"/>
    <w:rsid w:val="00CA7921"/>
    <w:rsid w:val="00CB0BC6"/>
    <w:rsid w:val="00CB1E5F"/>
    <w:rsid w:val="00CB21E4"/>
    <w:rsid w:val="00CB2314"/>
    <w:rsid w:val="00CB2EC1"/>
    <w:rsid w:val="00CB6FBB"/>
    <w:rsid w:val="00CC08CF"/>
    <w:rsid w:val="00CC1405"/>
    <w:rsid w:val="00CC1EE7"/>
    <w:rsid w:val="00CC2749"/>
    <w:rsid w:val="00CC3BB9"/>
    <w:rsid w:val="00CC48C7"/>
    <w:rsid w:val="00CC4D89"/>
    <w:rsid w:val="00CC6F53"/>
    <w:rsid w:val="00CC7C9E"/>
    <w:rsid w:val="00CD13BC"/>
    <w:rsid w:val="00CD17D0"/>
    <w:rsid w:val="00CD2F80"/>
    <w:rsid w:val="00CD43BC"/>
    <w:rsid w:val="00CD73BB"/>
    <w:rsid w:val="00CD7D0A"/>
    <w:rsid w:val="00CE0839"/>
    <w:rsid w:val="00CE287C"/>
    <w:rsid w:val="00CE42B1"/>
    <w:rsid w:val="00CE46AB"/>
    <w:rsid w:val="00CE5AB1"/>
    <w:rsid w:val="00CE69F3"/>
    <w:rsid w:val="00CE6CD5"/>
    <w:rsid w:val="00CE75F6"/>
    <w:rsid w:val="00CF03F1"/>
    <w:rsid w:val="00CF29F5"/>
    <w:rsid w:val="00CF2A51"/>
    <w:rsid w:val="00CF54D3"/>
    <w:rsid w:val="00CF5612"/>
    <w:rsid w:val="00CF6DF4"/>
    <w:rsid w:val="00CF700E"/>
    <w:rsid w:val="00CF70C3"/>
    <w:rsid w:val="00CF726C"/>
    <w:rsid w:val="00D003AB"/>
    <w:rsid w:val="00D00B12"/>
    <w:rsid w:val="00D00FB5"/>
    <w:rsid w:val="00D05DAF"/>
    <w:rsid w:val="00D06521"/>
    <w:rsid w:val="00D10423"/>
    <w:rsid w:val="00D105C3"/>
    <w:rsid w:val="00D1094C"/>
    <w:rsid w:val="00D116D0"/>
    <w:rsid w:val="00D12B7E"/>
    <w:rsid w:val="00D12C71"/>
    <w:rsid w:val="00D13524"/>
    <w:rsid w:val="00D155B9"/>
    <w:rsid w:val="00D15DFA"/>
    <w:rsid w:val="00D22769"/>
    <w:rsid w:val="00D23C8E"/>
    <w:rsid w:val="00D23FAB"/>
    <w:rsid w:val="00D27398"/>
    <w:rsid w:val="00D277C4"/>
    <w:rsid w:val="00D301C4"/>
    <w:rsid w:val="00D3183B"/>
    <w:rsid w:val="00D31CD3"/>
    <w:rsid w:val="00D323A4"/>
    <w:rsid w:val="00D3422E"/>
    <w:rsid w:val="00D35186"/>
    <w:rsid w:val="00D37296"/>
    <w:rsid w:val="00D42DE1"/>
    <w:rsid w:val="00D4310C"/>
    <w:rsid w:val="00D43A6F"/>
    <w:rsid w:val="00D4417D"/>
    <w:rsid w:val="00D464B4"/>
    <w:rsid w:val="00D504A8"/>
    <w:rsid w:val="00D514C7"/>
    <w:rsid w:val="00D524E0"/>
    <w:rsid w:val="00D52D50"/>
    <w:rsid w:val="00D55928"/>
    <w:rsid w:val="00D61F4C"/>
    <w:rsid w:val="00D65260"/>
    <w:rsid w:val="00D652A2"/>
    <w:rsid w:val="00D653F2"/>
    <w:rsid w:val="00D66BEE"/>
    <w:rsid w:val="00D6732F"/>
    <w:rsid w:val="00D71483"/>
    <w:rsid w:val="00D74FD1"/>
    <w:rsid w:val="00D75E9A"/>
    <w:rsid w:val="00D7628E"/>
    <w:rsid w:val="00D76D44"/>
    <w:rsid w:val="00D76F9D"/>
    <w:rsid w:val="00D772C8"/>
    <w:rsid w:val="00D77988"/>
    <w:rsid w:val="00D77A1C"/>
    <w:rsid w:val="00D83B7A"/>
    <w:rsid w:val="00D842CF"/>
    <w:rsid w:val="00D84CAC"/>
    <w:rsid w:val="00D8521B"/>
    <w:rsid w:val="00D85972"/>
    <w:rsid w:val="00D86065"/>
    <w:rsid w:val="00D9137A"/>
    <w:rsid w:val="00D92353"/>
    <w:rsid w:val="00D92F8E"/>
    <w:rsid w:val="00D93060"/>
    <w:rsid w:val="00D93099"/>
    <w:rsid w:val="00D93278"/>
    <w:rsid w:val="00D935D5"/>
    <w:rsid w:val="00D942A4"/>
    <w:rsid w:val="00D95444"/>
    <w:rsid w:val="00D955D2"/>
    <w:rsid w:val="00D96739"/>
    <w:rsid w:val="00D978AA"/>
    <w:rsid w:val="00D97A72"/>
    <w:rsid w:val="00DA079E"/>
    <w:rsid w:val="00DA32B9"/>
    <w:rsid w:val="00DA48D2"/>
    <w:rsid w:val="00DA4EC0"/>
    <w:rsid w:val="00DA4FFC"/>
    <w:rsid w:val="00DA6B97"/>
    <w:rsid w:val="00DA7330"/>
    <w:rsid w:val="00DA7DC0"/>
    <w:rsid w:val="00DB0A04"/>
    <w:rsid w:val="00DB16AF"/>
    <w:rsid w:val="00DB3998"/>
    <w:rsid w:val="00DB39C7"/>
    <w:rsid w:val="00DB560F"/>
    <w:rsid w:val="00DB5761"/>
    <w:rsid w:val="00DB60E2"/>
    <w:rsid w:val="00DB67AD"/>
    <w:rsid w:val="00DC061A"/>
    <w:rsid w:val="00DC0D58"/>
    <w:rsid w:val="00DC1683"/>
    <w:rsid w:val="00DC5A96"/>
    <w:rsid w:val="00DC5F87"/>
    <w:rsid w:val="00DC65EF"/>
    <w:rsid w:val="00DC6DCB"/>
    <w:rsid w:val="00DC7185"/>
    <w:rsid w:val="00DC79DC"/>
    <w:rsid w:val="00DD006D"/>
    <w:rsid w:val="00DD0092"/>
    <w:rsid w:val="00DD0ED1"/>
    <w:rsid w:val="00DD17BF"/>
    <w:rsid w:val="00DD39B6"/>
    <w:rsid w:val="00DD4B44"/>
    <w:rsid w:val="00DE0A2F"/>
    <w:rsid w:val="00DE15D4"/>
    <w:rsid w:val="00DE15E2"/>
    <w:rsid w:val="00DE21AF"/>
    <w:rsid w:val="00DE2B9E"/>
    <w:rsid w:val="00DE4808"/>
    <w:rsid w:val="00DE5267"/>
    <w:rsid w:val="00DE7882"/>
    <w:rsid w:val="00DF1258"/>
    <w:rsid w:val="00DF2562"/>
    <w:rsid w:val="00DF2981"/>
    <w:rsid w:val="00DF4577"/>
    <w:rsid w:val="00DF504A"/>
    <w:rsid w:val="00DF572F"/>
    <w:rsid w:val="00DF5B4A"/>
    <w:rsid w:val="00DF610B"/>
    <w:rsid w:val="00DF649C"/>
    <w:rsid w:val="00DF7829"/>
    <w:rsid w:val="00E0133F"/>
    <w:rsid w:val="00E02622"/>
    <w:rsid w:val="00E04DFD"/>
    <w:rsid w:val="00E0544D"/>
    <w:rsid w:val="00E06C6B"/>
    <w:rsid w:val="00E06F96"/>
    <w:rsid w:val="00E07C8B"/>
    <w:rsid w:val="00E10349"/>
    <w:rsid w:val="00E106AF"/>
    <w:rsid w:val="00E107EF"/>
    <w:rsid w:val="00E10C14"/>
    <w:rsid w:val="00E1139F"/>
    <w:rsid w:val="00E11A2C"/>
    <w:rsid w:val="00E11D31"/>
    <w:rsid w:val="00E129D5"/>
    <w:rsid w:val="00E15194"/>
    <w:rsid w:val="00E15219"/>
    <w:rsid w:val="00E15502"/>
    <w:rsid w:val="00E158BB"/>
    <w:rsid w:val="00E1709C"/>
    <w:rsid w:val="00E20B12"/>
    <w:rsid w:val="00E213A1"/>
    <w:rsid w:val="00E214D8"/>
    <w:rsid w:val="00E2168F"/>
    <w:rsid w:val="00E21817"/>
    <w:rsid w:val="00E22686"/>
    <w:rsid w:val="00E22F80"/>
    <w:rsid w:val="00E2320F"/>
    <w:rsid w:val="00E24BB6"/>
    <w:rsid w:val="00E25AB0"/>
    <w:rsid w:val="00E33379"/>
    <w:rsid w:val="00E35D61"/>
    <w:rsid w:val="00E35E06"/>
    <w:rsid w:val="00E40D6B"/>
    <w:rsid w:val="00E414C0"/>
    <w:rsid w:val="00E43ABF"/>
    <w:rsid w:val="00E45A49"/>
    <w:rsid w:val="00E45ADD"/>
    <w:rsid w:val="00E468C5"/>
    <w:rsid w:val="00E50BBE"/>
    <w:rsid w:val="00E51067"/>
    <w:rsid w:val="00E51138"/>
    <w:rsid w:val="00E55EA9"/>
    <w:rsid w:val="00E569FE"/>
    <w:rsid w:val="00E56E73"/>
    <w:rsid w:val="00E61EE5"/>
    <w:rsid w:val="00E63399"/>
    <w:rsid w:val="00E71581"/>
    <w:rsid w:val="00E72823"/>
    <w:rsid w:val="00E72B23"/>
    <w:rsid w:val="00E7337B"/>
    <w:rsid w:val="00E778DC"/>
    <w:rsid w:val="00E806E6"/>
    <w:rsid w:val="00E80AFC"/>
    <w:rsid w:val="00E81D94"/>
    <w:rsid w:val="00E83E23"/>
    <w:rsid w:val="00E84C2C"/>
    <w:rsid w:val="00E87214"/>
    <w:rsid w:val="00E87CF7"/>
    <w:rsid w:val="00E90048"/>
    <w:rsid w:val="00E90A03"/>
    <w:rsid w:val="00E92323"/>
    <w:rsid w:val="00E928BB"/>
    <w:rsid w:val="00E93485"/>
    <w:rsid w:val="00E94274"/>
    <w:rsid w:val="00E9645D"/>
    <w:rsid w:val="00E96842"/>
    <w:rsid w:val="00E969BB"/>
    <w:rsid w:val="00EA045E"/>
    <w:rsid w:val="00EA1682"/>
    <w:rsid w:val="00EA2366"/>
    <w:rsid w:val="00EA2758"/>
    <w:rsid w:val="00EA318A"/>
    <w:rsid w:val="00EA3959"/>
    <w:rsid w:val="00EA3DB4"/>
    <w:rsid w:val="00EA4416"/>
    <w:rsid w:val="00EA64FA"/>
    <w:rsid w:val="00EA7BF3"/>
    <w:rsid w:val="00EB086A"/>
    <w:rsid w:val="00EB1BBE"/>
    <w:rsid w:val="00EB1F56"/>
    <w:rsid w:val="00EB6D05"/>
    <w:rsid w:val="00EC1521"/>
    <w:rsid w:val="00EC281A"/>
    <w:rsid w:val="00EC2C91"/>
    <w:rsid w:val="00EC3013"/>
    <w:rsid w:val="00EC338A"/>
    <w:rsid w:val="00EC4E3F"/>
    <w:rsid w:val="00EC51D8"/>
    <w:rsid w:val="00EC5325"/>
    <w:rsid w:val="00EC57CF"/>
    <w:rsid w:val="00EC63BA"/>
    <w:rsid w:val="00ED02F2"/>
    <w:rsid w:val="00ED0814"/>
    <w:rsid w:val="00ED088B"/>
    <w:rsid w:val="00ED09F0"/>
    <w:rsid w:val="00ED2370"/>
    <w:rsid w:val="00ED2D4B"/>
    <w:rsid w:val="00ED3A5E"/>
    <w:rsid w:val="00ED4FA1"/>
    <w:rsid w:val="00ED519E"/>
    <w:rsid w:val="00EE0A6C"/>
    <w:rsid w:val="00EE1EC2"/>
    <w:rsid w:val="00EE3FDC"/>
    <w:rsid w:val="00EE4A93"/>
    <w:rsid w:val="00EE5BFE"/>
    <w:rsid w:val="00EE62C3"/>
    <w:rsid w:val="00EE76A9"/>
    <w:rsid w:val="00EE790C"/>
    <w:rsid w:val="00EF0ED4"/>
    <w:rsid w:val="00EF33AC"/>
    <w:rsid w:val="00EF38A0"/>
    <w:rsid w:val="00EF444A"/>
    <w:rsid w:val="00EF49F7"/>
    <w:rsid w:val="00EF7673"/>
    <w:rsid w:val="00EF7F33"/>
    <w:rsid w:val="00F001FD"/>
    <w:rsid w:val="00F0049F"/>
    <w:rsid w:val="00F02375"/>
    <w:rsid w:val="00F02653"/>
    <w:rsid w:val="00F02994"/>
    <w:rsid w:val="00F031EE"/>
    <w:rsid w:val="00F03C2D"/>
    <w:rsid w:val="00F0414A"/>
    <w:rsid w:val="00F042F3"/>
    <w:rsid w:val="00F062A6"/>
    <w:rsid w:val="00F07AFA"/>
    <w:rsid w:val="00F11DBF"/>
    <w:rsid w:val="00F13B57"/>
    <w:rsid w:val="00F16DA1"/>
    <w:rsid w:val="00F17714"/>
    <w:rsid w:val="00F20FF7"/>
    <w:rsid w:val="00F21767"/>
    <w:rsid w:val="00F24CEF"/>
    <w:rsid w:val="00F2518D"/>
    <w:rsid w:val="00F251FF"/>
    <w:rsid w:val="00F25F00"/>
    <w:rsid w:val="00F2624A"/>
    <w:rsid w:val="00F30413"/>
    <w:rsid w:val="00F3254C"/>
    <w:rsid w:val="00F32ABF"/>
    <w:rsid w:val="00F33F70"/>
    <w:rsid w:val="00F34405"/>
    <w:rsid w:val="00F35228"/>
    <w:rsid w:val="00F357EB"/>
    <w:rsid w:val="00F35C92"/>
    <w:rsid w:val="00F370C2"/>
    <w:rsid w:val="00F43C69"/>
    <w:rsid w:val="00F446B1"/>
    <w:rsid w:val="00F45BEF"/>
    <w:rsid w:val="00F462F3"/>
    <w:rsid w:val="00F4710D"/>
    <w:rsid w:val="00F476BB"/>
    <w:rsid w:val="00F56E27"/>
    <w:rsid w:val="00F6002F"/>
    <w:rsid w:val="00F60184"/>
    <w:rsid w:val="00F61081"/>
    <w:rsid w:val="00F6174B"/>
    <w:rsid w:val="00F6312E"/>
    <w:rsid w:val="00F637B9"/>
    <w:rsid w:val="00F63EC1"/>
    <w:rsid w:val="00F655D5"/>
    <w:rsid w:val="00F65DC8"/>
    <w:rsid w:val="00F65EAB"/>
    <w:rsid w:val="00F663AF"/>
    <w:rsid w:val="00F67C10"/>
    <w:rsid w:val="00F70866"/>
    <w:rsid w:val="00F70869"/>
    <w:rsid w:val="00F71311"/>
    <w:rsid w:val="00F72F89"/>
    <w:rsid w:val="00F7321C"/>
    <w:rsid w:val="00F73432"/>
    <w:rsid w:val="00F75895"/>
    <w:rsid w:val="00F773A2"/>
    <w:rsid w:val="00F81016"/>
    <w:rsid w:val="00F82A5A"/>
    <w:rsid w:val="00F8523B"/>
    <w:rsid w:val="00F861E1"/>
    <w:rsid w:val="00F87D4C"/>
    <w:rsid w:val="00F92B19"/>
    <w:rsid w:val="00F93D29"/>
    <w:rsid w:val="00F93E16"/>
    <w:rsid w:val="00F94B59"/>
    <w:rsid w:val="00F95456"/>
    <w:rsid w:val="00F95592"/>
    <w:rsid w:val="00F95E3B"/>
    <w:rsid w:val="00FA13B8"/>
    <w:rsid w:val="00FA1A1F"/>
    <w:rsid w:val="00FA1E9D"/>
    <w:rsid w:val="00FA3896"/>
    <w:rsid w:val="00FA38BA"/>
    <w:rsid w:val="00FA6909"/>
    <w:rsid w:val="00FA6D08"/>
    <w:rsid w:val="00FB19AD"/>
    <w:rsid w:val="00FB1A3C"/>
    <w:rsid w:val="00FB3663"/>
    <w:rsid w:val="00FB4217"/>
    <w:rsid w:val="00FB722A"/>
    <w:rsid w:val="00FB7F63"/>
    <w:rsid w:val="00FC0494"/>
    <w:rsid w:val="00FC1141"/>
    <w:rsid w:val="00FC1C06"/>
    <w:rsid w:val="00FC45CC"/>
    <w:rsid w:val="00FC5093"/>
    <w:rsid w:val="00FC5227"/>
    <w:rsid w:val="00FC54EE"/>
    <w:rsid w:val="00FC5ECA"/>
    <w:rsid w:val="00FD04AD"/>
    <w:rsid w:val="00FD2994"/>
    <w:rsid w:val="00FD4D3E"/>
    <w:rsid w:val="00FD5605"/>
    <w:rsid w:val="00FE0E45"/>
    <w:rsid w:val="00FE23F7"/>
    <w:rsid w:val="00FE2847"/>
    <w:rsid w:val="00FE2D87"/>
    <w:rsid w:val="00FE3273"/>
    <w:rsid w:val="00FE3B36"/>
    <w:rsid w:val="00FE461D"/>
    <w:rsid w:val="00FE6C69"/>
    <w:rsid w:val="00FF1B95"/>
    <w:rsid w:val="00FF1EEE"/>
    <w:rsid w:val="00FF25A0"/>
    <w:rsid w:val="00FF3ADE"/>
    <w:rsid w:val="00FF5D8A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671036E"/>
  <w15:docId w15:val="{B460C950-10CD-4B95-ABE7-1CFD46A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1457"/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714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714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671457"/>
    <w:pPr>
      <w:keepNext/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rsid w:val="00671457"/>
    <w:pPr>
      <w:keepNext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71457"/>
    <w:pPr>
      <w:keepNext/>
      <w:jc w:val="both"/>
      <w:outlineLvl w:val="4"/>
    </w:pPr>
    <w:rPr>
      <w:b/>
      <w:lang w:val="it-IT"/>
    </w:rPr>
  </w:style>
  <w:style w:type="paragraph" w:styleId="Heading6">
    <w:name w:val="heading 6"/>
    <w:basedOn w:val="Normal"/>
    <w:next w:val="Normal"/>
    <w:qFormat/>
    <w:rsid w:val="00671457"/>
    <w:pPr>
      <w:keepNext/>
      <w:ind w:left="360"/>
      <w:jc w:val="both"/>
      <w:outlineLvl w:val="5"/>
    </w:pPr>
    <w:rPr>
      <w:b/>
      <w:lang w:val="it-IT"/>
    </w:rPr>
  </w:style>
  <w:style w:type="paragraph" w:styleId="Heading7">
    <w:name w:val="heading 7"/>
    <w:basedOn w:val="Normal"/>
    <w:next w:val="Normal"/>
    <w:qFormat/>
    <w:rsid w:val="00671457"/>
    <w:pPr>
      <w:keepNext/>
      <w:ind w:left="360" w:firstLine="360"/>
      <w:jc w:val="both"/>
      <w:outlineLvl w:val="6"/>
    </w:pPr>
    <w:rPr>
      <w:b/>
      <w:lang w:val="it-IT"/>
    </w:rPr>
  </w:style>
  <w:style w:type="paragraph" w:styleId="Heading8">
    <w:name w:val="heading 8"/>
    <w:basedOn w:val="Normal"/>
    <w:next w:val="Normal"/>
    <w:qFormat/>
    <w:rsid w:val="00671457"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671457"/>
    <w:pPr>
      <w:keepNext/>
      <w:ind w:left="360"/>
      <w:outlineLvl w:val="8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rsid w:val="00671457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paragraph" w:customStyle="1" w:styleId="StyleHeading2Bold">
    <w:name w:val="Style Heading 2 + Bold"/>
    <w:basedOn w:val="Heading2"/>
    <w:rsid w:val="00671457"/>
    <w:pPr>
      <w:jc w:val="center"/>
    </w:pPr>
    <w:rPr>
      <w:bCs w:val="0"/>
    </w:rPr>
  </w:style>
  <w:style w:type="character" w:customStyle="1" w:styleId="StyleHeading2BoldChar">
    <w:name w:val="Style Heading 2 + Bold Char"/>
    <w:basedOn w:val="Heading2Char"/>
    <w:rsid w:val="00671457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character" w:styleId="Hyperlink">
    <w:name w:val="Hyperlink"/>
    <w:rsid w:val="00671457"/>
    <w:rPr>
      <w:color w:val="0000FF"/>
      <w:u w:val="single"/>
    </w:rPr>
  </w:style>
  <w:style w:type="paragraph" w:styleId="Footer">
    <w:name w:val="footer"/>
    <w:basedOn w:val="Normal"/>
    <w:rsid w:val="0067145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1457"/>
  </w:style>
  <w:style w:type="paragraph" w:styleId="Header">
    <w:name w:val="header"/>
    <w:basedOn w:val="Normal"/>
    <w:rsid w:val="00671457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671457"/>
  </w:style>
  <w:style w:type="paragraph" w:styleId="TOC2">
    <w:name w:val="toc 2"/>
    <w:basedOn w:val="Normal"/>
    <w:next w:val="Normal"/>
    <w:autoRedefine/>
    <w:uiPriority w:val="39"/>
    <w:rsid w:val="000606AE"/>
    <w:pPr>
      <w:tabs>
        <w:tab w:val="right" w:leader="dot" w:pos="9356"/>
      </w:tabs>
      <w:ind w:left="20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rsid w:val="00514E33"/>
    <w:pPr>
      <w:tabs>
        <w:tab w:val="right" w:leader="dot" w:pos="9379"/>
      </w:tabs>
      <w:ind w:left="403"/>
    </w:pPr>
  </w:style>
  <w:style w:type="paragraph" w:styleId="BodyText">
    <w:name w:val="Body Text"/>
    <w:basedOn w:val="Normal"/>
    <w:link w:val="BodyTextChar"/>
    <w:rsid w:val="00671457"/>
    <w:pPr>
      <w:jc w:val="both"/>
    </w:pPr>
  </w:style>
  <w:style w:type="paragraph" w:styleId="BodyTextIndent">
    <w:name w:val="Body Text Indent"/>
    <w:basedOn w:val="Normal"/>
    <w:rsid w:val="00671457"/>
    <w:pPr>
      <w:spacing w:after="120"/>
      <w:ind w:left="357" w:hanging="357"/>
      <w:jc w:val="both"/>
    </w:pPr>
    <w:rPr>
      <w:b/>
      <w:lang w:val="it-IT"/>
    </w:rPr>
  </w:style>
  <w:style w:type="paragraph" w:styleId="DocumentMap">
    <w:name w:val="Document Map"/>
    <w:basedOn w:val="Normal"/>
    <w:semiHidden/>
    <w:rsid w:val="00671457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rsid w:val="00671457"/>
    <w:pPr>
      <w:spacing w:after="120"/>
      <w:ind w:left="720"/>
      <w:jc w:val="both"/>
    </w:pPr>
    <w:rPr>
      <w:lang w:val="it-IT"/>
    </w:rPr>
  </w:style>
  <w:style w:type="paragraph" w:styleId="BodyTextIndent3">
    <w:name w:val="Body Text Indent 3"/>
    <w:basedOn w:val="Normal"/>
    <w:rsid w:val="00671457"/>
    <w:pPr>
      <w:spacing w:after="120"/>
      <w:ind w:left="360" w:hanging="360"/>
      <w:jc w:val="both"/>
    </w:pPr>
  </w:style>
  <w:style w:type="paragraph" w:styleId="BodyText2">
    <w:name w:val="Body Text 2"/>
    <w:basedOn w:val="Normal"/>
    <w:rsid w:val="00671457"/>
    <w:pPr>
      <w:jc w:val="both"/>
    </w:pPr>
    <w:rPr>
      <w:b/>
      <w:lang w:val="it-IT"/>
    </w:rPr>
  </w:style>
  <w:style w:type="paragraph" w:customStyle="1" w:styleId="Preformattato">
    <w:name w:val="Preformattato"/>
    <w:basedOn w:val="Normal"/>
    <w:rsid w:val="0067145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it-IT" w:eastAsia="it-IT"/>
    </w:rPr>
  </w:style>
  <w:style w:type="character" w:styleId="Strong">
    <w:name w:val="Strong"/>
    <w:qFormat/>
    <w:rsid w:val="00671457"/>
    <w:rPr>
      <w:b/>
    </w:rPr>
  </w:style>
  <w:style w:type="paragraph" w:styleId="Index1">
    <w:name w:val="index 1"/>
    <w:basedOn w:val="Normal"/>
    <w:next w:val="Normal"/>
    <w:autoRedefine/>
    <w:rsid w:val="004D46FF"/>
    <w:pPr>
      <w:jc w:val="both"/>
    </w:pPr>
    <w:rPr>
      <w:lang w:val="it-IT" w:eastAsia="it-IT"/>
    </w:rPr>
  </w:style>
  <w:style w:type="paragraph" w:customStyle="1" w:styleId="Default">
    <w:name w:val="Default"/>
    <w:rsid w:val="00671457"/>
    <w:rPr>
      <w:rFonts w:ascii="Arial" w:hAnsi="Arial"/>
      <w:snapToGrid w:val="0"/>
      <w:color w:val="000000"/>
      <w:sz w:val="24"/>
    </w:rPr>
  </w:style>
  <w:style w:type="paragraph" w:customStyle="1" w:styleId="9Sidebartext">
    <w:name w:val="*9. Sidebar text"/>
    <w:basedOn w:val="Default"/>
    <w:next w:val="Default"/>
    <w:rsid w:val="00671457"/>
    <w:pPr>
      <w:spacing w:before="180" w:after="60"/>
    </w:pPr>
    <w:rPr>
      <w:color w:val="auto"/>
    </w:rPr>
  </w:style>
  <w:style w:type="paragraph" w:customStyle="1" w:styleId="8GeneralText">
    <w:name w:val="*8. General Text"/>
    <w:basedOn w:val="Default"/>
    <w:next w:val="Default"/>
    <w:rsid w:val="00671457"/>
    <w:pPr>
      <w:spacing w:after="120"/>
    </w:pPr>
    <w:rPr>
      <w:color w:val="auto"/>
    </w:rPr>
  </w:style>
  <w:style w:type="character" w:styleId="FollowedHyperlink">
    <w:name w:val="FollowedHyperlink"/>
    <w:rsid w:val="00671457"/>
    <w:rPr>
      <w:color w:val="800080"/>
      <w:u w:val="single"/>
    </w:rPr>
  </w:style>
  <w:style w:type="character" w:customStyle="1" w:styleId="bodybig1">
    <w:name w:val="bodybig1"/>
    <w:rsid w:val="00671457"/>
    <w:rPr>
      <w:rFonts w:ascii="Verdana" w:hAnsi="Verdana" w:hint="default"/>
      <w:color w:val="5D5D5D"/>
      <w:sz w:val="20"/>
      <w:szCs w:val="20"/>
      <w:shd w:val="clear" w:color="auto" w:fill="FFFFFF"/>
    </w:rPr>
  </w:style>
  <w:style w:type="character" w:styleId="Emphasis">
    <w:name w:val="Emphasis"/>
    <w:qFormat/>
    <w:rsid w:val="0067145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671457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0F0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0"/>
      <w:lang w:val="it-IT" w:eastAsia="it-IT"/>
    </w:rPr>
  </w:style>
  <w:style w:type="paragraph" w:styleId="FootnoteText">
    <w:name w:val="footnote text"/>
    <w:basedOn w:val="Normal"/>
    <w:semiHidden/>
    <w:rsid w:val="00671457"/>
    <w:rPr>
      <w:szCs w:val="20"/>
    </w:rPr>
  </w:style>
  <w:style w:type="paragraph" w:customStyle="1" w:styleId="NormaleGiustificato">
    <w:name w:val="Normale + Giustificato"/>
    <w:basedOn w:val="HTMLPreformatted"/>
    <w:rsid w:val="00671457"/>
    <w:rPr>
      <w:rFonts w:ascii="Times New Roman" w:hAnsi="Times New Roman" w:cs="Times New Roman"/>
      <w:lang w:val="en-GB"/>
    </w:rPr>
  </w:style>
  <w:style w:type="character" w:styleId="FootnoteReference">
    <w:name w:val="footnote reference"/>
    <w:semiHidden/>
    <w:rsid w:val="00671457"/>
    <w:rPr>
      <w:vertAlign w:val="superscript"/>
    </w:rPr>
  </w:style>
  <w:style w:type="paragraph" w:styleId="BalloonText">
    <w:name w:val="Balloon Text"/>
    <w:basedOn w:val="Normal"/>
    <w:semiHidden/>
    <w:rsid w:val="00671457"/>
    <w:rPr>
      <w:rFonts w:ascii="Tahoma" w:hAnsi="Tahoma" w:cs="Tahoma"/>
      <w:sz w:val="16"/>
      <w:szCs w:val="16"/>
    </w:rPr>
  </w:style>
  <w:style w:type="paragraph" w:customStyle="1" w:styleId="codelisting">
    <w:name w:val="codelisting"/>
    <w:basedOn w:val="Normal"/>
    <w:rsid w:val="00C57F96"/>
    <w:pPr>
      <w:spacing w:before="100" w:beforeAutospacing="1" w:after="100" w:afterAutospacing="1"/>
    </w:pPr>
    <w:rPr>
      <w:sz w:val="24"/>
      <w:lang w:val="it-IT" w:eastAsia="it-IT"/>
    </w:rPr>
  </w:style>
  <w:style w:type="paragraph" w:customStyle="1" w:styleId="codelistingresults">
    <w:name w:val="codelistingresults"/>
    <w:basedOn w:val="Normal"/>
    <w:rsid w:val="00C57F96"/>
    <w:pPr>
      <w:spacing w:before="100" w:beforeAutospacing="1" w:after="100" w:afterAutospacing="1"/>
    </w:pPr>
    <w:rPr>
      <w:sz w:val="24"/>
      <w:lang w:val="it-IT" w:eastAsia="it-IT"/>
    </w:rPr>
  </w:style>
  <w:style w:type="paragraph" w:styleId="Title">
    <w:name w:val="Title"/>
    <w:basedOn w:val="Normal"/>
    <w:qFormat/>
    <w:rsid w:val="00403D1D"/>
    <w:pPr>
      <w:jc w:val="center"/>
    </w:pPr>
    <w:rPr>
      <w:b/>
      <w:sz w:val="28"/>
      <w:szCs w:val="20"/>
      <w:lang w:val="it-IT"/>
    </w:rPr>
  </w:style>
  <w:style w:type="paragraph" w:styleId="IndexHeading">
    <w:name w:val="index heading"/>
    <w:basedOn w:val="Normal"/>
    <w:next w:val="Index1"/>
    <w:semiHidden/>
    <w:rsid w:val="00403D1D"/>
    <w:pPr>
      <w:jc w:val="both"/>
    </w:pPr>
    <w:rPr>
      <w:szCs w:val="20"/>
      <w:lang w:val="it-IT"/>
    </w:rPr>
  </w:style>
  <w:style w:type="paragraph" w:customStyle="1" w:styleId="HTMLPreformatted1">
    <w:name w:val="HTML Preformatted1"/>
    <w:basedOn w:val="Normal"/>
    <w:rsid w:val="00403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Cs w:val="20"/>
      <w:lang w:val="en-GB"/>
    </w:rPr>
  </w:style>
  <w:style w:type="paragraph" w:customStyle="1" w:styleId="normale">
    <w:name w:val="normale"/>
    <w:basedOn w:val="Index1"/>
    <w:rsid w:val="00403D1D"/>
    <w:pPr>
      <w:spacing w:after="120"/>
      <w:ind w:firstLine="284"/>
    </w:pPr>
    <w:rPr>
      <w:szCs w:val="20"/>
      <w:lang w:val="en-GB"/>
    </w:rPr>
  </w:style>
  <w:style w:type="paragraph" w:customStyle="1" w:styleId="NormalJustified">
    <w:name w:val="Normal + Justified"/>
    <w:basedOn w:val="Normal"/>
    <w:rsid w:val="00403D1D"/>
    <w:pPr>
      <w:jc w:val="both"/>
    </w:pPr>
    <w:rPr>
      <w:b/>
      <w:sz w:val="32"/>
      <w:szCs w:val="20"/>
      <w:lang w:val="it-IT"/>
    </w:rPr>
  </w:style>
  <w:style w:type="paragraph" w:customStyle="1" w:styleId="NormalBold">
    <w:name w:val="Normal + Bold"/>
    <w:basedOn w:val="Normal"/>
    <w:rsid w:val="00830B3E"/>
    <w:pPr>
      <w:numPr>
        <w:numId w:val="16"/>
      </w:numPr>
      <w:spacing w:before="100" w:beforeAutospacing="1" w:after="100" w:afterAutospacing="1"/>
    </w:pPr>
    <w:rPr>
      <w:b/>
      <w:bCs/>
      <w:color w:val="FF0000"/>
      <w:szCs w:val="20"/>
      <w:lang w:val="it-IT" w:eastAsia="it-IT"/>
    </w:rPr>
  </w:style>
  <w:style w:type="paragraph" w:styleId="ListParagraph">
    <w:name w:val="List Paragraph"/>
    <w:basedOn w:val="Normal"/>
    <w:uiPriority w:val="34"/>
    <w:qFormat/>
    <w:rsid w:val="00D43A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/>
    </w:rPr>
  </w:style>
  <w:style w:type="character" w:customStyle="1" w:styleId="HTMLPreformattedChar">
    <w:name w:val="HTML Preformatted Char"/>
    <w:link w:val="HTMLPreformatted"/>
    <w:uiPriority w:val="99"/>
    <w:rsid w:val="00D43A6F"/>
    <w:rPr>
      <w:rFonts w:ascii="Courier New" w:hAnsi="Courier New" w:cs="Courier New"/>
      <w:color w:val="000000"/>
      <w:shd w:val="clear" w:color="auto" w:fill="F0F0F0"/>
    </w:rPr>
  </w:style>
  <w:style w:type="character" w:customStyle="1" w:styleId="BodyTextChar">
    <w:name w:val="Body Text Char"/>
    <w:link w:val="BodyText"/>
    <w:rsid w:val="005F75EE"/>
    <w:rPr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F75EE"/>
    <w:pPr>
      <w:spacing w:before="100" w:beforeAutospacing="1" w:after="100" w:afterAutospacing="1"/>
    </w:pPr>
    <w:rPr>
      <w:sz w:val="24"/>
      <w:lang w:val="it-IT" w:eastAsia="it-IT"/>
    </w:rPr>
  </w:style>
  <w:style w:type="character" w:customStyle="1" w:styleId="italic1">
    <w:name w:val="italic1"/>
    <w:rsid w:val="00AE1436"/>
    <w:rPr>
      <w:i/>
      <w:iCs/>
    </w:rPr>
  </w:style>
  <w:style w:type="table" w:styleId="TableGrid">
    <w:name w:val="Table Grid"/>
    <w:basedOn w:val="TableNormal"/>
    <w:uiPriority w:val="59"/>
    <w:rsid w:val="002A42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1C1AEF"/>
    <w:rPr>
      <w:rFonts w:ascii="Arial" w:hAnsi="Arial" w:cs="Arial"/>
      <w:b/>
      <w:bCs/>
      <w:sz w:val="32"/>
      <w:szCs w:val="26"/>
      <w:lang w:val="en-US" w:eastAsia="en-US"/>
    </w:rPr>
  </w:style>
  <w:style w:type="character" w:customStyle="1" w:styleId="apple-style-span">
    <w:name w:val="apple-style-span"/>
    <w:rsid w:val="007A4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877">
      <w:bodyDiv w:val="1"/>
      <w:marLeft w:val="26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7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1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E18E6-FB8D-485D-A941-635E69BA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1877</Words>
  <Characters>10704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11g__Performance_Tuning</vt:lpstr>
      <vt:lpstr>11g__Performance_Tuning</vt:lpstr>
    </vt:vector>
  </TitlesOfParts>
  <Company>Vodafone</Company>
  <LinksUpToDate>false</LinksUpToDate>
  <CharactersWithSpaces>12556</CharactersWithSpaces>
  <SharedDoc>false</SharedDoc>
  <HLinks>
    <vt:vector size="6" baseType="variant">
      <vt:variant>
        <vt:i4>3735625</vt:i4>
      </vt:variant>
      <vt:variant>
        <vt:i4>366</vt:i4>
      </vt:variant>
      <vt:variant>
        <vt:i4>0</vt:i4>
      </vt:variant>
      <vt:variant>
        <vt:i4>5</vt:i4>
      </vt:variant>
      <vt:variant>
        <vt:lpwstr>https://docs.oracle.com/cd/E11882_01/server.112/e25554/aggreg.htm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11g__Performance_Tuning</dc:title>
  <dc:creator>loris assi</dc:creator>
  <cp:lastModifiedBy>Loris Assi</cp:lastModifiedBy>
  <cp:revision>18</cp:revision>
  <cp:lastPrinted>2022-04-05T07:00:00Z</cp:lastPrinted>
  <dcterms:created xsi:type="dcterms:W3CDTF">2022-06-29T13:41:00Z</dcterms:created>
  <dcterms:modified xsi:type="dcterms:W3CDTF">2025-03-15T13:22:00Z</dcterms:modified>
</cp:coreProperties>
</file>