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7B49" w14:textId="77777777" w:rsidR="00F13B57" w:rsidRPr="00953E97" w:rsidRDefault="003314EF" w:rsidP="00C4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 w:rsidRPr="00953E97">
        <w:rPr>
          <w:b/>
          <w:sz w:val="56"/>
          <w:szCs w:val="56"/>
          <w:lang w:val="it-IT"/>
        </w:rPr>
        <w:t xml:space="preserve">Oracle </w:t>
      </w:r>
      <w:r w:rsidR="00333201" w:rsidRPr="00953E97">
        <w:rPr>
          <w:b/>
          <w:sz w:val="56"/>
          <w:szCs w:val="56"/>
          <w:lang w:val="it-IT"/>
        </w:rPr>
        <w:t>1</w:t>
      </w:r>
      <w:r w:rsidR="003E3219">
        <w:rPr>
          <w:b/>
          <w:sz w:val="56"/>
          <w:szCs w:val="56"/>
          <w:lang w:val="it-IT"/>
        </w:rPr>
        <w:t>1</w:t>
      </w:r>
      <w:r w:rsidR="00333201" w:rsidRPr="00953E97">
        <w:rPr>
          <w:b/>
          <w:sz w:val="56"/>
          <w:szCs w:val="56"/>
          <w:lang w:val="it-IT"/>
        </w:rPr>
        <w:t>g</w:t>
      </w:r>
      <w:r w:rsidR="00F13B57" w:rsidRPr="00953E97">
        <w:rPr>
          <w:b/>
          <w:sz w:val="56"/>
          <w:szCs w:val="56"/>
          <w:lang w:val="it-IT"/>
        </w:rPr>
        <w:t xml:space="preserve"> DBA</w:t>
      </w:r>
    </w:p>
    <w:p w14:paraId="7D5D4F05" w14:textId="77777777" w:rsidR="00F13B57" w:rsidRPr="00953E97" w:rsidRDefault="00F13B57" w:rsidP="00C4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 w:rsidRPr="00953E97">
        <w:rPr>
          <w:b/>
          <w:sz w:val="56"/>
          <w:szCs w:val="56"/>
          <w:lang w:val="it-IT"/>
        </w:rPr>
        <w:t>-</w:t>
      </w:r>
    </w:p>
    <w:p w14:paraId="7FAD7929" w14:textId="77777777" w:rsidR="00F13B57" w:rsidRPr="00953E97" w:rsidRDefault="003314EF" w:rsidP="00C4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 w:rsidRPr="00953E97">
        <w:rPr>
          <w:b/>
          <w:sz w:val="56"/>
          <w:szCs w:val="56"/>
          <w:lang w:val="it-IT"/>
        </w:rPr>
        <w:t>Performance Tuning</w:t>
      </w:r>
    </w:p>
    <w:p w14:paraId="3D0E0DF5" w14:textId="77777777" w:rsidR="00F13B57" w:rsidRPr="00953E97" w:rsidRDefault="00F13B57">
      <w:pPr>
        <w:rPr>
          <w:lang w:val="it-IT"/>
        </w:rPr>
      </w:pPr>
    </w:p>
    <w:p w14:paraId="5F3A57C7" w14:textId="77777777" w:rsidR="00F13B57" w:rsidRPr="00953E97" w:rsidRDefault="00F13B57">
      <w:pPr>
        <w:rPr>
          <w:lang w:val="it-IT"/>
        </w:rPr>
      </w:pPr>
    </w:p>
    <w:p w14:paraId="5C465D16" w14:textId="77777777" w:rsidR="00F13B57" w:rsidRPr="00953E97" w:rsidRDefault="00F13B57">
      <w:pPr>
        <w:rPr>
          <w:lang w:val="it-IT"/>
        </w:rPr>
      </w:pPr>
    </w:p>
    <w:p w14:paraId="126DEF22" w14:textId="77777777" w:rsidR="00F13B57" w:rsidRPr="00953E97" w:rsidRDefault="00F13B57">
      <w:pPr>
        <w:rPr>
          <w:lang w:val="it-IT"/>
        </w:rPr>
      </w:pPr>
    </w:p>
    <w:p w14:paraId="1E7BB289" w14:textId="77777777" w:rsidR="00F13B57" w:rsidRPr="00953E97" w:rsidRDefault="00F13B57">
      <w:pPr>
        <w:rPr>
          <w:lang w:val="it-IT"/>
        </w:rPr>
      </w:pPr>
    </w:p>
    <w:p w14:paraId="0A7CFAAE" w14:textId="77777777" w:rsidR="00F13B57" w:rsidRPr="00953E97" w:rsidRDefault="00F13B57">
      <w:pPr>
        <w:rPr>
          <w:lang w:val="it-IT"/>
        </w:rPr>
      </w:pPr>
    </w:p>
    <w:p w14:paraId="77A98E91" w14:textId="77777777" w:rsidR="00F13B57" w:rsidRPr="00953E97" w:rsidRDefault="00F13B57">
      <w:pPr>
        <w:rPr>
          <w:lang w:val="it-IT"/>
        </w:rPr>
      </w:pPr>
    </w:p>
    <w:p w14:paraId="3ECF5B12" w14:textId="77777777" w:rsidR="00F13B57" w:rsidRPr="00953E97" w:rsidRDefault="00F13B57">
      <w:pPr>
        <w:rPr>
          <w:lang w:val="it-IT"/>
        </w:rPr>
      </w:pPr>
    </w:p>
    <w:p w14:paraId="33E587E6" w14:textId="77777777" w:rsidR="00F13B57" w:rsidRPr="00953E97" w:rsidRDefault="00F13B57">
      <w:pPr>
        <w:rPr>
          <w:lang w:val="it-IT"/>
        </w:rPr>
      </w:pPr>
    </w:p>
    <w:p w14:paraId="079B4B8A" w14:textId="77777777" w:rsidR="00F13B57" w:rsidRPr="00953E97" w:rsidRDefault="00F13B57">
      <w:pPr>
        <w:rPr>
          <w:lang w:val="it-IT"/>
        </w:rPr>
      </w:pPr>
    </w:p>
    <w:p w14:paraId="6BAD9D76" w14:textId="77777777" w:rsidR="00F13B57" w:rsidRPr="00953E97" w:rsidRDefault="00F13B57">
      <w:pPr>
        <w:rPr>
          <w:lang w:val="it-IT"/>
        </w:rPr>
      </w:pPr>
    </w:p>
    <w:p w14:paraId="7E7E97C6" w14:textId="77777777" w:rsidR="00F13B57" w:rsidRPr="00953E97" w:rsidRDefault="00F13B57">
      <w:pPr>
        <w:pStyle w:val="TOC1"/>
        <w:rPr>
          <w:lang w:val="it-IT"/>
        </w:rPr>
      </w:pPr>
    </w:p>
    <w:p w14:paraId="599173F3" w14:textId="77777777" w:rsidR="00F13B57" w:rsidRPr="00953E97" w:rsidRDefault="00F13B57">
      <w:pPr>
        <w:rPr>
          <w:lang w:val="it-IT"/>
        </w:rPr>
      </w:pPr>
    </w:p>
    <w:p w14:paraId="3C1A1635" w14:textId="77777777" w:rsidR="00F13B57" w:rsidRPr="00953E97" w:rsidRDefault="00F13B57">
      <w:pPr>
        <w:rPr>
          <w:lang w:val="it-IT"/>
        </w:rPr>
      </w:pPr>
    </w:p>
    <w:p w14:paraId="4FD2BC6E" w14:textId="77777777" w:rsidR="00F13B57" w:rsidRPr="00953E97" w:rsidRDefault="00F13B57">
      <w:pPr>
        <w:rPr>
          <w:lang w:val="it-IT"/>
        </w:rPr>
      </w:pPr>
    </w:p>
    <w:p w14:paraId="6293A53F" w14:textId="77777777" w:rsidR="00F13B57" w:rsidRPr="00953E97" w:rsidRDefault="00F13B57">
      <w:pPr>
        <w:rPr>
          <w:lang w:val="it-IT"/>
        </w:rPr>
      </w:pPr>
    </w:p>
    <w:p w14:paraId="55374132" w14:textId="77777777" w:rsidR="00F13B57" w:rsidRPr="00953E97" w:rsidRDefault="00F13B57">
      <w:pPr>
        <w:rPr>
          <w:lang w:val="it-IT"/>
        </w:rPr>
      </w:pPr>
    </w:p>
    <w:p w14:paraId="43CCF6CD" w14:textId="77777777" w:rsidR="00F13B57" w:rsidRPr="00953E97" w:rsidRDefault="00F13B57">
      <w:pPr>
        <w:rPr>
          <w:lang w:val="it-IT"/>
        </w:rPr>
      </w:pPr>
    </w:p>
    <w:p w14:paraId="2924F5EF" w14:textId="77777777" w:rsidR="00F13B57" w:rsidRPr="00953E97" w:rsidRDefault="00F13B57">
      <w:pPr>
        <w:rPr>
          <w:lang w:val="it-IT"/>
        </w:rPr>
      </w:pPr>
    </w:p>
    <w:p w14:paraId="09FB950A" w14:textId="77777777" w:rsidR="00F13B57" w:rsidRPr="00953E97" w:rsidRDefault="00F13B57">
      <w:pPr>
        <w:rPr>
          <w:lang w:val="it-IT"/>
        </w:rPr>
      </w:pPr>
    </w:p>
    <w:p w14:paraId="1391517D" w14:textId="77777777" w:rsidR="00F13B57" w:rsidRPr="00953E97" w:rsidRDefault="00F13B57">
      <w:pPr>
        <w:rPr>
          <w:lang w:val="it-IT"/>
        </w:rPr>
      </w:pPr>
    </w:p>
    <w:p w14:paraId="48EFEC5F" w14:textId="77777777" w:rsidR="00F13B57" w:rsidRPr="00953E97" w:rsidRDefault="00F13B57">
      <w:pPr>
        <w:rPr>
          <w:lang w:val="it-IT"/>
        </w:rPr>
      </w:pPr>
    </w:p>
    <w:p w14:paraId="374BC8B0" w14:textId="77777777" w:rsidR="00F13B57" w:rsidRPr="00953E97" w:rsidRDefault="00F13B57">
      <w:pPr>
        <w:rPr>
          <w:lang w:val="it-IT"/>
        </w:rPr>
      </w:pPr>
    </w:p>
    <w:p w14:paraId="715EC90C" w14:textId="77777777" w:rsidR="00F13B57" w:rsidRPr="00953E97" w:rsidRDefault="00F13B57">
      <w:pPr>
        <w:rPr>
          <w:lang w:val="it-IT"/>
        </w:rPr>
      </w:pPr>
    </w:p>
    <w:p w14:paraId="5C53CBA4" w14:textId="77777777" w:rsidR="00F13B57" w:rsidRPr="00953E97" w:rsidRDefault="00F13B57">
      <w:pPr>
        <w:rPr>
          <w:lang w:val="it-IT"/>
        </w:rPr>
      </w:pPr>
    </w:p>
    <w:p w14:paraId="15B83D34" w14:textId="77777777" w:rsidR="00F13B57" w:rsidRPr="00953E97" w:rsidRDefault="00F13B57">
      <w:pPr>
        <w:rPr>
          <w:lang w:val="it-IT"/>
        </w:rPr>
      </w:pPr>
    </w:p>
    <w:p w14:paraId="5810B993" w14:textId="77777777" w:rsidR="00F13B57" w:rsidRPr="00953E97" w:rsidRDefault="00F13B57">
      <w:pPr>
        <w:rPr>
          <w:lang w:val="it-IT"/>
        </w:rPr>
      </w:pPr>
    </w:p>
    <w:p w14:paraId="14AC1366" w14:textId="77777777" w:rsidR="00F13B57" w:rsidRPr="00953E97" w:rsidRDefault="00F13B57">
      <w:pPr>
        <w:rPr>
          <w:lang w:val="it-IT"/>
        </w:rPr>
      </w:pPr>
    </w:p>
    <w:p w14:paraId="2870DF1D" w14:textId="77777777" w:rsidR="00F13B57" w:rsidRPr="00953E97" w:rsidRDefault="00F13B57">
      <w:pPr>
        <w:rPr>
          <w:lang w:val="it-IT"/>
        </w:rPr>
      </w:pPr>
    </w:p>
    <w:p w14:paraId="0D2C11B6" w14:textId="77777777" w:rsidR="00F13B57" w:rsidRPr="00953E97" w:rsidRDefault="00F13B57">
      <w:pPr>
        <w:rPr>
          <w:lang w:val="it-IT"/>
        </w:rPr>
      </w:pPr>
    </w:p>
    <w:p w14:paraId="6EB0331A" w14:textId="77777777" w:rsidR="00F13B57" w:rsidRPr="00953E97" w:rsidRDefault="00F13B57">
      <w:pPr>
        <w:jc w:val="both"/>
        <w:rPr>
          <w:lang w:val="it-IT"/>
        </w:rPr>
      </w:pPr>
    </w:p>
    <w:p w14:paraId="78A5714A" w14:textId="77777777" w:rsidR="00F13B57" w:rsidRPr="00953E97" w:rsidRDefault="00F13B57">
      <w:pPr>
        <w:rPr>
          <w:lang w:val="it-IT"/>
        </w:rPr>
      </w:pPr>
    </w:p>
    <w:p w14:paraId="7DF82608" w14:textId="77777777" w:rsidR="00F13B57" w:rsidRDefault="00F13B57">
      <w:pPr>
        <w:rPr>
          <w:lang w:val="it-IT"/>
        </w:rPr>
      </w:pPr>
    </w:p>
    <w:p w14:paraId="33D7EE61" w14:textId="77777777" w:rsidR="00431A5C" w:rsidRDefault="00431A5C">
      <w:pPr>
        <w:rPr>
          <w:lang w:val="it-IT"/>
        </w:rPr>
      </w:pPr>
    </w:p>
    <w:p w14:paraId="7DE0C13F" w14:textId="77777777" w:rsidR="00431A5C" w:rsidRDefault="00431A5C">
      <w:pPr>
        <w:rPr>
          <w:lang w:val="it-IT"/>
        </w:rPr>
      </w:pPr>
    </w:p>
    <w:p w14:paraId="32628F10" w14:textId="77777777" w:rsidR="00431A5C" w:rsidRPr="00953E97" w:rsidRDefault="00431A5C">
      <w:pPr>
        <w:rPr>
          <w:lang w:val="it-IT"/>
        </w:rPr>
      </w:pPr>
    </w:p>
    <w:p w14:paraId="0A17385A" w14:textId="77777777" w:rsidR="00F13B57" w:rsidRPr="00953E97" w:rsidRDefault="00F13B57">
      <w:pPr>
        <w:rPr>
          <w:lang w:val="it-IT"/>
        </w:rPr>
      </w:pPr>
    </w:p>
    <w:p w14:paraId="37D97883" w14:textId="77777777" w:rsidR="00F13B57" w:rsidRPr="00953E97" w:rsidRDefault="00F13B57" w:rsidP="003257F4">
      <w:pPr>
        <w:rPr>
          <w:lang w:val="it-IT"/>
        </w:rPr>
      </w:pPr>
    </w:p>
    <w:p w14:paraId="2CF10CB0" w14:textId="77777777" w:rsidR="00F13B57" w:rsidRPr="00953E97" w:rsidRDefault="00F13B57">
      <w:pPr>
        <w:rPr>
          <w:lang w:val="it-IT"/>
        </w:rPr>
      </w:pPr>
    </w:p>
    <w:p w14:paraId="36808046" w14:textId="77777777" w:rsidR="00F13B57" w:rsidRPr="00953E97" w:rsidRDefault="00F13B57">
      <w:pPr>
        <w:rPr>
          <w:lang w:val="it-IT"/>
        </w:rPr>
      </w:pPr>
    </w:p>
    <w:p w14:paraId="7AC5CA14" w14:textId="77777777" w:rsidR="00F13B57" w:rsidRPr="003257F4" w:rsidRDefault="00F13B57">
      <w:pPr>
        <w:rPr>
          <w:sz w:val="18"/>
          <w:szCs w:val="18"/>
          <w:lang w:val="it-IT"/>
        </w:rPr>
      </w:pPr>
    </w:p>
    <w:p w14:paraId="10E65A81" w14:textId="77777777" w:rsidR="00F13B57" w:rsidRPr="003257F4" w:rsidRDefault="00F13B57">
      <w:pPr>
        <w:rPr>
          <w:sz w:val="18"/>
          <w:szCs w:val="18"/>
          <w:lang w:val="it-IT"/>
        </w:rPr>
      </w:pPr>
    </w:p>
    <w:p w14:paraId="702AB671" w14:textId="77777777" w:rsidR="00F13B57" w:rsidRPr="00A65CE4" w:rsidRDefault="00F13B57">
      <w:pPr>
        <w:rPr>
          <w:sz w:val="18"/>
          <w:szCs w:val="18"/>
          <w:lang w:val="it-IT"/>
        </w:rPr>
      </w:pPr>
    </w:p>
    <w:p w14:paraId="31A5F401" w14:textId="77777777" w:rsidR="006C6BD6" w:rsidRPr="00A65CE4" w:rsidRDefault="006C6BD6">
      <w:pPr>
        <w:rPr>
          <w:sz w:val="18"/>
          <w:szCs w:val="18"/>
          <w:lang w:val="it-IT"/>
        </w:rPr>
      </w:pPr>
    </w:p>
    <w:p w14:paraId="468E9405" w14:textId="77777777" w:rsidR="00F618AF" w:rsidRDefault="00F618AF" w:rsidP="00403D1D">
      <w:pPr>
        <w:rPr>
          <w:sz w:val="18"/>
          <w:lang w:val="it-IT"/>
        </w:rPr>
      </w:pPr>
    </w:p>
    <w:p w14:paraId="66D14C7F" w14:textId="77777777" w:rsidR="00403D1D" w:rsidRPr="00953E97" w:rsidRDefault="00403D1D" w:rsidP="00403D1D">
      <w:pPr>
        <w:rPr>
          <w:sz w:val="18"/>
          <w:lang w:val="it-IT"/>
        </w:rPr>
      </w:pPr>
      <w:r w:rsidRPr="00953E97">
        <w:rPr>
          <w:sz w:val="18"/>
          <w:lang w:val="it-IT"/>
        </w:rPr>
        <w:t>Distribuito tramite il sito www.manualioracle.it</w:t>
      </w:r>
    </w:p>
    <w:p w14:paraId="06708553" w14:textId="77777777" w:rsidR="00403D1D" w:rsidRPr="00953E97" w:rsidRDefault="003E3219" w:rsidP="00403D1D">
      <w:pPr>
        <w:rPr>
          <w:sz w:val="18"/>
          <w:lang w:val="it-IT"/>
        </w:rPr>
      </w:pPr>
      <w:r>
        <w:rPr>
          <w:sz w:val="18"/>
          <w:lang w:val="it-IT"/>
        </w:rPr>
        <w:t>Copyright © 2012</w:t>
      </w:r>
      <w:r w:rsidR="00403D1D" w:rsidRPr="00953E97">
        <w:rPr>
          <w:sz w:val="18"/>
          <w:lang w:val="it-IT"/>
        </w:rPr>
        <w:t xml:space="preserve"> Assi Loris</w:t>
      </w:r>
    </w:p>
    <w:p w14:paraId="25B764D2" w14:textId="77777777" w:rsidR="00403D1D" w:rsidRDefault="00403D1D" w:rsidP="00403D1D">
      <w:pPr>
        <w:rPr>
          <w:sz w:val="18"/>
          <w:lang w:val="it-IT"/>
        </w:rPr>
      </w:pPr>
      <w:r w:rsidRPr="00953E97">
        <w:rPr>
          <w:sz w:val="18"/>
          <w:lang w:val="it-IT"/>
        </w:rPr>
        <w:t>Qualsiasi abuso sarà perseguito e punito secondo i termini di legge.</w:t>
      </w:r>
    </w:p>
    <w:p w14:paraId="07A39174" w14:textId="189EB350" w:rsidR="008C18D0" w:rsidRPr="00953E97" w:rsidRDefault="00340DDC" w:rsidP="008C18D0">
      <w:pPr>
        <w:rPr>
          <w:sz w:val="18"/>
          <w:lang w:val="it-IT"/>
        </w:rPr>
      </w:pPr>
      <w:r>
        <w:rPr>
          <w:sz w:val="18"/>
          <w:lang w:val="it-IT"/>
        </w:rPr>
        <w:t>Version: 7.</w:t>
      </w:r>
      <w:r w:rsidR="0054252B">
        <w:rPr>
          <w:sz w:val="18"/>
          <w:lang w:val="it-IT"/>
        </w:rPr>
        <w:t>5</w:t>
      </w:r>
      <w:r w:rsidR="008F0681">
        <w:rPr>
          <w:sz w:val="18"/>
          <w:lang w:val="it-IT"/>
        </w:rPr>
        <w:t>.2</w:t>
      </w:r>
    </w:p>
    <w:p w14:paraId="290FB55B" w14:textId="77777777" w:rsidR="00403D1D" w:rsidRPr="00953E97" w:rsidRDefault="00403D1D" w:rsidP="00403D1D">
      <w:pPr>
        <w:rPr>
          <w:sz w:val="18"/>
          <w:lang w:val="it-IT"/>
        </w:rPr>
      </w:pPr>
    </w:p>
    <w:p w14:paraId="5AAD2FF6" w14:textId="77777777" w:rsidR="00403D1D" w:rsidRPr="006C6BD6" w:rsidRDefault="00403D1D" w:rsidP="00403D1D">
      <w:pPr>
        <w:rPr>
          <w:sz w:val="18"/>
          <w:lang w:val="it-IT"/>
        </w:rPr>
      </w:pPr>
      <w:r w:rsidRPr="00953E97">
        <w:rPr>
          <w:sz w:val="18"/>
          <w:lang w:val="it-IT"/>
        </w:rPr>
        <w:t>Alcuni termini usati sono trademarks registrati dei rispettivi proprietari.</w:t>
      </w:r>
    </w:p>
    <w:p w14:paraId="4115CA48" w14:textId="77777777" w:rsidR="00403D1D" w:rsidRPr="00385E06" w:rsidRDefault="00403D1D" w:rsidP="006C6BD6">
      <w:pPr>
        <w:rPr>
          <w:b/>
          <w:sz w:val="28"/>
          <w:szCs w:val="28"/>
          <w:lang w:val="it-IT"/>
        </w:rPr>
      </w:pPr>
      <w:r w:rsidRPr="00497CE9">
        <w:rPr>
          <w:sz w:val="10"/>
          <w:szCs w:val="10"/>
          <w:lang w:val="it-IT"/>
        </w:rPr>
        <w:br w:type="page"/>
      </w:r>
      <w:r w:rsidRPr="00385E06">
        <w:rPr>
          <w:b/>
          <w:sz w:val="28"/>
          <w:szCs w:val="28"/>
          <w:lang w:val="it-IT"/>
        </w:rPr>
        <w:lastRenderedPageBreak/>
        <w:t>Sommario</w:t>
      </w:r>
    </w:p>
    <w:p w14:paraId="7BFE04CB" w14:textId="77777777" w:rsidR="00403D1D" w:rsidRPr="00953E97" w:rsidRDefault="00403D1D" w:rsidP="002339D7">
      <w:pPr>
        <w:pStyle w:val="TOC2"/>
        <w:rPr>
          <w:lang w:val="it-IT"/>
        </w:rPr>
      </w:pPr>
    </w:p>
    <w:p w14:paraId="2B92D01B" w14:textId="4E53F93B" w:rsidR="008F0681" w:rsidRDefault="00FD4784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>
        <w:fldChar w:fldCharType="begin"/>
      </w:r>
      <w:r w:rsidR="00403D1D" w:rsidRPr="00953E97">
        <w:rPr>
          <w:lang w:val="it-IT"/>
        </w:rPr>
        <w:instrText xml:space="preserve"> TOC \o "1-3" </w:instrText>
      </w:r>
      <w:r>
        <w:fldChar w:fldCharType="separate"/>
      </w:r>
      <w:r w:rsidR="008F0681" w:rsidRPr="009741D7">
        <w:rPr>
          <w:lang w:val="it-IT"/>
        </w:rPr>
        <w:t>Introduzione al Manuale</w:t>
      </w:r>
      <w:r w:rsidR="008F0681" w:rsidRPr="008F0681">
        <w:rPr>
          <w:lang w:val="it-IT"/>
        </w:rPr>
        <w:tab/>
      </w:r>
      <w:r w:rsidR="008F0681">
        <w:fldChar w:fldCharType="begin"/>
      </w:r>
      <w:r w:rsidR="008F0681" w:rsidRPr="008F0681">
        <w:rPr>
          <w:lang w:val="it-IT"/>
        </w:rPr>
        <w:instrText xml:space="preserve"> PAGEREF _Toc122106039 \h </w:instrText>
      </w:r>
      <w:r w:rsidR="008F0681">
        <w:fldChar w:fldCharType="separate"/>
      </w:r>
      <w:r w:rsidR="008F0681" w:rsidRPr="008F0681">
        <w:rPr>
          <w:lang w:val="it-IT"/>
        </w:rPr>
        <w:t>4</w:t>
      </w:r>
      <w:r w:rsidR="008F0681">
        <w:fldChar w:fldCharType="end"/>
      </w:r>
    </w:p>
    <w:p w14:paraId="3A466491" w14:textId="0863B08F" w:rsidR="008F0681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9741D7">
        <w:rPr>
          <w:lang w:val="it-IT"/>
        </w:rPr>
        <w:t>Cap. 1 – INTRODUZIONE  al  PERFORMANCE TUNING</w:t>
      </w:r>
      <w:r w:rsidRPr="008F0681">
        <w:rPr>
          <w:lang w:val="it-IT"/>
        </w:rPr>
        <w:tab/>
      </w:r>
      <w:r>
        <w:fldChar w:fldCharType="begin"/>
      </w:r>
      <w:r w:rsidRPr="008F0681">
        <w:rPr>
          <w:lang w:val="it-IT"/>
        </w:rPr>
        <w:instrText xml:space="preserve"> PAGEREF _Toc122106040 \h </w:instrText>
      </w:r>
      <w:r>
        <w:fldChar w:fldCharType="separate"/>
      </w:r>
      <w:r w:rsidRPr="008F0681">
        <w:rPr>
          <w:lang w:val="it-IT"/>
        </w:rPr>
        <w:t>5</w:t>
      </w:r>
      <w:r>
        <w:fldChar w:fldCharType="end"/>
      </w:r>
    </w:p>
    <w:p w14:paraId="398CD077" w14:textId="49FA0D0B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1.1 – Primi Concetti riguardo al Tuning Oracle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_Toc122106041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5</w:t>
      </w:r>
      <w:r>
        <w:rPr>
          <w:noProof/>
        </w:rPr>
        <w:fldChar w:fldCharType="end"/>
      </w:r>
    </w:p>
    <w:p w14:paraId="6A262B23" w14:textId="1752B7B3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1.2 – Review dell’Architettura Oracle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_Toc122106042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6</w:t>
      </w:r>
      <w:r>
        <w:rPr>
          <w:noProof/>
        </w:rPr>
        <w:fldChar w:fldCharType="end"/>
      </w:r>
    </w:p>
    <w:p w14:paraId="5551C99C" w14:textId="0A7D9B19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1.3 – Strutture di memoria Oracle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_Toc122106043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6</w:t>
      </w:r>
      <w:r>
        <w:rPr>
          <w:noProof/>
        </w:rPr>
        <w:fldChar w:fldCharType="end"/>
      </w:r>
    </w:p>
    <w:p w14:paraId="3DB05517" w14:textId="7B39F2C8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1.4 – I Principali Background Process di Oracle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_Toc122106044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8</w:t>
      </w:r>
      <w:r>
        <w:rPr>
          <w:noProof/>
        </w:rPr>
        <w:fldChar w:fldCharType="end"/>
      </w:r>
    </w:p>
    <w:p w14:paraId="30BD3104" w14:textId="328D7E80" w:rsidR="008F0681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9741D7">
        <w:rPr>
          <w:lang w:val="it-IT"/>
        </w:rPr>
        <w:t>Cap. 2 – FONTI della TUNING INFORMATION (1^ parte)</w:t>
      </w:r>
      <w:r w:rsidRPr="008F0681">
        <w:rPr>
          <w:lang w:val="it-IT"/>
        </w:rPr>
        <w:tab/>
      </w:r>
      <w:r>
        <w:fldChar w:fldCharType="begin"/>
      </w:r>
      <w:r w:rsidRPr="008F0681">
        <w:rPr>
          <w:lang w:val="it-IT"/>
        </w:rPr>
        <w:instrText xml:space="preserve"> PAGEREF _Toc122106045 \h </w:instrText>
      </w:r>
      <w:r>
        <w:fldChar w:fldCharType="separate"/>
      </w:r>
      <w:r w:rsidRPr="008F0681">
        <w:rPr>
          <w:lang w:val="it-IT"/>
        </w:rPr>
        <w:t>11</w:t>
      </w:r>
      <w:r>
        <w:fldChar w:fldCharType="end"/>
      </w:r>
    </w:p>
    <w:p w14:paraId="650E423D" w14:textId="023AE1B3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8F0681">
        <w:rPr>
          <w:noProof/>
        </w:rPr>
        <w:t>2.1 – L’Automatic Diagnostic Repository (ADR)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6F100B8E" w14:textId="554180A3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8F0681">
        <w:rPr>
          <w:noProof/>
        </w:rPr>
        <w:t>2.2 – Alert e Trace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59827EB" w14:textId="25AFE25F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 xml:space="preserve">2.3 </w:t>
      </w:r>
      <w:r w:rsidRPr="008F0681">
        <w:rPr>
          <w:noProof/>
        </w:rPr>
        <w:t>–</w:t>
      </w:r>
      <w:r>
        <w:rPr>
          <w:noProof/>
        </w:rPr>
        <w:t xml:space="preserve"> Performance Tuning Views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49403A69" w14:textId="6A4F9BFB" w:rsidR="008F0681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9741D7">
        <w:rPr>
          <w:lang w:val="it-IT"/>
        </w:rPr>
        <w:t>Cap. 3 – FONTI della TUNING INFORMATION (2^ parte)</w:t>
      </w:r>
      <w:r w:rsidRPr="008F0681">
        <w:rPr>
          <w:lang w:val="it-IT"/>
        </w:rPr>
        <w:tab/>
      </w:r>
      <w:r>
        <w:fldChar w:fldCharType="begin"/>
      </w:r>
      <w:r w:rsidRPr="008F0681">
        <w:rPr>
          <w:lang w:val="it-IT"/>
        </w:rPr>
        <w:instrText xml:space="preserve"> PAGEREF _Toc122106049 \h </w:instrText>
      </w:r>
      <w:r>
        <w:fldChar w:fldCharType="separate"/>
      </w:r>
      <w:r w:rsidRPr="008F0681">
        <w:rPr>
          <w:lang w:val="it-IT"/>
        </w:rPr>
        <w:t>16</w:t>
      </w:r>
      <w:r>
        <w:fldChar w:fldCharType="end"/>
      </w:r>
    </w:p>
    <w:p w14:paraId="400DB865" w14:textId="021FF0D3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9741D7">
        <w:rPr>
          <w:noProof/>
          <w:lang w:val="en-GB"/>
        </w:rPr>
        <w:t>3.1 – Collecting Performance Statistics (AWR and ASH)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6967C3E5" w14:textId="3F6F57D6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8F0681">
        <w:rPr>
          <w:noProof/>
        </w:rPr>
        <w:t>3.2 – Come usare l’AWR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4CD313CA" w14:textId="348DE648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8F0681">
        <w:rPr>
          <w:noProof/>
        </w:rPr>
        <w:t>3.3 – Diagnosing Performance Statistics: ADDM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58AAFFED" w14:textId="72761F23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8F0681">
        <w:rPr>
          <w:noProof/>
        </w:rPr>
        <w:t>3.4 – Come usare l’ ADDM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3329153E" w14:textId="04B88EA4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8F0681">
        <w:rPr>
          <w:noProof/>
        </w:rPr>
        <w:t>3.5 – Automated Maintenance Tasks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4A20C5D0" w14:textId="7C7FFC26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3.6 – Diagnosing Performance Statistics: Server-generated alerts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665191AE" w14:textId="1F223F8A" w:rsidR="008F0681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9741D7">
        <w:rPr>
          <w:lang w:val="it-IT"/>
        </w:rPr>
        <w:t>Cap. 4 – SQL Tuning</w:t>
      </w:r>
      <w:r w:rsidRPr="008F0681">
        <w:rPr>
          <w:lang w:val="it-IT"/>
        </w:rPr>
        <w:tab/>
      </w:r>
      <w:r>
        <w:fldChar w:fldCharType="begin"/>
      </w:r>
      <w:r w:rsidRPr="008F0681">
        <w:rPr>
          <w:lang w:val="it-IT"/>
        </w:rPr>
        <w:instrText xml:space="preserve"> PAGEREF _Toc122106056 \h </w:instrText>
      </w:r>
      <w:r>
        <w:fldChar w:fldCharType="separate"/>
      </w:r>
      <w:r w:rsidRPr="008F0681">
        <w:rPr>
          <w:lang w:val="it-IT"/>
        </w:rPr>
        <w:t>25</w:t>
      </w:r>
      <w:r>
        <w:fldChar w:fldCharType="end"/>
      </w:r>
    </w:p>
    <w:p w14:paraId="624EA73C" w14:textId="141A1517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4.1 – Il TKPROF : Introduzione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_Toc122106057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25</w:t>
      </w:r>
      <w:r>
        <w:rPr>
          <w:noProof/>
        </w:rPr>
        <w:fldChar w:fldCharType="end"/>
      </w:r>
    </w:p>
    <w:p w14:paraId="7E729FA1" w14:textId="4D181188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8F0681">
        <w:rPr>
          <w:noProof/>
        </w:rPr>
        <w:t>4.2 – L’ Explain Plan :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0E62E6D7" w14:textId="5CB75466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8F0681">
        <w:rPr>
          <w:noProof/>
        </w:rPr>
        <w:t>4.3 – L’ Explain Plan : Come interpretarlo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033E899F" w14:textId="256E69F4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8F0681">
        <w:rPr>
          <w:noProof/>
        </w:rPr>
        <w:t>4.4 – L’ Optimizer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11323F21" w14:textId="3653C4B7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4.5 – Optimizer Goal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4FAC8877" w14:textId="439FEA9C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8F0681">
        <w:rPr>
          <w:noProof/>
        </w:rPr>
        <w:t>4.6 – Il parametro CURSOR_SHARING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28FC25E8" w14:textId="55BF287A" w:rsidR="008F0681" w:rsidRPr="008F0681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 w:rsidRPr="008F0681">
        <w:t>Cap. 5 – Tuning della SHARED Pool</w:t>
      </w:r>
      <w:r>
        <w:tab/>
      </w:r>
      <w:r>
        <w:fldChar w:fldCharType="begin"/>
      </w:r>
      <w:r>
        <w:instrText xml:space="preserve"> PAGEREF _Toc122106063 \h </w:instrText>
      </w:r>
      <w:r>
        <w:fldChar w:fldCharType="separate"/>
      </w:r>
      <w:r>
        <w:t>32</w:t>
      </w:r>
      <w:r>
        <w:fldChar w:fldCharType="end"/>
      </w:r>
    </w:p>
    <w:p w14:paraId="6C47059A" w14:textId="3541FFC8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5.1 – Hard Parse e Soft Parse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_Toc122106064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32</w:t>
      </w:r>
      <w:r>
        <w:rPr>
          <w:noProof/>
        </w:rPr>
        <w:fldChar w:fldCharType="end"/>
      </w:r>
    </w:p>
    <w:p w14:paraId="7BAEDA5B" w14:textId="45F3FE0C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5.2 – La Shared Pool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_Toc122106065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33</w:t>
      </w:r>
      <w:r>
        <w:rPr>
          <w:noProof/>
        </w:rPr>
        <w:fldChar w:fldCharType="end"/>
      </w:r>
    </w:p>
    <w:p w14:paraId="7DFBC72C" w14:textId="0B4E0636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5.3 – Misurare le Performance della Shared Pool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_Toc122106066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35</w:t>
      </w:r>
      <w:r>
        <w:rPr>
          <w:noProof/>
        </w:rPr>
        <w:fldChar w:fldCharType="end"/>
      </w:r>
    </w:p>
    <w:p w14:paraId="3F14D566" w14:textId="7B522328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5.4 – Migliorare le Performance della Shared Pool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_Toc122106067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37</w:t>
      </w:r>
      <w:r>
        <w:rPr>
          <w:noProof/>
        </w:rPr>
        <w:fldChar w:fldCharType="end"/>
      </w:r>
    </w:p>
    <w:p w14:paraId="1D4B91FC" w14:textId="7461E261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5.5 – Favorire il riuso del CODICE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_Toc122106068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39</w:t>
      </w:r>
      <w:r>
        <w:rPr>
          <w:noProof/>
        </w:rPr>
        <w:fldChar w:fldCharType="end"/>
      </w:r>
    </w:p>
    <w:p w14:paraId="772C218C" w14:textId="3B84F598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5.6 – Creare una LARGE POOL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_Toc122106069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40</w:t>
      </w:r>
      <w:r>
        <w:rPr>
          <w:noProof/>
        </w:rPr>
        <w:fldChar w:fldCharType="end"/>
      </w:r>
    </w:p>
    <w:p w14:paraId="730FF01E" w14:textId="7D29E93F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5.7 – Query Result Cache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_Toc122106070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40</w:t>
      </w:r>
      <w:r>
        <w:rPr>
          <w:noProof/>
        </w:rPr>
        <w:fldChar w:fldCharType="end"/>
      </w:r>
    </w:p>
    <w:p w14:paraId="457B9D45" w14:textId="69117E9E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fr-FR"/>
        </w:rPr>
        <w:t>5.8 – OCI Client Query Cache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_Toc122106071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42</w:t>
      </w:r>
      <w:r>
        <w:rPr>
          <w:noProof/>
        </w:rPr>
        <w:fldChar w:fldCharType="end"/>
      </w:r>
    </w:p>
    <w:p w14:paraId="324D28F9" w14:textId="3C6817CF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5.9 – PL/SQL Result Cache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_Toc122106072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42</w:t>
      </w:r>
      <w:r>
        <w:rPr>
          <w:noProof/>
        </w:rPr>
        <w:fldChar w:fldCharType="end"/>
      </w:r>
    </w:p>
    <w:p w14:paraId="5529A82E" w14:textId="0CEC24D6" w:rsidR="008F0681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9741D7">
        <w:rPr>
          <w:lang w:val="it-IT"/>
        </w:rPr>
        <w:t>Cap. 6 – Tuning della Database Buffer Cache</w:t>
      </w:r>
      <w:r w:rsidRPr="008F0681">
        <w:rPr>
          <w:lang w:val="it-IT"/>
        </w:rPr>
        <w:tab/>
      </w:r>
      <w:r>
        <w:fldChar w:fldCharType="begin"/>
      </w:r>
      <w:r w:rsidRPr="008F0681">
        <w:rPr>
          <w:lang w:val="it-IT"/>
        </w:rPr>
        <w:instrText xml:space="preserve"> PAGEREF _Toc122106073 \h </w:instrText>
      </w:r>
      <w:r>
        <w:fldChar w:fldCharType="separate"/>
      </w:r>
      <w:r w:rsidRPr="008F0681">
        <w:rPr>
          <w:lang w:val="it-IT"/>
        </w:rPr>
        <w:t>44</w:t>
      </w:r>
      <w:r>
        <w:fldChar w:fldCharType="end"/>
      </w:r>
    </w:p>
    <w:p w14:paraId="3A25D0BE" w14:textId="04B2BC58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6.1 – La DB Buffer Cache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_Toc122106074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44</w:t>
      </w:r>
      <w:r>
        <w:rPr>
          <w:noProof/>
        </w:rPr>
        <w:fldChar w:fldCharType="end"/>
      </w:r>
    </w:p>
    <w:p w14:paraId="57C5CF4E" w14:textId="46F080B8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6.2 – Misurare le Performance della DB Buffer Cache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_Toc122106075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45</w:t>
      </w:r>
      <w:r>
        <w:rPr>
          <w:noProof/>
        </w:rPr>
        <w:fldChar w:fldCharType="end"/>
      </w:r>
    </w:p>
    <w:p w14:paraId="5AAECBB6" w14:textId="5A4FB6F5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6.3 – Migliorare le Performance della DB Buffer Cache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_Toc122106076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46</w:t>
      </w:r>
      <w:r>
        <w:rPr>
          <w:noProof/>
        </w:rPr>
        <w:fldChar w:fldCharType="end"/>
      </w:r>
    </w:p>
    <w:p w14:paraId="7EC9DFED" w14:textId="147D47CA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8F0681">
        <w:rPr>
          <w:noProof/>
        </w:rPr>
        <w:t>6.4 – Table Caching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14:paraId="21A08CFF" w14:textId="2D6CC41F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6.5 – Setup dell’Automatic Memory Management (AMM)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14:paraId="274DDCE4" w14:textId="26991AD1" w:rsidR="008F0681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9741D7">
        <w:rPr>
          <w:lang w:val="it-IT"/>
        </w:rPr>
        <w:t>Cap. 7 – Tuning del Redo Log Buffer</w:t>
      </w:r>
      <w:r w:rsidRPr="008F0681">
        <w:rPr>
          <w:lang w:val="it-IT"/>
        </w:rPr>
        <w:tab/>
      </w:r>
      <w:r>
        <w:fldChar w:fldCharType="begin"/>
      </w:r>
      <w:r w:rsidRPr="008F0681">
        <w:rPr>
          <w:lang w:val="it-IT"/>
        </w:rPr>
        <w:instrText xml:space="preserve"> PAGEREF _Toc122106079 \h </w:instrText>
      </w:r>
      <w:r>
        <w:fldChar w:fldCharType="separate"/>
      </w:r>
      <w:r w:rsidRPr="008F0681">
        <w:rPr>
          <w:lang w:val="it-IT"/>
        </w:rPr>
        <w:t>53</w:t>
      </w:r>
      <w:r>
        <w:fldChar w:fldCharType="end"/>
      </w:r>
    </w:p>
    <w:p w14:paraId="711FF0E4" w14:textId="5748795F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7.1 – Il Redo Log Buffer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_Toc122106080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53</w:t>
      </w:r>
      <w:r>
        <w:rPr>
          <w:noProof/>
        </w:rPr>
        <w:fldChar w:fldCharType="end"/>
      </w:r>
    </w:p>
    <w:p w14:paraId="71694167" w14:textId="4F81538B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7.2 – Misurare le Performance del Redo Log Buffer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_Toc122106081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54</w:t>
      </w:r>
      <w:r>
        <w:rPr>
          <w:noProof/>
        </w:rPr>
        <w:fldChar w:fldCharType="end"/>
      </w:r>
    </w:p>
    <w:p w14:paraId="6DFEFFE1" w14:textId="771BBD5C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7.3 – Migliorare le Performance del Redo Log Buffer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_Toc122106082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56</w:t>
      </w:r>
      <w:r>
        <w:rPr>
          <w:noProof/>
        </w:rPr>
        <w:fldChar w:fldCharType="end"/>
      </w:r>
    </w:p>
    <w:p w14:paraId="6AAB577E" w14:textId="5F241127" w:rsidR="008F0681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9741D7">
        <w:rPr>
          <w:lang w:val="it-IT"/>
        </w:rPr>
        <w:t>Cap. 8 – Tuning dell’ I/O Fisico</w:t>
      </w:r>
      <w:r w:rsidRPr="008F0681">
        <w:rPr>
          <w:lang w:val="it-IT"/>
        </w:rPr>
        <w:tab/>
      </w:r>
      <w:r>
        <w:fldChar w:fldCharType="begin"/>
      </w:r>
      <w:r w:rsidRPr="008F0681">
        <w:rPr>
          <w:lang w:val="it-IT"/>
        </w:rPr>
        <w:instrText xml:space="preserve"> PAGEREF _Toc122106083 \h </w:instrText>
      </w:r>
      <w:r>
        <w:fldChar w:fldCharType="separate"/>
      </w:r>
      <w:r w:rsidRPr="008F0681">
        <w:rPr>
          <w:lang w:val="it-IT"/>
        </w:rPr>
        <w:t>58</w:t>
      </w:r>
      <w:r>
        <w:fldChar w:fldCharType="end"/>
      </w:r>
    </w:p>
    <w:p w14:paraId="4A48673F" w14:textId="362C13BD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8.1 – I/O Operations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_Toc122106084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58</w:t>
      </w:r>
      <w:r>
        <w:rPr>
          <w:noProof/>
        </w:rPr>
        <w:fldChar w:fldCharType="end"/>
      </w:r>
    </w:p>
    <w:p w14:paraId="56ADB9FF" w14:textId="18EDACBA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8.2 – Introduzione alle I/O calibrations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_Toc122106085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59</w:t>
      </w:r>
      <w:r>
        <w:rPr>
          <w:noProof/>
        </w:rPr>
        <w:fldChar w:fldCharType="end"/>
      </w:r>
    </w:p>
    <w:p w14:paraId="61C54ADE" w14:textId="4EA10634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8.3 – Performance Tuning dell’I/O sul Datafile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_Toc122106086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60</w:t>
      </w:r>
      <w:r>
        <w:rPr>
          <w:noProof/>
        </w:rPr>
        <w:fldChar w:fldCharType="end"/>
      </w:r>
    </w:p>
    <w:p w14:paraId="68D621AE" w14:textId="7FED530D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8.4 – Migliorare il datafile I/O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_Toc122106087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61</w:t>
      </w:r>
      <w:r>
        <w:rPr>
          <w:noProof/>
        </w:rPr>
        <w:fldChar w:fldCharType="end"/>
      </w:r>
    </w:p>
    <w:p w14:paraId="79D6F3CA" w14:textId="3604B792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8.5 – Tuning del Sort I/O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_Toc122106088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63</w:t>
      </w:r>
      <w:r>
        <w:rPr>
          <w:noProof/>
        </w:rPr>
        <w:fldChar w:fldCharType="end"/>
      </w:r>
    </w:p>
    <w:p w14:paraId="46537595" w14:textId="52D67C3E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8F0681">
        <w:rPr>
          <w:noProof/>
          <w:lang w:val="it-IT"/>
        </w:rPr>
        <w:t>8.6 – Tuning del Rollback Segment I/O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_Toc122106089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65</w:t>
      </w:r>
      <w:r>
        <w:rPr>
          <w:noProof/>
        </w:rPr>
        <w:fldChar w:fldCharType="end"/>
      </w:r>
    </w:p>
    <w:p w14:paraId="0AD2AFDF" w14:textId="678D0173" w:rsidR="008F0681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8F0681">
        <w:rPr>
          <w:lang w:val="it-IT"/>
        </w:rPr>
        <w:t>Cap. 9 – Tuning dei Background process e del Segment block I/O</w:t>
      </w:r>
      <w:r w:rsidRPr="008F0681">
        <w:rPr>
          <w:lang w:val="it-IT"/>
        </w:rPr>
        <w:tab/>
      </w:r>
      <w:r>
        <w:fldChar w:fldCharType="begin"/>
      </w:r>
      <w:r w:rsidRPr="008F0681">
        <w:rPr>
          <w:lang w:val="it-IT"/>
        </w:rPr>
        <w:instrText xml:space="preserve"> PAGEREF _Toc122106090 \h </w:instrText>
      </w:r>
      <w:r>
        <w:fldChar w:fldCharType="separate"/>
      </w:r>
      <w:r w:rsidRPr="008F0681">
        <w:rPr>
          <w:lang w:val="it-IT"/>
        </w:rPr>
        <w:t>69</w:t>
      </w:r>
      <w:r>
        <w:fldChar w:fldCharType="end"/>
      </w:r>
    </w:p>
    <w:p w14:paraId="4FB1B037" w14:textId="4BBBA09E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9.1 – Tuning del DBW0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_Toc122106091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69</w:t>
      </w:r>
      <w:r>
        <w:rPr>
          <w:noProof/>
        </w:rPr>
        <w:fldChar w:fldCharType="end"/>
      </w:r>
    </w:p>
    <w:p w14:paraId="6EC1FC47" w14:textId="106AF63F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8F0681">
        <w:rPr>
          <w:noProof/>
        </w:rPr>
        <w:t>9.2 – Tuning del Segment Block I/O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14:paraId="22F828E1" w14:textId="5673B2B4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9.3 – Automatic Segment-Space Management (ASSM)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14:paraId="25450799" w14:textId="62F872A8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9.4 – Tuning dei Redo Log, LGWR I/O, Archiving e ARC0</w:t>
      </w:r>
      <w:r w:rsidRPr="008F0681">
        <w:rPr>
          <w:noProof/>
          <w:lang w:val="it-IT"/>
        </w:rPr>
        <w:tab/>
      </w:r>
      <w:r>
        <w:rPr>
          <w:noProof/>
        </w:rPr>
        <w:fldChar w:fldCharType="begin"/>
      </w:r>
      <w:r w:rsidRPr="008F0681">
        <w:rPr>
          <w:noProof/>
          <w:lang w:val="it-IT"/>
        </w:rPr>
        <w:instrText xml:space="preserve"> PAGEREF _Toc122106094 \h </w:instrText>
      </w:r>
      <w:r>
        <w:rPr>
          <w:noProof/>
        </w:rPr>
      </w:r>
      <w:r>
        <w:rPr>
          <w:noProof/>
        </w:rPr>
        <w:fldChar w:fldCharType="separate"/>
      </w:r>
      <w:r w:rsidRPr="008F0681">
        <w:rPr>
          <w:noProof/>
          <w:lang w:val="it-IT"/>
        </w:rPr>
        <w:t>74</w:t>
      </w:r>
      <w:r>
        <w:rPr>
          <w:noProof/>
        </w:rPr>
        <w:fldChar w:fldCharType="end"/>
      </w:r>
    </w:p>
    <w:p w14:paraId="64413379" w14:textId="330DCF1D" w:rsidR="008F0681" w:rsidRPr="008F0681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 w:rsidRPr="008F0681">
        <w:t>Cap. 10 – Tuning Contention</w:t>
      </w:r>
      <w:r>
        <w:tab/>
      </w:r>
      <w:r>
        <w:fldChar w:fldCharType="begin"/>
      </w:r>
      <w:r>
        <w:instrText xml:space="preserve"> PAGEREF _Toc122106095 \h </w:instrText>
      </w:r>
      <w:r>
        <w:fldChar w:fldCharType="separate"/>
      </w:r>
      <w:r>
        <w:t>76</w:t>
      </w:r>
      <w:r>
        <w:fldChar w:fldCharType="end"/>
      </w:r>
    </w:p>
    <w:p w14:paraId="3460A052" w14:textId="7EA9D7DB" w:rsidR="008F0681" w:rsidRP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8F0681">
        <w:rPr>
          <w:noProof/>
        </w:rPr>
        <w:t>10.1 – DML e DDL Lock Contention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</w:p>
    <w:p w14:paraId="79F32AD3" w14:textId="2E7448DA" w:rsidR="008F0681" w:rsidRPr="00D27FA8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D27FA8">
        <w:rPr>
          <w:noProof/>
        </w:rPr>
        <w:lastRenderedPageBreak/>
        <w:t>10.2 – Latch Contention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14:paraId="00BED3F9" w14:textId="594330E6" w:rsidR="008F0681" w:rsidRPr="00D27FA8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D27FA8">
        <w:rPr>
          <w:noProof/>
        </w:rPr>
        <w:t>10.3 – Waits relativi alla gestione dei Cursori (mutex, pin S wait on X, ecc…)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79</w:t>
      </w:r>
      <w:r>
        <w:rPr>
          <w:noProof/>
        </w:rPr>
        <w:fldChar w:fldCharType="end"/>
      </w:r>
    </w:p>
    <w:p w14:paraId="33D6998D" w14:textId="3148DFFD" w:rsidR="008F0681" w:rsidRPr="00D27FA8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D27FA8">
        <w:rPr>
          <w:noProof/>
        </w:rPr>
        <w:t>10.4 – Free List Contention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_Toc122106099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14:paraId="4ACD8280" w14:textId="4B0738AF" w:rsidR="008F0681" w:rsidRPr="00D27FA8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D27FA8">
        <w:rPr>
          <w:noProof/>
        </w:rPr>
        <w:t>10.5 – Parametro DDL_LOCK_TIMEOUT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_Toc122106100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82</w:t>
      </w:r>
      <w:r>
        <w:rPr>
          <w:noProof/>
        </w:rPr>
        <w:fldChar w:fldCharType="end"/>
      </w:r>
    </w:p>
    <w:p w14:paraId="49144A65" w14:textId="4DC622C2" w:rsidR="008F0681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9741D7">
        <w:rPr>
          <w:lang w:val="it-IT"/>
        </w:rPr>
        <w:t>Cap. 11 – Raccolta Statistiche</w:t>
      </w:r>
      <w:r w:rsidRPr="00D27FA8">
        <w:rPr>
          <w:lang w:val="it-IT"/>
        </w:rPr>
        <w:tab/>
      </w:r>
      <w:r>
        <w:fldChar w:fldCharType="begin"/>
      </w:r>
      <w:r w:rsidRPr="00D27FA8">
        <w:rPr>
          <w:lang w:val="it-IT"/>
        </w:rPr>
        <w:instrText xml:space="preserve"> PAGEREF _Toc122106101 \h </w:instrText>
      </w:r>
      <w:r>
        <w:fldChar w:fldCharType="separate"/>
      </w:r>
      <w:r w:rsidRPr="00D27FA8">
        <w:rPr>
          <w:lang w:val="it-IT"/>
        </w:rPr>
        <w:t>83</w:t>
      </w:r>
      <w:r>
        <w:fldChar w:fldCharType="end"/>
      </w:r>
    </w:p>
    <w:p w14:paraId="2A76D76A" w14:textId="7F3666B5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11.1 – Optimizer Statistics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_Toc122106102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83</w:t>
      </w:r>
      <w:r>
        <w:rPr>
          <w:noProof/>
        </w:rPr>
        <w:fldChar w:fldCharType="end"/>
      </w:r>
    </w:p>
    <w:p w14:paraId="2C32C55E" w14:textId="68AEB23B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11.2 – DBMS_STATS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_Toc122106103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83</w:t>
      </w:r>
      <w:r>
        <w:rPr>
          <w:noProof/>
        </w:rPr>
        <w:fldChar w:fldCharType="end"/>
      </w:r>
    </w:p>
    <w:p w14:paraId="32CA620B" w14:textId="4D825B71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11.3 – Raccolta automatica delle Optimizer Statistics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_Toc122106104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84</w:t>
      </w:r>
      <w:r>
        <w:rPr>
          <w:noProof/>
        </w:rPr>
        <w:fldChar w:fldCharType="end"/>
      </w:r>
    </w:p>
    <w:p w14:paraId="192010FF" w14:textId="7E813ECF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11.4 – Raccolta delle Data Dictionary statistics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_Toc122106105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85</w:t>
      </w:r>
      <w:r>
        <w:rPr>
          <w:noProof/>
        </w:rPr>
        <w:fldChar w:fldCharType="end"/>
      </w:r>
    </w:p>
    <w:p w14:paraId="7E38C7AC" w14:textId="68B31A2C" w:rsidR="008F0681" w:rsidRPr="00D27FA8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D27FA8">
        <w:rPr>
          <w:noProof/>
        </w:rPr>
        <w:t>11.5 – Raccolta delle System statistics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_Toc122106106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14:paraId="635104CC" w14:textId="513148A4" w:rsidR="008F0681" w:rsidRPr="00D27FA8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 w:rsidRPr="00D27FA8">
        <w:t>Cap. 12 – Space Management</w:t>
      </w:r>
      <w:r>
        <w:tab/>
      </w:r>
      <w:r>
        <w:fldChar w:fldCharType="begin"/>
      </w:r>
      <w:r>
        <w:instrText xml:space="preserve"> PAGEREF _Toc122106107 \h </w:instrText>
      </w:r>
      <w:r>
        <w:fldChar w:fldCharType="separate"/>
      </w:r>
      <w:r>
        <w:t>88</w:t>
      </w:r>
      <w:r>
        <w:fldChar w:fldCharType="end"/>
      </w:r>
    </w:p>
    <w:p w14:paraId="3631F4EE" w14:textId="372F6F8A" w:rsidR="008F0681" w:rsidRPr="00D27FA8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D27FA8">
        <w:rPr>
          <w:noProof/>
        </w:rPr>
        <w:t>12.1 – Segment Shrink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_Toc122106108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88</w:t>
      </w:r>
      <w:r>
        <w:rPr>
          <w:noProof/>
        </w:rPr>
        <w:fldChar w:fldCharType="end"/>
      </w:r>
    </w:p>
    <w:p w14:paraId="358E1ABD" w14:textId="7FDFD799" w:rsidR="008F0681" w:rsidRPr="00D27FA8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D27FA8">
        <w:rPr>
          <w:noProof/>
        </w:rPr>
        <w:t>12.2 – Segment Advisor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_Toc122106109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89</w:t>
      </w:r>
      <w:r>
        <w:rPr>
          <w:noProof/>
        </w:rPr>
        <w:fldChar w:fldCharType="end"/>
      </w:r>
    </w:p>
    <w:p w14:paraId="27A49B0E" w14:textId="534C9BAE" w:rsidR="008F0681" w:rsidRPr="00D27FA8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D27FA8">
        <w:rPr>
          <w:noProof/>
        </w:rPr>
        <w:t>12.3 – Undo Advisor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_Toc122106110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89</w:t>
      </w:r>
      <w:r>
        <w:rPr>
          <w:noProof/>
        </w:rPr>
        <w:fldChar w:fldCharType="end"/>
      </w:r>
    </w:p>
    <w:p w14:paraId="70DD2C1E" w14:textId="138973AC" w:rsidR="008F0681" w:rsidRPr="00D27FA8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D27FA8">
        <w:rPr>
          <w:noProof/>
        </w:rPr>
        <w:t>12.4 – Redo Logfile Size Advisor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_Toc122106111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90</w:t>
      </w:r>
      <w:r>
        <w:rPr>
          <w:noProof/>
        </w:rPr>
        <w:fldChar w:fldCharType="end"/>
      </w:r>
    </w:p>
    <w:p w14:paraId="6FF27867" w14:textId="6F6464F4" w:rsidR="008F0681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9741D7">
        <w:rPr>
          <w:lang w:val="it-IT"/>
        </w:rPr>
        <w:t>Cap. 13 – SQL Plans Baseline</w:t>
      </w:r>
      <w:r w:rsidRPr="00D27FA8">
        <w:rPr>
          <w:lang w:val="it-IT"/>
        </w:rPr>
        <w:tab/>
      </w:r>
      <w:r>
        <w:fldChar w:fldCharType="begin"/>
      </w:r>
      <w:r w:rsidRPr="00D27FA8">
        <w:rPr>
          <w:lang w:val="it-IT"/>
        </w:rPr>
        <w:instrText xml:space="preserve"> PAGEREF _Toc122106112 \h </w:instrText>
      </w:r>
      <w:r>
        <w:fldChar w:fldCharType="separate"/>
      </w:r>
      <w:r w:rsidRPr="00D27FA8">
        <w:rPr>
          <w:lang w:val="it-IT"/>
        </w:rPr>
        <w:t>92</w:t>
      </w:r>
      <w:r>
        <w:fldChar w:fldCharType="end"/>
      </w:r>
    </w:p>
    <w:p w14:paraId="4401EAD9" w14:textId="510939FA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13.1 – Architettura dell’SQL Plan Baseline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_Toc122106113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92</w:t>
      </w:r>
      <w:r>
        <w:rPr>
          <w:noProof/>
        </w:rPr>
        <w:fldChar w:fldCharType="end"/>
      </w:r>
    </w:p>
    <w:p w14:paraId="189B622C" w14:textId="4D01A42C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13.2 – Settare un SQL Plan Baseline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_Toc122106114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93</w:t>
      </w:r>
      <w:r>
        <w:rPr>
          <w:noProof/>
        </w:rPr>
        <w:fldChar w:fldCharType="end"/>
      </w:r>
    </w:p>
    <w:p w14:paraId="1C11F592" w14:textId="5081F489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13.3 – Gestione dello Spazio nell’SQL Management Base (SMB)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_Toc122106115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95</w:t>
      </w:r>
      <w:r>
        <w:rPr>
          <w:noProof/>
        </w:rPr>
        <w:fldChar w:fldCharType="end"/>
      </w:r>
    </w:p>
    <w:p w14:paraId="7806B5BB" w14:textId="01A4D953" w:rsidR="008F0681" w:rsidRPr="00D27FA8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14 – Real Application Testing (RAT): Database Replay (DBR)</w:t>
      </w:r>
      <w:r>
        <w:tab/>
      </w:r>
      <w:r>
        <w:fldChar w:fldCharType="begin"/>
      </w:r>
      <w:r>
        <w:instrText xml:space="preserve"> PAGEREF _Toc122106116 \h </w:instrText>
      </w:r>
      <w:r>
        <w:fldChar w:fldCharType="separate"/>
      </w:r>
      <w:r>
        <w:t>97</w:t>
      </w:r>
      <w:r>
        <w:fldChar w:fldCharType="end"/>
      </w:r>
    </w:p>
    <w:p w14:paraId="3476C304" w14:textId="6D649B80" w:rsidR="008F0681" w:rsidRPr="00D27FA8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14.1 – Overview del Workload Capture and Replay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_Toc122106117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97</w:t>
      </w:r>
      <w:r>
        <w:rPr>
          <w:noProof/>
        </w:rPr>
        <w:fldChar w:fldCharType="end"/>
      </w:r>
    </w:p>
    <w:p w14:paraId="4B244280" w14:textId="7552024B" w:rsidR="008F0681" w:rsidRPr="00D27FA8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14.2 – Workload Capture dal Sistema Source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_Toc122106118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98</w:t>
      </w:r>
      <w:r>
        <w:rPr>
          <w:noProof/>
        </w:rPr>
        <w:fldChar w:fldCharType="end"/>
      </w:r>
    </w:p>
    <w:p w14:paraId="4917FE5E" w14:textId="6626F7D0" w:rsidR="008F0681" w:rsidRPr="00D27FA8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14.3 – Workload PreProcessing, Replay and Report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_Toc122106119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99</w:t>
      </w:r>
      <w:r>
        <w:rPr>
          <w:noProof/>
        </w:rPr>
        <w:fldChar w:fldCharType="end"/>
      </w:r>
    </w:p>
    <w:p w14:paraId="38863C22" w14:textId="559621CA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14.4 – Viste di dizionario relative alla Database Replay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_Toc122106120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101</w:t>
      </w:r>
      <w:r>
        <w:rPr>
          <w:noProof/>
        </w:rPr>
        <w:fldChar w:fldCharType="end"/>
      </w:r>
    </w:p>
    <w:p w14:paraId="10BDB1FB" w14:textId="318111B0" w:rsidR="008F0681" w:rsidRPr="00D27FA8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15 – Real Application Testing (RAT) : SQL Performance Analyzer (SPA)</w:t>
      </w:r>
      <w:r>
        <w:tab/>
      </w:r>
      <w:r>
        <w:fldChar w:fldCharType="begin"/>
      </w:r>
      <w:r>
        <w:instrText xml:space="preserve"> PAGEREF _Toc122106121 \h </w:instrText>
      </w:r>
      <w:r>
        <w:fldChar w:fldCharType="separate"/>
      </w:r>
      <w:r>
        <w:t>102</w:t>
      </w:r>
      <w:r>
        <w:fldChar w:fldCharType="end"/>
      </w:r>
    </w:p>
    <w:p w14:paraId="5861A48D" w14:textId="5420E7D1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15.1 – Overview dell’SQL Performance Analyzer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_Toc122106122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102</w:t>
      </w:r>
      <w:r>
        <w:rPr>
          <w:noProof/>
        </w:rPr>
        <w:fldChar w:fldCharType="end"/>
      </w:r>
    </w:p>
    <w:p w14:paraId="34F2A22B" w14:textId="6109483F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fr-FR"/>
        </w:rPr>
        <w:t>15.2 – Uso dell’SQL Performance Analyzer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_Toc122106123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103</w:t>
      </w:r>
      <w:r>
        <w:rPr>
          <w:noProof/>
        </w:rPr>
        <w:fldChar w:fldCharType="end"/>
      </w:r>
    </w:p>
    <w:p w14:paraId="5B442981" w14:textId="63EE4335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15.3 – Viste di Dizionario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_Toc122106124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105</w:t>
      </w:r>
      <w:r>
        <w:rPr>
          <w:noProof/>
        </w:rPr>
        <w:fldChar w:fldCharType="end"/>
      </w:r>
    </w:p>
    <w:p w14:paraId="60F92A8E" w14:textId="5050462A" w:rsidR="008F0681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9741D7">
        <w:rPr>
          <w:lang w:val="it-IT"/>
        </w:rPr>
        <w:t>Cap. 16 – Ulteriori considerazioni sul Performance Tuning in Oracle RAC</w:t>
      </w:r>
      <w:r w:rsidRPr="00D27FA8">
        <w:rPr>
          <w:lang w:val="it-IT"/>
        </w:rPr>
        <w:tab/>
      </w:r>
      <w:r>
        <w:fldChar w:fldCharType="begin"/>
      </w:r>
      <w:r w:rsidRPr="00D27FA8">
        <w:rPr>
          <w:lang w:val="it-IT"/>
        </w:rPr>
        <w:instrText xml:space="preserve"> PAGEREF _Toc122106125 \h </w:instrText>
      </w:r>
      <w:r>
        <w:fldChar w:fldCharType="separate"/>
      </w:r>
      <w:r w:rsidRPr="00D27FA8">
        <w:rPr>
          <w:lang w:val="it-IT"/>
        </w:rPr>
        <w:t>106</w:t>
      </w:r>
      <w:r>
        <w:fldChar w:fldCharType="end"/>
      </w:r>
    </w:p>
    <w:p w14:paraId="51E26A9E" w14:textId="437001A6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16.1 – Performance Views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_Toc122106126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106</w:t>
      </w:r>
      <w:r>
        <w:rPr>
          <w:noProof/>
        </w:rPr>
        <w:fldChar w:fldCharType="end"/>
      </w:r>
    </w:p>
    <w:p w14:paraId="762111DA" w14:textId="6463AA92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16.2 – Verificare gli Interconnect Setting per RAC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_Toc122106127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106</w:t>
      </w:r>
      <w:r>
        <w:rPr>
          <w:noProof/>
        </w:rPr>
        <w:fldChar w:fldCharType="end"/>
      </w:r>
    </w:p>
    <w:p w14:paraId="6DB6CBF5" w14:textId="0F807EAA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16.3 – Monitoring RAC Statistics and Events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_Toc122106128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107</w:t>
      </w:r>
      <w:r>
        <w:rPr>
          <w:noProof/>
        </w:rPr>
        <w:fldChar w:fldCharType="end"/>
      </w:r>
    </w:p>
    <w:p w14:paraId="18BB6846" w14:textId="1A4C9E92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16.4 – Misurare le Performance di un Servizio usando l’AWR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_Toc122106129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108</w:t>
      </w:r>
      <w:r>
        <w:rPr>
          <w:noProof/>
        </w:rPr>
        <w:fldChar w:fldCharType="end"/>
      </w:r>
    </w:p>
    <w:p w14:paraId="689BF90E" w14:textId="5D83C75F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D27FA8">
        <w:rPr>
          <w:noProof/>
          <w:lang w:val="it-IT"/>
        </w:rPr>
        <w:t>16.5 – Thresholds e Alerts dei Servizi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_Toc122106130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109</w:t>
      </w:r>
      <w:r>
        <w:rPr>
          <w:noProof/>
        </w:rPr>
        <w:fldChar w:fldCharType="end"/>
      </w:r>
    </w:p>
    <w:p w14:paraId="42AE6DB2" w14:textId="7E0561B6" w:rsidR="008F0681" w:rsidRDefault="008F068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9741D7">
        <w:rPr>
          <w:lang w:val="it-IT"/>
        </w:rPr>
        <w:t>Cap. 17 – Miscellaneous</w:t>
      </w:r>
      <w:r w:rsidRPr="00D27FA8">
        <w:rPr>
          <w:lang w:val="it-IT"/>
        </w:rPr>
        <w:tab/>
      </w:r>
      <w:r>
        <w:fldChar w:fldCharType="begin"/>
      </w:r>
      <w:r w:rsidRPr="00D27FA8">
        <w:rPr>
          <w:lang w:val="it-IT"/>
        </w:rPr>
        <w:instrText xml:space="preserve"> PAGEREF _Toc122106131 \h </w:instrText>
      </w:r>
      <w:r>
        <w:fldChar w:fldCharType="separate"/>
      </w:r>
      <w:r w:rsidRPr="00D27FA8">
        <w:rPr>
          <w:lang w:val="it-IT"/>
        </w:rPr>
        <w:t>111</w:t>
      </w:r>
      <w:r>
        <w:fldChar w:fldCharType="end"/>
      </w:r>
    </w:p>
    <w:p w14:paraId="38B316D0" w14:textId="7B22ECEE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17.1 – Introduzione al Partizionamento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_Toc122106132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111</w:t>
      </w:r>
      <w:r>
        <w:rPr>
          <w:noProof/>
        </w:rPr>
        <w:fldChar w:fldCharType="end"/>
      </w:r>
    </w:p>
    <w:p w14:paraId="497EF889" w14:textId="274A8341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17.2 – Oracle Database Resource Manager (DRM)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_Toc122106133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112</w:t>
      </w:r>
      <w:r>
        <w:rPr>
          <w:noProof/>
        </w:rPr>
        <w:fldChar w:fldCharType="end"/>
      </w:r>
    </w:p>
    <w:p w14:paraId="27118AD8" w14:textId="76B4AA35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17.3 – Introduzione agli Advisor</w:t>
      </w:r>
      <w:r w:rsidRPr="00D27FA8">
        <w:rPr>
          <w:noProof/>
          <w:lang w:val="it-IT"/>
        </w:rPr>
        <w:tab/>
      </w:r>
      <w:r>
        <w:rPr>
          <w:noProof/>
        </w:rPr>
        <w:fldChar w:fldCharType="begin"/>
      </w:r>
      <w:r w:rsidRPr="00D27FA8">
        <w:rPr>
          <w:noProof/>
          <w:lang w:val="it-IT"/>
        </w:rPr>
        <w:instrText xml:space="preserve"> PAGEREF _Toc122106134 \h </w:instrText>
      </w:r>
      <w:r>
        <w:rPr>
          <w:noProof/>
        </w:rPr>
      </w:r>
      <w:r>
        <w:rPr>
          <w:noProof/>
        </w:rPr>
        <w:fldChar w:fldCharType="separate"/>
      </w:r>
      <w:r w:rsidRPr="00D27FA8">
        <w:rPr>
          <w:noProof/>
          <w:lang w:val="it-IT"/>
        </w:rPr>
        <w:t>114</w:t>
      </w:r>
      <w:r>
        <w:rPr>
          <w:noProof/>
        </w:rPr>
        <w:fldChar w:fldCharType="end"/>
      </w:r>
    </w:p>
    <w:p w14:paraId="67084999" w14:textId="73E987B5" w:rsidR="008F0681" w:rsidRPr="00D27FA8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17.4 – CONTROL_MANAGEMENT_PACK_ACCESS Init Parameter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115</w:t>
      </w:r>
      <w:r>
        <w:rPr>
          <w:noProof/>
        </w:rPr>
        <w:fldChar w:fldCharType="end"/>
      </w:r>
    </w:p>
    <w:p w14:paraId="43FC5736" w14:textId="08D7C709" w:rsidR="008F0681" w:rsidRDefault="008F06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9741D7">
        <w:rPr>
          <w:noProof/>
          <w:lang w:val="it-IT"/>
        </w:rPr>
        <w:t>17.5 – Chopt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_Toc122106136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116</w:t>
      </w:r>
      <w:r>
        <w:rPr>
          <w:noProof/>
        </w:rPr>
        <w:fldChar w:fldCharType="end"/>
      </w:r>
    </w:p>
    <w:p w14:paraId="30CDD4EC" w14:textId="42AA8A49" w:rsidR="00403D1D" w:rsidRPr="000A0FAC" w:rsidRDefault="00FD4784" w:rsidP="00DD58B5">
      <w:pPr>
        <w:pStyle w:val="Title"/>
        <w:tabs>
          <w:tab w:val="left" w:pos="7938"/>
          <w:tab w:val="right" w:leader="dot" w:pos="8505"/>
          <w:tab w:val="right" w:leader="dot" w:pos="9356"/>
        </w:tabs>
        <w:jc w:val="left"/>
        <w:rPr>
          <w:sz w:val="20"/>
        </w:rPr>
      </w:pPr>
      <w:r>
        <w:rPr>
          <w:sz w:val="20"/>
        </w:rPr>
        <w:fldChar w:fldCharType="end"/>
      </w:r>
    </w:p>
    <w:p w14:paraId="636E2278" w14:textId="77777777" w:rsidR="00403D1D" w:rsidRPr="00953E97" w:rsidRDefault="00403D1D" w:rsidP="000D2C9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bookmarkStart w:id="0" w:name="_Toc149666522"/>
      <w:r w:rsidRPr="00B42A9A">
        <w:rPr>
          <w:lang w:val="it-IT"/>
        </w:rPr>
        <w:br w:type="page"/>
      </w:r>
      <w:bookmarkStart w:id="1" w:name="_Toc122106039"/>
      <w:r w:rsidRPr="00953E97">
        <w:rPr>
          <w:lang w:val="it-IT"/>
        </w:rPr>
        <w:lastRenderedPageBreak/>
        <w:t>Introduzione al Manuale</w:t>
      </w:r>
      <w:bookmarkEnd w:id="0"/>
      <w:bookmarkEnd w:id="1"/>
    </w:p>
    <w:p w14:paraId="132D5367" w14:textId="77777777" w:rsidR="00403D1D" w:rsidRPr="00953E97" w:rsidRDefault="00403D1D" w:rsidP="00403D1D">
      <w:pPr>
        <w:jc w:val="both"/>
        <w:rPr>
          <w:lang w:val="it-IT"/>
        </w:rPr>
      </w:pPr>
    </w:p>
    <w:p w14:paraId="4CE548EB" w14:textId="77777777" w:rsidR="00403D1D" w:rsidRPr="00953E97" w:rsidRDefault="00403D1D" w:rsidP="001D52B1">
      <w:pPr>
        <w:spacing w:after="120"/>
        <w:jc w:val="both"/>
        <w:rPr>
          <w:b/>
          <w:lang w:val="it-IT"/>
        </w:rPr>
      </w:pPr>
      <w:r w:rsidRPr="00953E97">
        <w:rPr>
          <w:lang w:val="it-IT"/>
        </w:rPr>
        <w:tab/>
      </w:r>
      <w:r w:rsidRPr="00953E97">
        <w:rPr>
          <w:b/>
          <w:lang w:val="it-IT"/>
        </w:rPr>
        <w:t>Contenuto</w:t>
      </w:r>
    </w:p>
    <w:p w14:paraId="132B498C" w14:textId="77777777" w:rsidR="00647A2E" w:rsidRDefault="00403D1D" w:rsidP="00584AB6">
      <w:pPr>
        <w:spacing w:after="60"/>
        <w:jc w:val="both"/>
        <w:rPr>
          <w:i/>
          <w:lang w:val="it-IT"/>
        </w:rPr>
      </w:pPr>
      <w:r w:rsidRPr="00953E97">
        <w:rPr>
          <w:lang w:val="it-IT"/>
        </w:rPr>
        <w:t xml:space="preserve">Il presente manuale tratta il </w:t>
      </w:r>
      <w:r w:rsidRPr="00ED088B">
        <w:rPr>
          <w:i/>
          <w:lang w:val="it-IT"/>
        </w:rPr>
        <w:t>Performance &amp; Tuning</w:t>
      </w:r>
      <w:r w:rsidRPr="00953E97">
        <w:rPr>
          <w:lang w:val="it-IT"/>
        </w:rPr>
        <w:t xml:space="preserve"> in </w:t>
      </w:r>
      <w:r w:rsidRPr="00647A2E">
        <w:rPr>
          <w:i/>
          <w:lang w:val="it-IT"/>
        </w:rPr>
        <w:t xml:space="preserve">Oracle </w:t>
      </w:r>
      <w:r w:rsidR="00333201" w:rsidRPr="00647A2E">
        <w:rPr>
          <w:i/>
          <w:lang w:val="it-IT"/>
        </w:rPr>
        <w:t>1</w:t>
      </w:r>
      <w:r w:rsidR="001D52B1" w:rsidRPr="00647A2E">
        <w:rPr>
          <w:i/>
          <w:lang w:val="it-IT"/>
        </w:rPr>
        <w:t>1</w:t>
      </w:r>
      <w:r w:rsidR="00B63AB1" w:rsidRPr="00647A2E">
        <w:rPr>
          <w:i/>
          <w:lang w:val="it-IT"/>
        </w:rPr>
        <w:t>.2</w:t>
      </w:r>
      <w:r w:rsidR="00647A2E">
        <w:rPr>
          <w:i/>
          <w:lang w:val="it-IT"/>
        </w:rPr>
        <w:t>.</w:t>
      </w:r>
      <w:r w:rsidR="00647A2E" w:rsidRPr="00647A2E">
        <w:rPr>
          <w:i/>
          <w:lang w:val="it-IT"/>
        </w:rPr>
        <w:t xml:space="preserve"> </w:t>
      </w:r>
    </w:p>
    <w:p w14:paraId="7EB14218" w14:textId="77777777" w:rsidR="00584AB6" w:rsidRPr="00584AB6" w:rsidRDefault="00584AB6" w:rsidP="00584AB6">
      <w:pPr>
        <w:spacing w:after="60"/>
        <w:jc w:val="both"/>
        <w:rPr>
          <w:lang w:val="it-IT"/>
        </w:rPr>
      </w:pPr>
      <w:r w:rsidRPr="00584AB6">
        <w:rPr>
          <w:lang w:val="it-IT"/>
        </w:rPr>
        <w:t>Macro-argomenti:</w:t>
      </w:r>
    </w:p>
    <w:p w14:paraId="7141826F" w14:textId="77777777" w:rsidR="00584AB6" w:rsidRPr="00584AB6" w:rsidRDefault="00584AB6" w:rsidP="00584AB6">
      <w:pPr>
        <w:tabs>
          <w:tab w:val="left" w:pos="284"/>
        </w:tabs>
        <w:spacing w:after="60"/>
        <w:ind w:left="284" w:hanging="284"/>
        <w:jc w:val="both"/>
        <w:rPr>
          <w:lang w:val="it-IT"/>
        </w:rPr>
      </w:pPr>
      <w:r w:rsidRPr="00584AB6">
        <w:rPr>
          <w:lang w:val="it-IT"/>
        </w:rPr>
        <w:t xml:space="preserve">- </w:t>
      </w:r>
      <w:r>
        <w:rPr>
          <w:lang w:val="it-IT"/>
        </w:rPr>
        <w:tab/>
      </w:r>
      <w:r w:rsidRPr="00584AB6">
        <w:rPr>
          <w:lang w:val="it-IT"/>
        </w:rPr>
        <w:t xml:space="preserve">principalmente descriveremo le tecniche per velocizzare un </w:t>
      </w:r>
      <w:r w:rsidR="00CF6018">
        <w:rPr>
          <w:lang w:val="it-IT"/>
        </w:rPr>
        <w:t>database</w:t>
      </w:r>
      <w:r w:rsidRPr="00584AB6">
        <w:rPr>
          <w:lang w:val="it-IT"/>
        </w:rPr>
        <w:t xml:space="preserve"> modificando i suoi </w:t>
      </w:r>
      <w:r w:rsidRPr="00584AB6">
        <w:rPr>
          <w:i/>
          <w:lang w:val="it-IT"/>
        </w:rPr>
        <w:t>init parameter</w:t>
      </w:r>
      <w:r w:rsidRPr="00584AB6">
        <w:rPr>
          <w:lang w:val="it-IT"/>
        </w:rPr>
        <w:t xml:space="preserve"> (dunque descriveremo anche le aree di memoria Oracle che impattano sulle Perfomance di un </w:t>
      </w:r>
      <w:r w:rsidR="00CF6018">
        <w:rPr>
          <w:lang w:val="it-IT"/>
        </w:rPr>
        <w:t>database</w:t>
      </w:r>
      <w:r w:rsidRPr="00584AB6">
        <w:rPr>
          <w:lang w:val="it-IT"/>
        </w:rPr>
        <w:t xml:space="preserve">) </w:t>
      </w:r>
    </w:p>
    <w:p w14:paraId="7935D5EE" w14:textId="77777777" w:rsidR="00584AB6" w:rsidRDefault="00584AB6" w:rsidP="00584AB6">
      <w:pPr>
        <w:tabs>
          <w:tab w:val="left" w:pos="284"/>
        </w:tabs>
        <w:ind w:left="284" w:hanging="284"/>
        <w:jc w:val="both"/>
        <w:rPr>
          <w:lang w:val="it-IT"/>
        </w:rPr>
      </w:pPr>
      <w:r w:rsidRPr="00584AB6">
        <w:rPr>
          <w:lang w:val="it-IT"/>
        </w:rPr>
        <w:t xml:space="preserve">- </w:t>
      </w:r>
      <w:r>
        <w:rPr>
          <w:lang w:val="it-IT"/>
        </w:rPr>
        <w:tab/>
      </w:r>
      <w:r w:rsidRPr="00584AB6">
        <w:rPr>
          <w:lang w:val="it-IT"/>
        </w:rPr>
        <w:t xml:space="preserve">una overview su come velocizzare le query e i workload (per </w:t>
      </w:r>
      <w:r w:rsidR="00CF6018" w:rsidRPr="00CF6018">
        <w:rPr>
          <w:lang w:val="it-IT"/>
        </w:rPr>
        <w:t xml:space="preserve">ulteriori </w:t>
      </w:r>
      <w:r w:rsidRPr="00584AB6">
        <w:rPr>
          <w:lang w:val="it-IT"/>
        </w:rPr>
        <w:t>approfondimenti su quest'ultimi 2 argomenti suggeriamo il manuale "</w:t>
      </w:r>
      <w:r w:rsidRPr="00584AB6">
        <w:rPr>
          <w:i/>
          <w:lang w:val="it-IT"/>
        </w:rPr>
        <w:t>11g Tuning Applicativo e dell'SQL</w:t>
      </w:r>
      <w:r w:rsidRPr="00584AB6">
        <w:rPr>
          <w:lang w:val="it-IT"/>
        </w:rPr>
        <w:t>").</w:t>
      </w:r>
    </w:p>
    <w:p w14:paraId="215D042C" w14:textId="77777777" w:rsidR="00584AB6" w:rsidRDefault="00584AB6" w:rsidP="00403D1D">
      <w:pPr>
        <w:jc w:val="both"/>
        <w:rPr>
          <w:lang w:val="it-IT"/>
        </w:rPr>
      </w:pPr>
    </w:p>
    <w:p w14:paraId="0875D771" w14:textId="77777777" w:rsidR="00403D1D" w:rsidRPr="00953E97" w:rsidRDefault="00403D1D" w:rsidP="00403D1D">
      <w:pPr>
        <w:jc w:val="both"/>
        <w:rPr>
          <w:lang w:val="it-IT"/>
        </w:rPr>
      </w:pPr>
    </w:p>
    <w:p w14:paraId="2BD6BA28" w14:textId="77777777" w:rsidR="00403D1D" w:rsidRPr="00953E97" w:rsidRDefault="00403D1D" w:rsidP="001D52B1">
      <w:pPr>
        <w:spacing w:after="120"/>
        <w:jc w:val="both"/>
        <w:rPr>
          <w:b/>
          <w:lang w:val="it-IT"/>
        </w:rPr>
      </w:pPr>
      <w:r w:rsidRPr="00953E97">
        <w:rPr>
          <w:lang w:val="it-IT"/>
        </w:rPr>
        <w:tab/>
      </w:r>
      <w:r w:rsidRPr="00953E97">
        <w:rPr>
          <w:b/>
          <w:lang w:val="it-IT"/>
        </w:rPr>
        <w:t>Audience</w:t>
      </w:r>
    </w:p>
    <w:p w14:paraId="67B05B88" w14:textId="77777777" w:rsidR="00403D1D" w:rsidRPr="00953E97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 xml:space="preserve">Il presente manuale è rivolto a chiunque voglia avere una conoscenza specifica </w:t>
      </w:r>
      <w:r w:rsidR="00A95C4D" w:rsidRPr="00A95C4D">
        <w:rPr>
          <w:lang w:val="it-IT"/>
        </w:rPr>
        <w:t>su quanto scritto sopra</w:t>
      </w:r>
      <w:r w:rsidRPr="00953E97">
        <w:rPr>
          <w:lang w:val="it-IT"/>
        </w:rPr>
        <w:t xml:space="preserve"> avendo già una conoscenza base dell’architettura </w:t>
      </w:r>
      <w:r w:rsidR="00584AB6" w:rsidRPr="00584AB6">
        <w:rPr>
          <w:lang w:val="it-IT"/>
        </w:rPr>
        <w:t>del database Oracle 11g</w:t>
      </w:r>
      <w:r w:rsidRPr="00953E97">
        <w:rPr>
          <w:lang w:val="it-IT"/>
        </w:rPr>
        <w:t>.</w:t>
      </w:r>
    </w:p>
    <w:p w14:paraId="73B469CA" w14:textId="77777777" w:rsidR="00403D1D" w:rsidRPr="00953E97" w:rsidRDefault="00403D1D" w:rsidP="00403D1D">
      <w:pPr>
        <w:jc w:val="both"/>
        <w:rPr>
          <w:lang w:val="it-IT"/>
        </w:rPr>
      </w:pPr>
    </w:p>
    <w:p w14:paraId="6B4B4E1C" w14:textId="77777777" w:rsidR="00403D1D" w:rsidRPr="00953E97" w:rsidRDefault="00403D1D" w:rsidP="001D52B1">
      <w:pPr>
        <w:spacing w:after="120"/>
        <w:jc w:val="both"/>
        <w:rPr>
          <w:b/>
          <w:lang w:val="it-IT"/>
        </w:rPr>
      </w:pPr>
      <w:r w:rsidRPr="00953E97">
        <w:rPr>
          <w:b/>
          <w:lang w:val="it-IT"/>
        </w:rPr>
        <w:tab/>
        <w:t>Particolarità</w:t>
      </w:r>
    </w:p>
    <w:p w14:paraId="43007F62" w14:textId="77777777" w:rsidR="00403D1D" w:rsidRPr="00953E97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>Il presente manuale è in italiano ma molti termini tecnici in esso contenuti sono in lingua inglese.</w:t>
      </w:r>
    </w:p>
    <w:p w14:paraId="0523AC25" w14:textId="77777777" w:rsidR="00403D1D" w:rsidRPr="00953E97" w:rsidRDefault="00403D1D" w:rsidP="00403D1D">
      <w:pPr>
        <w:spacing w:after="120"/>
        <w:jc w:val="both"/>
        <w:rPr>
          <w:lang w:val="it-IT"/>
        </w:rPr>
      </w:pPr>
      <w:r w:rsidRPr="00953E97"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448FBD3D" w14:textId="77777777" w:rsidR="00403D1D" w:rsidRDefault="00403D1D" w:rsidP="000B0CD1">
      <w:pPr>
        <w:spacing w:after="120"/>
        <w:jc w:val="both"/>
        <w:rPr>
          <w:lang w:val="it-IT"/>
        </w:rPr>
      </w:pPr>
      <w:r w:rsidRPr="00953E97">
        <w:rPr>
          <w:lang w:val="it-IT"/>
        </w:rPr>
        <w:t>Molti argomenti sono schematizzati al fine di fornire una comprensione ed una memorizzazione superiore.</w:t>
      </w:r>
    </w:p>
    <w:p w14:paraId="595BB708" w14:textId="77777777" w:rsidR="000B0CD1" w:rsidRPr="00953E97" w:rsidRDefault="000B0CD1" w:rsidP="00403D1D">
      <w:pPr>
        <w:jc w:val="both"/>
        <w:rPr>
          <w:lang w:val="it-IT"/>
        </w:rPr>
      </w:pPr>
      <w:r>
        <w:rPr>
          <w:lang w:val="it-IT"/>
        </w:rPr>
        <w:t>A volte quando nel manuale si parla di una feature particolare, citiamo an</w:t>
      </w:r>
      <w:r w:rsidR="00EB31F0">
        <w:rPr>
          <w:lang w:val="it-IT"/>
        </w:rPr>
        <w:t xml:space="preserve">che la versione Oracle in cui </w:t>
      </w:r>
      <w:r>
        <w:rPr>
          <w:lang w:val="it-IT"/>
        </w:rPr>
        <w:t>tale feature</w:t>
      </w:r>
      <w:r w:rsidR="00EB31F0">
        <w:rPr>
          <w:lang w:val="it-IT"/>
        </w:rPr>
        <w:t xml:space="preserve"> è stata creata</w:t>
      </w:r>
      <w:r>
        <w:rPr>
          <w:lang w:val="it-IT"/>
        </w:rPr>
        <w:t>.</w:t>
      </w:r>
    </w:p>
    <w:p w14:paraId="2E89A0FF" w14:textId="77777777" w:rsidR="00403D1D" w:rsidRPr="00953E97" w:rsidRDefault="00403D1D" w:rsidP="00403D1D">
      <w:pPr>
        <w:jc w:val="both"/>
        <w:rPr>
          <w:lang w:val="it-IT"/>
        </w:rPr>
      </w:pPr>
    </w:p>
    <w:p w14:paraId="70F23079" w14:textId="77777777" w:rsidR="00403D1D" w:rsidRDefault="004F105D" w:rsidP="009211D7">
      <w:pPr>
        <w:spacing w:after="40"/>
        <w:jc w:val="both"/>
        <w:rPr>
          <w:lang w:val="it-IT"/>
        </w:rPr>
      </w:pPr>
      <w:r w:rsidRPr="00953E97">
        <w:rPr>
          <w:lang w:val="it-IT"/>
        </w:rPr>
        <w:t>Alcune abbreviazioni usate:</w:t>
      </w:r>
    </w:p>
    <w:p w14:paraId="163A89FF" w14:textId="77777777" w:rsidR="00192AA9" w:rsidRPr="00386B82" w:rsidRDefault="00192AA9" w:rsidP="00E568C8">
      <w:pPr>
        <w:spacing w:after="40"/>
        <w:jc w:val="both"/>
        <w:rPr>
          <w:lang w:val="it-IT"/>
        </w:rPr>
      </w:pPr>
      <w:r>
        <w:rPr>
          <w:lang w:val="it-IT"/>
        </w:rPr>
        <w:tab/>
      </w:r>
      <w:r w:rsidRPr="00386B82">
        <w:rPr>
          <w:lang w:val="it-IT"/>
        </w:rPr>
        <w:t>!!! : Attenzione</w:t>
      </w:r>
    </w:p>
    <w:p w14:paraId="5ECCAED0" w14:textId="77777777" w:rsidR="00AC6ECC" w:rsidRPr="00386B82" w:rsidRDefault="00AC6ECC" w:rsidP="00E568C8">
      <w:pPr>
        <w:spacing w:after="40"/>
        <w:jc w:val="both"/>
        <w:rPr>
          <w:lang w:val="it-IT"/>
        </w:rPr>
      </w:pPr>
      <w:r w:rsidRPr="00386B82">
        <w:rPr>
          <w:lang w:val="it-IT"/>
        </w:rPr>
        <w:tab/>
        <w:t xml:space="preserve">CBO : </w:t>
      </w:r>
      <w:r w:rsidRPr="00386B82">
        <w:rPr>
          <w:i/>
          <w:lang w:val="it-IT"/>
        </w:rPr>
        <w:t>Cost-Based Optimizer</w:t>
      </w:r>
    </w:p>
    <w:p w14:paraId="6D5B3DB9" w14:textId="77777777" w:rsidR="00CC1405" w:rsidRPr="002328CD" w:rsidRDefault="00BB72AC" w:rsidP="00E568C8">
      <w:pPr>
        <w:spacing w:after="40"/>
        <w:jc w:val="both"/>
      </w:pPr>
      <w:r w:rsidRPr="00386B82">
        <w:rPr>
          <w:lang w:val="it-IT"/>
        </w:rPr>
        <w:tab/>
      </w:r>
      <w:r w:rsidR="00CC1405" w:rsidRPr="002328CD">
        <w:t xml:space="preserve">FTS : </w:t>
      </w:r>
      <w:r w:rsidR="00CC1405" w:rsidRPr="00CF6018">
        <w:rPr>
          <w:i/>
        </w:rPr>
        <w:t>Full Table Scan</w:t>
      </w:r>
      <w:r w:rsidR="004705B6" w:rsidRPr="002328CD">
        <w:t xml:space="preserve"> </w:t>
      </w:r>
    </w:p>
    <w:p w14:paraId="605BCC14" w14:textId="77777777" w:rsidR="002A520E" w:rsidRDefault="002A520E" w:rsidP="00E568C8">
      <w:pPr>
        <w:spacing w:after="40"/>
        <w:ind w:firstLine="720"/>
        <w:jc w:val="both"/>
      </w:pPr>
      <w:r>
        <w:t>HW : hardware</w:t>
      </w:r>
    </w:p>
    <w:p w14:paraId="3CB10E6E" w14:textId="77777777" w:rsidR="002A520E" w:rsidRDefault="002A520E" w:rsidP="00E568C8">
      <w:pPr>
        <w:spacing w:after="40"/>
        <w:ind w:firstLine="720"/>
        <w:jc w:val="both"/>
      </w:pPr>
      <w:r>
        <w:t xml:space="preserve">HWM : </w:t>
      </w:r>
      <w:r w:rsidRPr="00CF6018">
        <w:rPr>
          <w:i/>
        </w:rPr>
        <w:t>High Water Mark</w:t>
      </w:r>
    </w:p>
    <w:p w14:paraId="6F8372C4" w14:textId="77777777" w:rsidR="00CF6018" w:rsidRPr="00386B82" w:rsidRDefault="00CF6018" w:rsidP="00CF6018">
      <w:pPr>
        <w:spacing w:after="40"/>
        <w:jc w:val="both"/>
      </w:pPr>
      <w:r w:rsidRPr="002328CD">
        <w:tab/>
      </w:r>
      <w:r w:rsidRPr="00386B82">
        <w:t xml:space="preserve">MOS : </w:t>
      </w:r>
      <w:r w:rsidRPr="00386B82">
        <w:rPr>
          <w:i/>
        </w:rPr>
        <w:t>My Oracle Support</w:t>
      </w:r>
      <w:r w:rsidRPr="00386B82">
        <w:t xml:space="preserve"> (</w:t>
      </w:r>
      <w:proofErr w:type="spellStart"/>
      <w:r w:rsidRPr="00386B82">
        <w:t>precedentemente</w:t>
      </w:r>
      <w:proofErr w:type="spellEnd"/>
      <w:r w:rsidRPr="00386B82">
        <w:t xml:space="preserve"> </w:t>
      </w:r>
      <w:proofErr w:type="spellStart"/>
      <w:r w:rsidRPr="00386B82">
        <w:t>chiamato</w:t>
      </w:r>
      <w:proofErr w:type="spellEnd"/>
      <w:r w:rsidRPr="00386B82">
        <w:t xml:space="preserve"> </w:t>
      </w:r>
      <w:proofErr w:type="spellStart"/>
      <w:r w:rsidRPr="00386B82">
        <w:rPr>
          <w:i/>
        </w:rPr>
        <w:t>metalink</w:t>
      </w:r>
      <w:proofErr w:type="spellEnd"/>
      <w:r w:rsidRPr="00386B82">
        <w:t>)</w:t>
      </w:r>
    </w:p>
    <w:p w14:paraId="20D6BD1F" w14:textId="77777777" w:rsidR="004F105D" w:rsidRPr="00CF6018" w:rsidRDefault="00BB72AC" w:rsidP="00E568C8">
      <w:pPr>
        <w:spacing w:after="40"/>
        <w:ind w:firstLine="720"/>
        <w:jc w:val="both"/>
        <w:rPr>
          <w:lang w:val="it-IT"/>
        </w:rPr>
      </w:pPr>
      <w:r w:rsidRPr="00CF6018">
        <w:rPr>
          <w:lang w:val="it-IT"/>
        </w:rPr>
        <w:t xml:space="preserve">OS o O.S.: </w:t>
      </w:r>
      <w:r w:rsidR="00CC1405" w:rsidRPr="00CF6018">
        <w:rPr>
          <w:lang w:val="it-IT"/>
        </w:rPr>
        <w:t>Sistema O</w:t>
      </w:r>
      <w:r w:rsidRPr="00CF6018">
        <w:rPr>
          <w:lang w:val="it-IT"/>
        </w:rPr>
        <w:t>perativo</w:t>
      </w:r>
    </w:p>
    <w:p w14:paraId="692201BC" w14:textId="77777777" w:rsidR="00BB72AC" w:rsidRPr="001403DD" w:rsidRDefault="007C3909" w:rsidP="00E568C8">
      <w:pPr>
        <w:spacing w:after="40"/>
        <w:jc w:val="both"/>
      </w:pPr>
      <w:r w:rsidRPr="00340DDC">
        <w:rPr>
          <w:lang w:val="it-IT"/>
        </w:rPr>
        <w:tab/>
      </w:r>
      <w:r w:rsidRPr="001403DD">
        <w:t>db</w:t>
      </w:r>
      <w:r w:rsidR="00E87DFD" w:rsidRPr="001403DD">
        <w:t xml:space="preserve"> </w:t>
      </w:r>
      <w:r w:rsidRPr="001403DD">
        <w:t>: database</w:t>
      </w:r>
    </w:p>
    <w:p w14:paraId="58A98155" w14:textId="77777777" w:rsidR="00E568C8" w:rsidRPr="00340DDC" w:rsidRDefault="00E568C8" w:rsidP="00E568C8">
      <w:pPr>
        <w:spacing w:after="40"/>
        <w:jc w:val="both"/>
      </w:pPr>
      <w:r w:rsidRPr="001403DD">
        <w:tab/>
      </w:r>
      <w:r w:rsidRPr="00340DDC">
        <w:t>init parameter : initialization parameter</w:t>
      </w:r>
    </w:p>
    <w:p w14:paraId="79D37344" w14:textId="77777777" w:rsidR="00060282" w:rsidRDefault="00464E7B" w:rsidP="00E568C8">
      <w:pPr>
        <w:spacing w:after="40"/>
        <w:jc w:val="both"/>
        <w:rPr>
          <w:lang w:val="it-IT" w:eastAsia="it-IT"/>
        </w:rPr>
      </w:pPr>
      <w:r w:rsidRPr="00340DDC">
        <w:tab/>
      </w:r>
      <w:r>
        <w:rPr>
          <w:lang w:val="it-IT"/>
        </w:rPr>
        <w:t>loccare</w:t>
      </w:r>
      <w:r w:rsidR="00E87DFD">
        <w:rPr>
          <w:lang w:val="it-IT"/>
        </w:rPr>
        <w:t xml:space="preserve"> </w:t>
      </w:r>
      <w:r>
        <w:rPr>
          <w:lang w:val="it-IT"/>
        </w:rPr>
        <w:t>: mettere un lock</w:t>
      </w:r>
    </w:p>
    <w:p w14:paraId="3FF9EC4B" w14:textId="77777777" w:rsidR="00E87DFD" w:rsidRDefault="00E87DFD" w:rsidP="00E568C8">
      <w:pPr>
        <w:spacing w:after="40"/>
        <w:jc w:val="both"/>
        <w:rPr>
          <w:lang w:val="it-IT" w:eastAsia="it-IT"/>
        </w:rPr>
      </w:pPr>
      <w:r>
        <w:rPr>
          <w:lang w:val="it-IT" w:eastAsia="it-IT"/>
        </w:rPr>
        <w:tab/>
        <w:t>stats : statistiche</w:t>
      </w:r>
    </w:p>
    <w:p w14:paraId="71EAC4FF" w14:textId="77777777" w:rsidR="009211D7" w:rsidRPr="00953E97" w:rsidRDefault="009211D7" w:rsidP="00E568C8">
      <w:pPr>
        <w:spacing w:after="40"/>
        <w:jc w:val="both"/>
        <w:rPr>
          <w:lang w:val="it-IT"/>
        </w:rPr>
      </w:pPr>
      <w:r>
        <w:rPr>
          <w:lang w:val="it-IT" w:eastAsia="it-IT"/>
        </w:rPr>
        <w:tab/>
        <w:t>tunare</w:t>
      </w:r>
      <w:r w:rsidR="00E87DFD">
        <w:rPr>
          <w:lang w:val="it-IT" w:eastAsia="it-IT"/>
        </w:rPr>
        <w:t xml:space="preserve"> </w:t>
      </w:r>
      <w:r>
        <w:rPr>
          <w:lang w:val="it-IT" w:eastAsia="it-IT"/>
        </w:rPr>
        <w:t>: fare il tuning</w:t>
      </w:r>
    </w:p>
    <w:p w14:paraId="56945CFA" w14:textId="77777777" w:rsidR="007C3909" w:rsidRPr="00953E97" w:rsidRDefault="007C3909" w:rsidP="00403D1D">
      <w:pPr>
        <w:jc w:val="both"/>
        <w:rPr>
          <w:lang w:val="it-IT"/>
        </w:rPr>
      </w:pPr>
    </w:p>
    <w:p w14:paraId="14BFC3DB" w14:textId="77777777" w:rsidR="00403D1D" w:rsidRPr="00953E97" w:rsidRDefault="00403D1D" w:rsidP="001D52B1">
      <w:pPr>
        <w:spacing w:after="120"/>
        <w:jc w:val="both"/>
        <w:rPr>
          <w:b/>
          <w:lang w:val="it-IT"/>
        </w:rPr>
      </w:pPr>
      <w:r w:rsidRPr="00953E97">
        <w:rPr>
          <w:lang w:val="it-IT"/>
        </w:rPr>
        <w:tab/>
      </w:r>
      <w:r w:rsidRPr="00953E97">
        <w:rPr>
          <w:b/>
          <w:lang w:val="it-IT"/>
        </w:rPr>
        <w:t>Principali Versioni</w:t>
      </w:r>
    </w:p>
    <w:p w14:paraId="1BC964A7" w14:textId="77777777" w:rsidR="00403D1D" w:rsidRPr="00953E97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 xml:space="preserve">-  </w:t>
      </w:r>
      <w:r w:rsidR="009211D7">
        <w:rPr>
          <w:lang w:val="it-IT"/>
        </w:rPr>
        <w:t>02.10</w:t>
      </w:r>
      <w:r w:rsidRPr="00953E97">
        <w:rPr>
          <w:lang w:val="it-IT"/>
        </w:rPr>
        <w:t>.201</w:t>
      </w:r>
      <w:r w:rsidR="001D52B1">
        <w:rPr>
          <w:lang w:val="it-IT"/>
        </w:rPr>
        <w:t>2</w:t>
      </w:r>
      <w:r w:rsidR="00513F08">
        <w:rPr>
          <w:lang w:val="it-IT"/>
        </w:rPr>
        <w:t xml:space="preserve"> </w:t>
      </w:r>
      <w:r w:rsidRPr="00953E97">
        <w:rPr>
          <w:lang w:val="it-IT"/>
        </w:rPr>
        <w:t>: version 1.0</w:t>
      </w:r>
    </w:p>
    <w:p w14:paraId="18272812" w14:textId="77777777" w:rsidR="00403D1D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 xml:space="preserve">-  </w:t>
      </w:r>
      <w:r w:rsidR="00F655D5">
        <w:rPr>
          <w:lang w:val="it-IT"/>
        </w:rPr>
        <w:t>03.</w:t>
      </w:r>
      <w:r w:rsidR="00B63AB1">
        <w:rPr>
          <w:lang w:val="it-IT"/>
        </w:rPr>
        <w:t>10</w:t>
      </w:r>
      <w:r w:rsidR="001D52B1">
        <w:rPr>
          <w:lang w:val="it-IT"/>
        </w:rPr>
        <w:t>.2012</w:t>
      </w:r>
      <w:r w:rsidR="00513F08">
        <w:rPr>
          <w:lang w:val="it-IT"/>
        </w:rPr>
        <w:t xml:space="preserve"> </w:t>
      </w:r>
      <w:r w:rsidRPr="00953E97">
        <w:rPr>
          <w:lang w:val="it-IT"/>
        </w:rPr>
        <w:t>: version 1.1 varie modifiche e rilascio al pubblico</w:t>
      </w:r>
    </w:p>
    <w:p w14:paraId="3139065E" w14:textId="77777777" w:rsidR="00513F08" w:rsidRDefault="00513F08" w:rsidP="00403D1D">
      <w:pPr>
        <w:jc w:val="both"/>
        <w:rPr>
          <w:lang w:val="it-IT"/>
        </w:rPr>
      </w:pPr>
      <w:r>
        <w:rPr>
          <w:lang w:val="it-IT"/>
        </w:rPr>
        <w:t>-  15.02.2015 : version 3.0 varie modifiche</w:t>
      </w:r>
    </w:p>
    <w:p w14:paraId="6CBDE23F" w14:textId="3CAF57BF" w:rsidR="0054252B" w:rsidRDefault="002419C5" w:rsidP="00D45C19">
      <w:pPr>
        <w:jc w:val="both"/>
        <w:rPr>
          <w:lang w:val="it-IT"/>
        </w:rPr>
      </w:pPr>
      <w:r>
        <w:rPr>
          <w:lang w:val="it-IT"/>
        </w:rPr>
        <w:t>-  09.03.2017 : version 6.0 varie modifiche</w:t>
      </w:r>
    </w:p>
    <w:p w14:paraId="2F286B76" w14:textId="66041F94" w:rsidR="0054252B" w:rsidRDefault="0054252B" w:rsidP="0054252B">
      <w:pPr>
        <w:jc w:val="both"/>
        <w:rPr>
          <w:lang w:val="it-IT"/>
        </w:rPr>
      </w:pPr>
      <w:r>
        <w:rPr>
          <w:lang w:val="it-IT"/>
        </w:rPr>
        <w:t>-  07.12.2022 : version 7.5 varie modifiche</w:t>
      </w:r>
    </w:p>
    <w:p w14:paraId="536AD3BA" w14:textId="77777777" w:rsidR="00403D1D" w:rsidRPr="00953E97" w:rsidRDefault="00403D1D" w:rsidP="00403D1D">
      <w:pPr>
        <w:jc w:val="both"/>
        <w:rPr>
          <w:lang w:val="it-IT"/>
        </w:rPr>
      </w:pPr>
    </w:p>
    <w:p w14:paraId="444966A1" w14:textId="77777777" w:rsidR="00403D1D" w:rsidRPr="00953E97" w:rsidRDefault="00403D1D" w:rsidP="00403D1D">
      <w:pPr>
        <w:jc w:val="both"/>
        <w:rPr>
          <w:b/>
          <w:lang w:val="it-IT"/>
        </w:rPr>
      </w:pPr>
    </w:p>
    <w:p w14:paraId="4EF30315" w14:textId="77777777" w:rsidR="00403D1D" w:rsidRPr="00953E97" w:rsidRDefault="00403D1D" w:rsidP="001D52B1">
      <w:pPr>
        <w:spacing w:after="120"/>
        <w:ind w:firstLine="720"/>
        <w:jc w:val="both"/>
        <w:rPr>
          <w:b/>
          <w:lang w:val="it-IT"/>
        </w:rPr>
      </w:pPr>
      <w:r w:rsidRPr="00953E97">
        <w:rPr>
          <w:b/>
          <w:lang w:val="it-IT"/>
        </w:rPr>
        <w:t>Disclaimer</w:t>
      </w:r>
    </w:p>
    <w:p w14:paraId="5BCA193D" w14:textId="77777777" w:rsidR="00403D1D" w:rsidRPr="00953E97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7337267A" w14:textId="77777777" w:rsidR="00403D1D" w:rsidRPr="00953E97" w:rsidRDefault="00403D1D" w:rsidP="008F068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r w:rsidRPr="00953E97">
        <w:rPr>
          <w:lang w:val="it-IT"/>
        </w:rPr>
        <w:br w:type="page"/>
      </w:r>
      <w:bookmarkStart w:id="2" w:name="_Toc122106040"/>
      <w:r w:rsidRPr="00953E97">
        <w:rPr>
          <w:lang w:val="it-IT"/>
        </w:rPr>
        <w:lastRenderedPageBreak/>
        <w:t>Cap. 1 – INTRODUZIONE  al  PERFORMANCE TUNING</w:t>
      </w:r>
      <w:bookmarkEnd w:id="2"/>
    </w:p>
    <w:p w14:paraId="25CC170D" w14:textId="77777777" w:rsidR="00403D1D" w:rsidRDefault="00403D1D" w:rsidP="00403D1D">
      <w:pPr>
        <w:pStyle w:val="BodyText"/>
        <w:spacing w:after="60"/>
        <w:rPr>
          <w:lang w:val="it-IT"/>
        </w:rPr>
      </w:pPr>
    </w:p>
    <w:p w14:paraId="219D0399" w14:textId="77777777" w:rsidR="00476993" w:rsidRPr="00114C25" w:rsidRDefault="00476993" w:rsidP="00476993">
      <w:pPr>
        <w:pStyle w:val="Heading3"/>
        <w:rPr>
          <w:lang w:val="it-IT"/>
        </w:rPr>
      </w:pPr>
      <w:bookmarkStart w:id="3" w:name="_Toc122106041"/>
      <w:r w:rsidRPr="00114C25">
        <w:rPr>
          <w:lang w:val="it-IT"/>
        </w:rPr>
        <w:t xml:space="preserve">1.1 </w:t>
      </w:r>
      <w:r>
        <w:rPr>
          <w:lang w:val="it-IT"/>
        </w:rPr>
        <w:t>–</w:t>
      </w:r>
      <w:r w:rsidRPr="00114C25">
        <w:rPr>
          <w:lang w:val="it-IT"/>
        </w:rPr>
        <w:t xml:space="preserve"> Primi Concetti </w:t>
      </w:r>
      <w:r w:rsidR="00752A26">
        <w:rPr>
          <w:lang w:val="it-IT"/>
        </w:rPr>
        <w:t>riguardo al Tuning Oracle</w:t>
      </w:r>
      <w:bookmarkEnd w:id="3"/>
    </w:p>
    <w:p w14:paraId="1F9FCF10" w14:textId="77777777" w:rsidR="00476993" w:rsidRPr="00953E97" w:rsidRDefault="00476993" w:rsidP="00403D1D">
      <w:pPr>
        <w:pStyle w:val="BodyText"/>
        <w:spacing w:after="60"/>
        <w:rPr>
          <w:lang w:val="it-IT"/>
        </w:rPr>
      </w:pPr>
    </w:p>
    <w:p w14:paraId="50D7616B" w14:textId="77777777" w:rsidR="00403D1D" w:rsidRPr="00953E97" w:rsidRDefault="00403D1D" w:rsidP="00403D1D">
      <w:pPr>
        <w:pStyle w:val="BodyText"/>
        <w:rPr>
          <w:lang w:val="it-IT"/>
        </w:rPr>
      </w:pPr>
      <w:r w:rsidRPr="00953E97">
        <w:rPr>
          <w:lang w:val="it-IT"/>
        </w:rPr>
        <w:t>Per riuscire a fare il tuning</w:t>
      </w:r>
      <w:r w:rsidR="007C3909" w:rsidRPr="00953E97">
        <w:rPr>
          <w:lang w:val="it-IT"/>
        </w:rPr>
        <w:t xml:space="preserve"> di un db</w:t>
      </w:r>
      <w:r w:rsidRPr="00953E97">
        <w:rPr>
          <w:lang w:val="it-IT"/>
        </w:rPr>
        <w:t xml:space="preserve"> bisogna capire come Oracle processa gli </w:t>
      </w:r>
      <w:r w:rsidRPr="00A95C4D">
        <w:rPr>
          <w:i/>
          <w:lang w:val="it-IT"/>
        </w:rPr>
        <w:t>SQL statement</w:t>
      </w:r>
      <w:r w:rsidRPr="00953E97">
        <w:rPr>
          <w:lang w:val="it-IT"/>
        </w:rPr>
        <w:t xml:space="preserve"> e come interagisce con il Sistema Operativo e con </w:t>
      </w:r>
      <w:r w:rsidR="004F55C6" w:rsidRPr="00953E97">
        <w:rPr>
          <w:lang w:val="it-IT"/>
        </w:rPr>
        <w:t>l’</w:t>
      </w:r>
      <w:r w:rsidRPr="00953E97">
        <w:rPr>
          <w:lang w:val="it-IT"/>
        </w:rPr>
        <w:t>Hardware del server.</w:t>
      </w:r>
    </w:p>
    <w:p w14:paraId="71C12015" w14:textId="77777777" w:rsidR="00403D1D" w:rsidRPr="00953E97" w:rsidRDefault="00403D1D" w:rsidP="00403D1D">
      <w:pPr>
        <w:pStyle w:val="BodyText"/>
        <w:rPr>
          <w:lang w:val="it-IT"/>
        </w:rPr>
      </w:pPr>
    </w:p>
    <w:p w14:paraId="18F8BA25" w14:textId="77777777" w:rsidR="00403D1D" w:rsidRPr="00953E97" w:rsidRDefault="007C3909" w:rsidP="00403D1D">
      <w:pPr>
        <w:pStyle w:val="BodyText"/>
        <w:spacing w:after="120"/>
        <w:rPr>
          <w:lang w:val="it-IT"/>
        </w:rPr>
      </w:pPr>
      <w:r w:rsidRPr="00953E97">
        <w:rPr>
          <w:lang w:val="it-IT"/>
        </w:rPr>
        <w:t>Quando bisogna ottimizzare un sistema, bisognerebbe seguire questo ordine di</w:t>
      </w:r>
      <w:r w:rsidR="00403D1D" w:rsidRPr="00953E97">
        <w:rPr>
          <w:lang w:val="it-IT"/>
        </w:rPr>
        <w:t xml:space="preserve"> priorit</w:t>
      </w:r>
      <w:r w:rsidRPr="00953E97">
        <w:rPr>
          <w:lang w:val="it-IT"/>
        </w:rPr>
        <w:t>à:</w:t>
      </w:r>
    </w:p>
    <w:p w14:paraId="1909E24E" w14:textId="77777777" w:rsidR="00403D1D" w:rsidRPr="00953E97" w:rsidRDefault="00403D1D" w:rsidP="00D47713">
      <w:pPr>
        <w:pStyle w:val="BodyText"/>
        <w:spacing w:after="120"/>
        <w:ind w:left="284"/>
        <w:rPr>
          <w:lang w:val="it-IT"/>
        </w:rPr>
      </w:pPr>
      <w:r w:rsidRPr="00953E97">
        <w:rPr>
          <w:b/>
          <w:lang w:val="it-IT"/>
        </w:rPr>
        <w:t>Step 1</w:t>
      </w:r>
      <w:r w:rsidR="00A95C4D">
        <w:rPr>
          <w:b/>
          <w:lang w:val="it-IT"/>
        </w:rPr>
        <w:t xml:space="preserve"> </w:t>
      </w:r>
      <w:r w:rsidRPr="00953E97">
        <w:rPr>
          <w:b/>
          <w:lang w:val="it-IT"/>
        </w:rPr>
        <w:t xml:space="preserve">: </w:t>
      </w:r>
      <w:r w:rsidRPr="00953E97">
        <w:rPr>
          <w:lang w:val="it-IT"/>
        </w:rPr>
        <w:t>Tuning del</w:t>
      </w:r>
      <w:r w:rsidR="007C3909" w:rsidRPr="00953E97">
        <w:rPr>
          <w:lang w:val="it-IT"/>
        </w:rPr>
        <w:t xml:space="preserve"> </w:t>
      </w:r>
      <w:r w:rsidR="007C3909" w:rsidRPr="00A95C4D">
        <w:rPr>
          <w:i/>
          <w:lang w:val="it-IT"/>
        </w:rPr>
        <w:t>Data Design</w:t>
      </w:r>
      <w:r w:rsidR="007C3909" w:rsidRPr="00953E97">
        <w:rPr>
          <w:lang w:val="it-IT"/>
        </w:rPr>
        <w:t xml:space="preserve"> (ossia fare un disegno </w:t>
      </w:r>
      <w:r w:rsidR="00A95C4D" w:rsidRPr="00953E97">
        <w:rPr>
          <w:lang w:val="it-IT"/>
        </w:rPr>
        <w:t xml:space="preserve">corretto </w:t>
      </w:r>
      <w:r w:rsidR="007C3909" w:rsidRPr="00953E97">
        <w:rPr>
          <w:lang w:val="it-IT"/>
        </w:rPr>
        <w:t>del db)</w:t>
      </w:r>
    </w:p>
    <w:p w14:paraId="2B3B7B0A" w14:textId="77777777" w:rsidR="00403D1D" w:rsidRPr="000A0FAC" w:rsidRDefault="00403D1D" w:rsidP="00A95C4D">
      <w:pPr>
        <w:pStyle w:val="BodyText"/>
        <w:spacing w:after="120"/>
        <w:ind w:left="993" w:hanging="709"/>
        <w:rPr>
          <w:lang w:val="it-IT"/>
        </w:rPr>
      </w:pPr>
      <w:r w:rsidRPr="000A0FAC">
        <w:rPr>
          <w:b/>
          <w:lang w:val="it-IT"/>
        </w:rPr>
        <w:t>Step 2</w:t>
      </w:r>
      <w:r w:rsidR="00A95C4D" w:rsidRPr="000A0FAC">
        <w:rPr>
          <w:b/>
          <w:lang w:val="it-IT"/>
        </w:rPr>
        <w:t xml:space="preserve"> </w:t>
      </w:r>
      <w:r w:rsidRPr="000A0FAC">
        <w:rPr>
          <w:b/>
          <w:lang w:val="it-IT"/>
        </w:rPr>
        <w:t xml:space="preserve">: </w:t>
      </w:r>
      <w:r w:rsidRPr="000A0FAC">
        <w:rPr>
          <w:lang w:val="it-IT"/>
        </w:rPr>
        <w:t>Tuning dell’Application (</w:t>
      </w:r>
      <w:r w:rsidR="00CF6018">
        <w:rPr>
          <w:i/>
          <w:lang w:val="it-IT"/>
        </w:rPr>
        <w:t>database</w:t>
      </w:r>
      <w:r w:rsidRPr="00CF6018">
        <w:rPr>
          <w:i/>
          <w:lang w:val="it-IT"/>
        </w:rPr>
        <w:t xml:space="preserve"> operations</w:t>
      </w:r>
      <w:r w:rsidRPr="000A0FAC">
        <w:rPr>
          <w:lang w:val="it-IT"/>
        </w:rPr>
        <w:t xml:space="preserve"> e </w:t>
      </w:r>
      <w:r w:rsidRPr="00CF6018">
        <w:rPr>
          <w:i/>
          <w:lang w:val="it-IT"/>
        </w:rPr>
        <w:t>access path</w:t>
      </w:r>
      <w:r w:rsidRPr="000A0FAC">
        <w:rPr>
          <w:lang w:val="it-IT"/>
        </w:rPr>
        <w:t xml:space="preserve">: ad es. vanno evitati </w:t>
      </w:r>
      <w:r w:rsidRPr="000A0FAC">
        <w:rPr>
          <w:i/>
          <w:lang w:val="it-IT"/>
        </w:rPr>
        <w:t>Full Table Scan</w:t>
      </w:r>
      <w:r w:rsidR="00A95C4D" w:rsidRPr="000A0FAC">
        <w:rPr>
          <w:i/>
          <w:lang w:val="it-IT"/>
        </w:rPr>
        <w:t xml:space="preserve"> </w:t>
      </w:r>
      <w:r w:rsidR="00A95C4D" w:rsidRPr="000A0FAC">
        <w:rPr>
          <w:lang w:val="it-IT"/>
        </w:rPr>
        <w:t>su grandi tabelle</w:t>
      </w:r>
      <w:r w:rsidRPr="000A0FAC">
        <w:rPr>
          <w:lang w:val="it-IT"/>
        </w:rPr>
        <w:t>)</w:t>
      </w:r>
    </w:p>
    <w:p w14:paraId="23EC0B05" w14:textId="77777777" w:rsidR="00403D1D" w:rsidRPr="000A0FAC" w:rsidRDefault="00403D1D" w:rsidP="00D47713">
      <w:pPr>
        <w:pStyle w:val="BodyText"/>
        <w:spacing w:after="120"/>
        <w:ind w:left="284"/>
        <w:rPr>
          <w:lang w:val="it-IT"/>
        </w:rPr>
      </w:pPr>
      <w:r w:rsidRPr="000A0FAC">
        <w:rPr>
          <w:b/>
          <w:lang w:val="it-IT"/>
        </w:rPr>
        <w:t>Step 3</w:t>
      </w:r>
      <w:r w:rsidR="00A95C4D" w:rsidRPr="000A0FAC">
        <w:rPr>
          <w:b/>
          <w:lang w:val="it-IT"/>
        </w:rPr>
        <w:t xml:space="preserve"> </w:t>
      </w:r>
      <w:r w:rsidRPr="000A0FAC">
        <w:rPr>
          <w:b/>
          <w:lang w:val="it-IT"/>
        </w:rPr>
        <w:t xml:space="preserve">: </w:t>
      </w:r>
      <w:r w:rsidRPr="000A0FAC">
        <w:rPr>
          <w:lang w:val="it-IT"/>
        </w:rPr>
        <w:t>Tuning della Memoria</w:t>
      </w:r>
      <w:r w:rsidR="00A95C4D" w:rsidRPr="000A0FAC">
        <w:rPr>
          <w:lang w:val="it-IT"/>
        </w:rPr>
        <w:t xml:space="preserve"> Oracle</w:t>
      </w:r>
      <w:r w:rsidRPr="000A0FAC">
        <w:rPr>
          <w:lang w:val="it-IT"/>
        </w:rPr>
        <w:t xml:space="preserve"> (</w:t>
      </w:r>
      <w:r w:rsidRPr="00CF6018">
        <w:rPr>
          <w:i/>
          <w:lang w:val="it-IT"/>
        </w:rPr>
        <w:t>shared pool, db buffer cache, redo log buffer</w:t>
      </w:r>
      <w:r w:rsidR="007C3909" w:rsidRPr="00CF6018">
        <w:rPr>
          <w:i/>
          <w:lang w:val="it-IT"/>
        </w:rPr>
        <w:t xml:space="preserve">, </w:t>
      </w:r>
      <w:r w:rsidR="00A95C4D" w:rsidRPr="00CF6018">
        <w:rPr>
          <w:i/>
          <w:lang w:val="it-IT"/>
        </w:rPr>
        <w:t>PGA</w:t>
      </w:r>
      <w:r w:rsidR="001D52B1" w:rsidRPr="00CF6018">
        <w:rPr>
          <w:i/>
          <w:lang w:val="it-IT"/>
        </w:rPr>
        <w:t>,</w:t>
      </w:r>
      <w:r w:rsidR="001D52B1" w:rsidRPr="000A0FAC">
        <w:rPr>
          <w:lang w:val="it-IT"/>
        </w:rPr>
        <w:t xml:space="preserve"> </w:t>
      </w:r>
      <w:r w:rsidR="007C3909" w:rsidRPr="000A0FAC">
        <w:rPr>
          <w:lang w:val="it-IT"/>
        </w:rPr>
        <w:t>…</w:t>
      </w:r>
      <w:r w:rsidRPr="000A0FAC">
        <w:rPr>
          <w:lang w:val="it-IT"/>
        </w:rPr>
        <w:t>)</w:t>
      </w:r>
    </w:p>
    <w:p w14:paraId="316F973C" w14:textId="77777777" w:rsidR="00403D1D" w:rsidRPr="00953E97" w:rsidRDefault="00403D1D" w:rsidP="00D47713">
      <w:pPr>
        <w:pStyle w:val="BodyText"/>
        <w:spacing w:after="120"/>
        <w:ind w:left="284"/>
        <w:rPr>
          <w:lang w:val="it-IT"/>
        </w:rPr>
      </w:pPr>
      <w:r w:rsidRPr="00953E97">
        <w:rPr>
          <w:b/>
          <w:lang w:val="it-IT"/>
        </w:rPr>
        <w:t>Step 4</w:t>
      </w:r>
      <w:r w:rsidR="00A95C4D">
        <w:rPr>
          <w:b/>
          <w:lang w:val="it-IT"/>
        </w:rPr>
        <w:t xml:space="preserve"> </w:t>
      </w:r>
      <w:r w:rsidRPr="00953E97">
        <w:rPr>
          <w:b/>
          <w:lang w:val="it-IT"/>
        </w:rPr>
        <w:t xml:space="preserve">: </w:t>
      </w:r>
      <w:r w:rsidRPr="00953E97">
        <w:rPr>
          <w:lang w:val="it-IT"/>
        </w:rPr>
        <w:t>Tuning dell’I/O e delle Strutture fisiche</w:t>
      </w:r>
    </w:p>
    <w:p w14:paraId="2109992A" w14:textId="77777777" w:rsidR="00403D1D" w:rsidRPr="00953E97" w:rsidRDefault="00403D1D" w:rsidP="00D47713">
      <w:pPr>
        <w:pStyle w:val="BodyText"/>
        <w:spacing w:after="120"/>
        <w:ind w:left="284"/>
        <w:rPr>
          <w:lang w:val="it-IT"/>
        </w:rPr>
      </w:pPr>
      <w:r w:rsidRPr="00953E97">
        <w:rPr>
          <w:b/>
          <w:lang w:val="it-IT"/>
        </w:rPr>
        <w:t>Step 5</w:t>
      </w:r>
      <w:r w:rsidR="00A95C4D">
        <w:rPr>
          <w:b/>
          <w:lang w:val="it-IT"/>
        </w:rPr>
        <w:t xml:space="preserve"> </w:t>
      </w:r>
      <w:r w:rsidRPr="00953E97">
        <w:rPr>
          <w:b/>
          <w:lang w:val="it-IT"/>
        </w:rPr>
        <w:t xml:space="preserve">: </w:t>
      </w:r>
      <w:r w:rsidRPr="00953E97">
        <w:rPr>
          <w:lang w:val="it-IT"/>
        </w:rPr>
        <w:t>Tuning della contesa</w:t>
      </w:r>
    </w:p>
    <w:p w14:paraId="084594DC" w14:textId="77777777" w:rsidR="00403D1D" w:rsidRPr="00953E97" w:rsidRDefault="00403D1D" w:rsidP="00D47713">
      <w:pPr>
        <w:pStyle w:val="BodyText"/>
        <w:ind w:left="284"/>
        <w:rPr>
          <w:lang w:val="it-IT"/>
        </w:rPr>
      </w:pPr>
      <w:r w:rsidRPr="00953E97">
        <w:rPr>
          <w:b/>
          <w:lang w:val="it-IT"/>
        </w:rPr>
        <w:t>Step 6</w:t>
      </w:r>
      <w:r w:rsidR="00A95C4D">
        <w:rPr>
          <w:b/>
          <w:lang w:val="it-IT"/>
        </w:rPr>
        <w:t xml:space="preserve"> </w:t>
      </w:r>
      <w:r w:rsidRPr="00953E97">
        <w:rPr>
          <w:b/>
          <w:lang w:val="it-IT"/>
        </w:rPr>
        <w:t xml:space="preserve">: </w:t>
      </w:r>
      <w:r w:rsidRPr="00953E97">
        <w:rPr>
          <w:lang w:val="it-IT"/>
        </w:rPr>
        <w:t>Tuning del Sistema Operativo</w:t>
      </w:r>
    </w:p>
    <w:p w14:paraId="706C8307" w14:textId="77777777" w:rsidR="00403D1D" w:rsidRPr="00953E97" w:rsidRDefault="00403D1D" w:rsidP="00403D1D">
      <w:pPr>
        <w:pStyle w:val="BodyText"/>
        <w:rPr>
          <w:lang w:val="it-IT"/>
        </w:rPr>
      </w:pPr>
    </w:p>
    <w:p w14:paraId="0DEB8BD9" w14:textId="2679E668" w:rsidR="00CF6018" w:rsidRDefault="00CF6018" w:rsidP="00CF6018">
      <w:pPr>
        <w:jc w:val="both"/>
        <w:rPr>
          <w:lang w:val="it-IT"/>
        </w:rPr>
      </w:pPr>
      <w:r>
        <w:rPr>
          <w:lang w:val="it-IT"/>
        </w:rPr>
        <w:t>P</w:t>
      </w:r>
      <w:r w:rsidRPr="00584AB6">
        <w:rPr>
          <w:lang w:val="it-IT"/>
        </w:rPr>
        <w:t xml:space="preserve">er un approfondimento degli step </w:t>
      </w:r>
      <w:r>
        <w:rPr>
          <w:lang w:val="it-IT"/>
        </w:rPr>
        <w:t>1</w:t>
      </w:r>
      <w:r w:rsidR="00386B82">
        <w:rPr>
          <w:lang w:val="it-IT"/>
        </w:rPr>
        <w:t xml:space="preserve"> e</w:t>
      </w:r>
      <w:r>
        <w:rPr>
          <w:lang w:val="it-IT"/>
        </w:rPr>
        <w:t xml:space="preserve"> </w:t>
      </w:r>
      <w:r w:rsidRPr="00584AB6">
        <w:rPr>
          <w:lang w:val="it-IT"/>
        </w:rPr>
        <w:t>2 suggeriamo di leggere il manuale "</w:t>
      </w:r>
      <w:r w:rsidRPr="00584AB6">
        <w:rPr>
          <w:i/>
          <w:lang w:val="it-IT"/>
        </w:rPr>
        <w:t>11g Tuning Applicativo e dell'SQL</w:t>
      </w:r>
      <w:r w:rsidRPr="00584AB6">
        <w:rPr>
          <w:lang w:val="it-IT"/>
        </w:rPr>
        <w:t>"</w:t>
      </w:r>
      <w:r>
        <w:rPr>
          <w:lang w:val="it-IT"/>
        </w:rPr>
        <w:t>.</w:t>
      </w:r>
    </w:p>
    <w:p w14:paraId="2060B151" w14:textId="77777777" w:rsidR="00CF6018" w:rsidRDefault="00CF6018" w:rsidP="00584AB6">
      <w:pPr>
        <w:jc w:val="both"/>
        <w:rPr>
          <w:lang w:val="it-IT"/>
        </w:rPr>
      </w:pPr>
    </w:p>
    <w:p w14:paraId="387F2DB8" w14:textId="77777777" w:rsidR="00584AB6" w:rsidRDefault="00CF6018" w:rsidP="00584AB6">
      <w:pPr>
        <w:jc w:val="both"/>
        <w:rPr>
          <w:lang w:val="it-IT"/>
        </w:rPr>
      </w:pPr>
      <w:r>
        <w:rPr>
          <w:lang w:val="it-IT"/>
        </w:rPr>
        <w:t>Mentre, g</w:t>
      </w:r>
      <w:r w:rsidR="00403D1D" w:rsidRPr="00953E97">
        <w:rPr>
          <w:lang w:val="it-IT"/>
        </w:rPr>
        <w:t xml:space="preserve">li step che vanno </w:t>
      </w:r>
      <w:r>
        <w:rPr>
          <w:lang w:val="it-IT"/>
        </w:rPr>
        <w:t>da</w:t>
      </w:r>
      <w:r w:rsidR="00403D1D" w:rsidRPr="00953E97">
        <w:rPr>
          <w:lang w:val="it-IT"/>
        </w:rPr>
        <w:t xml:space="preserve">l </w:t>
      </w:r>
      <w:r w:rsidR="00584AB6">
        <w:rPr>
          <w:lang w:val="it-IT"/>
        </w:rPr>
        <w:t>3</w:t>
      </w:r>
      <w:r w:rsidR="00403D1D" w:rsidRPr="00953E97">
        <w:rPr>
          <w:lang w:val="it-IT"/>
        </w:rPr>
        <w:t xml:space="preserve"> </w:t>
      </w:r>
      <w:r>
        <w:rPr>
          <w:lang w:val="it-IT"/>
        </w:rPr>
        <w:t>a</w:t>
      </w:r>
      <w:r w:rsidR="00403D1D" w:rsidRPr="00953E97">
        <w:rPr>
          <w:lang w:val="it-IT"/>
        </w:rPr>
        <w:t xml:space="preserve">l 6 saranno ampiamente discussi in questo manuale. </w:t>
      </w:r>
    </w:p>
    <w:p w14:paraId="0209B5A7" w14:textId="77777777" w:rsidR="00584AB6" w:rsidRDefault="00584AB6" w:rsidP="00584AB6">
      <w:pPr>
        <w:jc w:val="both"/>
        <w:rPr>
          <w:lang w:val="it-IT"/>
        </w:rPr>
      </w:pPr>
    </w:p>
    <w:p w14:paraId="498A77EC" w14:textId="77777777" w:rsidR="00410940" w:rsidRPr="00953E97" w:rsidRDefault="00410940" w:rsidP="00584AB6">
      <w:pPr>
        <w:jc w:val="both"/>
        <w:rPr>
          <w:lang w:val="it-IT"/>
        </w:rPr>
      </w:pPr>
    </w:p>
    <w:p w14:paraId="602771AD" w14:textId="77777777" w:rsidR="00403D1D" w:rsidRPr="00953E97" w:rsidRDefault="00403D1D" w:rsidP="00403D1D">
      <w:pPr>
        <w:spacing w:after="120"/>
        <w:jc w:val="both"/>
        <w:rPr>
          <w:lang w:val="it-IT" w:eastAsia="it-IT"/>
        </w:rPr>
      </w:pPr>
      <w:r w:rsidRPr="00953E97">
        <w:rPr>
          <w:lang w:val="it-IT" w:eastAsia="it-IT"/>
        </w:rPr>
        <w:t xml:space="preserve">Ogni </w:t>
      </w:r>
      <w:r w:rsidRPr="00410940">
        <w:rPr>
          <w:i/>
          <w:lang w:val="it-IT" w:eastAsia="it-IT"/>
        </w:rPr>
        <w:t>Server Oracle</w:t>
      </w:r>
      <w:r w:rsidRPr="00953E97">
        <w:rPr>
          <w:lang w:val="it-IT" w:eastAsia="it-IT"/>
        </w:rPr>
        <w:t xml:space="preserve"> è limitato dalla disponibilità di 3 risorse chiave:</w:t>
      </w:r>
    </w:p>
    <w:p w14:paraId="6440DBA1" w14:textId="77777777" w:rsidR="008851BB" w:rsidRPr="008851BB" w:rsidRDefault="00403D1D" w:rsidP="009B576C">
      <w:pPr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lang w:val="it-IT" w:eastAsia="it-IT"/>
        </w:rPr>
      </w:pPr>
      <w:r w:rsidRPr="00953E97">
        <w:rPr>
          <w:b/>
          <w:lang w:val="it-IT" w:eastAsia="it-IT"/>
        </w:rPr>
        <w:t xml:space="preserve">CPU: </w:t>
      </w:r>
    </w:p>
    <w:p w14:paraId="27368AE7" w14:textId="77777777" w:rsidR="007C3909" w:rsidRPr="00953E97" w:rsidRDefault="00403D1D" w:rsidP="008851BB">
      <w:pPr>
        <w:spacing w:after="60"/>
        <w:ind w:left="284"/>
        <w:jc w:val="both"/>
        <w:rPr>
          <w:lang w:val="it-IT" w:eastAsia="it-IT"/>
        </w:rPr>
      </w:pPr>
      <w:r w:rsidRPr="00953E97">
        <w:rPr>
          <w:lang w:val="it-IT" w:eastAsia="it-IT"/>
        </w:rPr>
        <w:t xml:space="preserve">Il tuning della </w:t>
      </w:r>
      <w:r w:rsidRPr="001B6DBE">
        <w:rPr>
          <w:i/>
          <w:lang w:val="it-IT" w:eastAsia="it-IT"/>
        </w:rPr>
        <w:t>Oracle memory</w:t>
      </w:r>
      <w:r w:rsidRPr="00953E97">
        <w:rPr>
          <w:lang w:val="it-IT" w:eastAsia="it-IT"/>
        </w:rPr>
        <w:t xml:space="preserve"> e della </w:t>
      </w:r>
      <w:r w:rsidRPr="001B6DBE">
        <w:rPr>
          <w:i/>
          <w:lang w:val="it-IT" w:eastAsia="it-IT"/>
        </w:rPr>
        <w:t>I/O activity</w:t>
      </w:r>
      <w:r w:rsidR="00425B17">
        <w:rPr>
          <w:lang w:val="it-IT" w:eastAsia="it-IT"/>
        </w:rPr>
        <w:t xml:space="preserve"> darà pochi benefici</w:t>
      </w:r>
      <w:r w:rsidRPr="00953E97">
        <w:rPr>
          <w:lang w:val="it-IT" w:eastAsia="it-IT"/>
        </w:rPr>
        <w:t xml:space="preserve"> se il processore del server è già sovraccarico (</w:t>
      </w:r>
      <w:r w:rsidRPr="001D52B1">
        <w:rPr>
          <w:i/>
          <w:lang w:val="it-IT" w:eastAsia="it-IT"/>
        </w:rPr>
        <w:t>overburdened</w:t>
      </w:r>
      <w:r w:rsidRPr="00953E97">
        <w:rPr>
          <w:lang w:val="it-IT" w:eastAsia="it-IT"/>
        </w:rPr>
        <w:t xml:space="preserve">). </w:t>
      </w:r>
    </w:p>
    <w:p w14:paraId="727B8A78" w14:textId="77777777" w:rsidR="00403D1D" w:rsidRPr="00953E97" w:rsidRDefault="00403D1D" w:rsidP="007C3909">
      <w:pPr>
        <w:spacing w:after="120"/>
        <w:ind w:left="284"/>
        <w:jc w:val="both"/>
        <w:rPr>
          <w:lang w:val="it-IT" w:eastAsia="it-IT"/>
        </w:rPr>
      </w:pPr>
      <w:r w:rsidRPr="00953E97">
        <w:rPr>
          <w:lang w:val="it-IT" w:eastAsia="it-IT"/>
        </w:rPr>
        <w:t>Oracle è un prodotto molto “</w:t>
      </w:r>
      <w:r w:rsidRPr="001D52B1">
        <w:rPr>
          <w:i/>
          <w:lang w:val="it-IT" w:eastAsia="it-IT"/>
        </w:rPr>
        <w:t>CPU-aware</w:t>
      </w:r>
      <w:r w:rsidRPr="00953E97">
        <w:rPr>
          <w:lang w:val="it-IT" w:eastAsia="it-IT"/>
        </w:rPr>
        <w:t>” (conscio delle CPU): alcuni parametri della configurazione Oracle cambiano dinamicamente quando si aggiungono o tolgono CPU dal server.</w:t>
      </w:r>
    </w:p>
    <w:p w14:paraId="087C1389" w14:textId="77777777" w:rsidR="008851BB" w:rsidRDefault="00403D1D" w:rsidP="008851BB">
      <w:pPr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lang w:val="it-IT" w:eastAsia="it-IT"/>
        </w:rPr>
      </w:pPr>
      <w:r w:rsidRPr="00953E97">
        <w:rPr>
          <w:b/>
          <w:lang w:val="it-IT" w:eastAsia="it-IT"/>
        </w:rPr>
        <w:t>Disk (I/O):</w:t>
      </w:r>
      <w:r w:rsidRPr="00953E97">
        <w:rPr>
          <w:lang w:val="it-IT" w:eastAsia="it-IT"/>
        </w:rPr>
        <w:t xml:space="preserve"> </w:t>
      </w:r>
    </w:p>
    <w:p w14:paraId="64C7C3AB" w14:textId="7331A9BD" w:rsidR="00A414B2" w:rsidRDefault="00A414B2" w:rsidP="00E6683E">
      <w:pPr>
        <w:jc w:val="both"/>
        <w:rPr>
          <w:b/>
          <w:lang w:val="it-IT" w:eastAsia="it-IT"/>
        </w:rPr>
      </w:pPr>
    </w:p>
    <w:p w14:paraId="4E0E2BCF" w14:textId="77777777" w:rsidR="00D27FA8" w:rsidRDefault="00D27FA8" w:rsidP="00D27FA8">
      <w:pPr>
        <w:pStyle w:val="BodyText"/>
        <w:rPr>
          <w:lang w:val="it-IT" w:eastAsia="it-IT"/>
        </w:rPr>
      </w:pPr>
      <w:r>
        <w:rPr>
          <w:lang w:val="it-IT" w:eastAsia="it-IT"/>
        </w:rPr>
        <w:t>.......................</w:t>
      </w:r>
    </w:p>
    <w:p w14:paraId="10B376EC" w14:textId="77777777" w:rsidR="00D27FA8" w:rsidRDefault="00D27FA8" w:rsidP="00D27FA8">
      <w:pPr>
        <w:pStyle w:val="BodyText"/>
        <w:rPr>
          <w:lang w:val="it-IT" w:eastAsia="it-IT"/>
        </w:rPr>
      </w:pPr>
      <w:r>
        <w:rPr>
          <w:lang w:val="it-IT" w:eastAsia="it-IT"/>
        </w:rPr>
        <w:t>.......................</w:t>
      </w:r>
    </w:p>
    <w:p w14:paraId="4FE60397" w14:textId="77777777" w:rsidR="00D27FA8" w:rsidRDefault="00D27FA8" w:rsidP="00D27FA8">
      <w:pPr>
        <w:pStyle w:val="BodyText"/>
        <w:spacing w:after="60"/>
        <w:rPr>
          <w:lang w:val="it-IT" w:eastAsia="it-IT"/>
        </w:rPr>
      </w:pPr>
      <w:r>
        <w:rPr>
          <w:lang w:val="it-IT" w:eastAsia="it-IT"/>
        </w:rPr>
        <w:t>.......................</w:t>
      </w:r>
    </w:p>
    <w:p w14:paraId="5349B769" w14:textId="77777777" w:rsidR="00D27FA8" w:rsidRDefault="00D27FA8" w:rsidP="00E6683E">
      <w:pPr>
        <w:jc w:val="both"/>
        <w:rPr>
          <w:lang w:val="it-IT" w:eastAsia="it-IT"/>
        </w:rPr>
      </w:pPr>
    </w:p>
    <w:p w14:paraId="5EAA5FF2" w14:textId="77777777" w:rsidR="00403D1D" w:rsidRPr="00953E97" w:rsidRDefault="00403D1D" w:rsidP="008F068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r w:rsidRPr="00953E97">
        <w:rPr>
          <w:lang w:val="it-IT"/>
        </w:rPr>
        <w:br w:type="page"/>
      </w:r>
      <w:bookmarkStart w:id="4" w:name="_Toc122106045"/>
      <w:r w:rsidR="00104ACC" w:rsidRPr="00953E97">
        <w:rPr>
          <w:lang w:val="it-IT"/>
        </w:rPr>
        <w:lastRenderedPageBreak/>
        <w:t>Cap. 2 – FONTI</w:t>
      </w:r>
      <w:r w:rsidRPr="00953E97">
        <w:rPr>
          <w:lang w:val="it-IT"/>
        </w:rPr>
        <w:t xml:space="preserve"> del</w:t>
      </w:r>
      <w:r w:rsidR="00DA4FFC" w:rsidRPr="00953E97">
        <w:rPr>
          <w:lang w:val="it-IT"/>
        </w:rPr>
        <w:t>la</w:t>
      </w:r>
      <w:r w:rsidR="00104ACC" w:rsidRPr="00953E97">
        <w:rPr>
          <w:lang w:val="it-IT"/>
        </w:rPr>
        <w:t xml:space="preserve"> TUNING </w:t>
      </w:r>
      <w:r w:rsidRPr="00953E97">
        <w:rPr>
          <w:lang w:val="it-IT"/>
        </w:rPr>
        <w:t>INFORMATION</w:t>
      </w:r>
      <w:r w:rsidR="00104ACC" w:rsidRPr="00953E97">
        <w:rPr>
          <w:lang w:val="it-IT"/>
        </w:rPr>
        <w:t xml:space="preserve"> (1^ parte)</w:t>
      </w:r>
      <w:bookmarkEnd w:id="4"/>
    </w:p>
    <w:p w14:paraId="492FA52C" w14:textId="77777777" w:rsidR="00403D1D" w:rsidRPr="00953E97" w:rsidRDefault="00403D1D" w:rsidP="005F33D5">
      <w:pPr>
        <w:rPr>
          <w:lang w:val="it-IT"/>
        </w:rPr>
      </w:pPr>
    </w:p>
    <w:p w14:paraId="43E07628" w14:textId="77777777" w:rsidR="009565E5" w:rsidRPr="00195D77" w:rsidRDefault="009565E5" w:rsidP="009565E5">
      <w:pPr>
        <w:pStyle w:val="Heading3"/>
        <w:jc w:val="both"/>
        <w:rPr>
          <w:lang w:val="it-IT"/>
        </w:rPr>
      </w:pPr>
      <w:bookmarkStart w:id="5" w:name="_Toc326762100"/>
      <w:bookmarkStart w:id="6" w:name="_Toc466983550"/>
      <w:bookmarkStart w:id="7" w:name="_Toc122106046"/>
      <w:r w:rsidRPr="00195D77">
        <w:rPr>
          <w:lang w:val="it-IT"/>
        </w:rPr>
        <w:t>2.1 – L’Automatic Diagnostic Repository (ADR)</w:t>
      </w:r>
      <w:bookmarkEnd w:id="5"/>
      <w:bookmarkEnd w:id="6"/>
      <w:bookmarkEnd w:id="7"/>
    </w:p>
    <w:p w14:paraId="1521A8F6" w14:textId="77777777" w:rsidR="009565E5" w:rsidRPr="00195D77" w:rsidRDefault="009565E5" w:rsidP="009565E5">
      <w:pPr>
        <w:jc w:val="both"/>
        <w:rPr>
          <w:lang w:val="it-IT"/>
        </w:rPr>
      </w:pPr>
    </w:p>
    <w:p w14:paraId="475BA355" w14:textId="77777777" w:rsidR="009565E5" w:rsidRPr="00195D77" w:rsidRDefault="009565E5" w:rsidP="009565E5">
      <w:pPr>
        <w:spacing w:after="120"/>
        <w:jc w:val="both"/>
        <w:rPr>
          <w:b/>
          <w:lang w:val="it-IT"/>
        </w:rPr>
      </w:pPr>
      <w:r w:rsidRPr="00195D77">
        <w:rPr>
          <w:lang w:val="it-IT"/>
        </w:rPr>
        <w:tab/>
      </w:r>
      <w:r w:rsidRPr="00195D77">
        <w:rPr>
          <w:b/>
          <w:lang w:val="it-IT"/>
        </w:rPr>
        <w:t>Fault Diagnosability Infrastructure</w:t>
      </w:r>
    </w:p>
    <w:p w14:paraId="2195D60A" w14:textId="77777777" w:rsidR="009565E5" w:rsidRPr="00195D77" w:rsidRDefault="009565E5" w:rsidP="009565E5">
      <w:pPr>
        <w:jc w:val="both"/>
        <w:rPr>
          <w:lang w:val="it-IT"/>
        </w:rPr>
      </w:pPr>
      <w:r w:rsidRPr="009565E5">
        <w:rPr>
          <w:lang w:val="it-IT"/>
        </w:rPr>
        <w:t xml:space="preserve">La </w:t>
      </w:r>
      <w:r w:rsidRPr="00195D77">
        <w:rPr>
          <w:i/>
          <w:lang w:val="it-IT"/>
        </w:rPr>
        <w:t>Fault Diagnosability Infrastructure</w:t>
      </w:r>
      <w:r w:rsidRPr="00195D77">
        <w:rPr>
          <w:lang w:val="it-IT"/>
        </w:rPr>
        <w:t xml:space="preserve"> in Oracle 11g trova proattivamente i problemi e permette una diagnosi e una risoluzione veloce degli errori.</w:t>
      </w:r>
    </w:p>
    <w:p w14:paraId="0C40EF2A" w14:textId="77777777" w:rsidR="009565E5" w:rsidRPr="00195D77" w:rsidRDefault="009565E5" w:rsidP="009565E5">
      <w:pPr>
        <w:jc w:val="both"/>
        <w:rPr>
          <w:lang w:val="it-IT"/>
        </w:rPr>
      </w:pPr>
    </w:p>
    <w:p w14:paraId="3223D435" w14:textId="77777777" w:rsidR="009565E5" w:rsidRPr="00195D77" w:rsidRDefault="009565E5" w:rsidP="009565E5">
      <w:pPr>
        <w:jc w:val="both"/>
        <w:rPr>
          <w:lang w:val="it-IT"/>
        </w:rPr>
      </w:pPr>
      <w:r w:rsidRPr="00195D77">
        <w:rPr>
          <w:lang w:val="it-IT"/>
        </w:rPr>
        <w:t xml:space="preserve">Quando un errore critico viene rilevato sul db, l’errore dà un numero e tutti i dati relativi a questo errore vengono scritti nei </w:t>
      </w:r>
      <w:r w:rsidRPr="00195D77">
        <w:rPr>
          <w:i/>
          <w:lang w:val="it-IT"/>
        </w:rPr>
        <w:t>trace files.</w:t>
      </w:r>
      <w:r w:rsidRPr="00195D77">
        <w:rPr>
          <w:lang w:val="it-IT"/>
        </w:rPr>
        <w:t xml:space="preserve"> </w:t>
      </w:r>
    </w:p>
    <w:p w14:paraId="2390C6B4" w14:textId="77777777" w:rsidR="009565E5" w:rsidRPr="00195D77" w:rsidRDefault="009565E5" w:rsidP="009565E5">
      <w:pPr>
        <w:spacing w:after="120"/>
        <w:jc w:val="both"/>
        <w:rPr>
          <w:lang w:val="it-IT"/>
        </w:rPr>
      </w:pPr>
      <w:r w:rsidRPr="00195D77">
        <w:rPr>
          <w:lang w:val="it-IT"/>
        </w:rPr>
        <w:t xml:space="preserve">Questi </w:t>
      </w:r>
      <w:r w:rsidRPr="00195D77">
        <w:rPr>
          <w:i/>
          <w:lang w:val="it-IT"/>
        </w:rPr>
        <w:t>trace files</w:t>
      </w:r>
      <w:r w:rsidRPr="00195D77">
        <w:rPr>
          <w:lang w:val="it-IT"/>
        </w:rPr>
        <w:t xml:space="preserve"> sono contenuti nell’</w:t>
      </w:r>
      <w:r w:rsidRPr="00195D77">
        <w:rPr>
          <w:i/>
          <w:lang w:val="it-IT"/>
        </w:rPr>
        <w:t>Automatic Diagnostic Repository</w:t>
      </w:r>
      <w:r w:rsidRPr="00195D77">
        <w:rPr>
          <w:lang w:val="it-IT"/>
        </w:rPr>
        <w:t xml:space="preserve"> (ADR), che è un repository file-based posto sul server.</w:t>
      </w:r>
    </w:p>
    <w:p w14:paraId="0423ABE1" w14:textId="77777777" w:rsidR="009565E5" w:rsidRPr="00195D77" w:rsidRDefault="009565E5" w:rsidP="009565E5">
      <w:pPr>
        <w:jc w:val="both"/>
        <w:rPr>
          <w:lang w:val="it-IT"/>
        </w:rPr>
      </w:pPr>
    </w:p>
    <w:p w14:paraId="67858AF6" w14:textId="77777777" w:rsidR="009565E5" w:rsidRPr="009565E5" w:rsidRDefault="009565E5" w:rsidP="009565E5">
      <w:pPr>
        <w:spacing w:after="120"/>
        <w:jc w:val="both"/>
        <w:rPr>
          <w:b/>
          <w:lang w:val="it-IT"/>
        </w:rPr>
      </w:pPr>
      <w:r w:rsidRPr="009565E5">
        <w:rPr>
          <w:b/>
          <w:lang w:val="it-IT"/>
        </w:rPr>
        <w:tab/>
        <w:t xml:space="preserve">Locations dei File della </w:t>
      </w:r>
      <w:r w:rsidRPr="00195D77">
        <w:rPr>
          <w:b/>
          <w:lang w:val="it-IT"/>
        </w:rPr>
        <w:t>Fault Diagnosability Infrastructure</w:t>
      </w:r>
    </w:p>
    <w:p w14:paraId="0930F05D" w14:textId="77777777" w:rsidR="009565E5" w:rsidRPr="009565E5" w:rsidRDefault="009565E5" w:rsidP="009565E5">
      <w:pPr>
        <w:spacing w:after="120"/>
        <w:jc w:val="both"/>
        <w:rPr>
          <w:lang w:val="it-IT"/>
        </w:rPr>
      </w:pPr>
      <w:r w:rsidRPr="009565E5">
        <w:rPr>
          <w:lang w:val="it-IT"/>
        </w:rPr>
        <w:t xml:space="preserve">La root directory dell’ ADR è conosciuta come </w:t>
      </w:r>
      <w:r w:rsidRPr="009565E5">
        <w:rPr>
          <w:i/>
          <w:lang w:val="it-IT"/>
        </w:rPr>
        <w:t>ADR base</w:t>
      </w:r>
      <w:r w:rsidRPr="009565E5">
        <w:rPr>
          <w:lang w:val="it-IT"/>
        </w:rPr>
        <w:t xml:space="preserve"> ed è la base per tutte le </w:t>
      </w:r>
      <w:r w:rsidRPr="009565E5">
        <w:rPr>
          <w:i/>
          <w:lang w:val="it-IT"/>
        </w:rPr>
        <w:t>ADR homes.</w:t>
      </w:r>
    </w:p>
    <w:p w14:paraId="3581CFF7" w14:textId="77777777" w:rsidR="009565E5" w:rsidRPr="009565E5" w:rsidRDefault="009565E5" w:rsidP="009565E5">
      <w:pPr>
        <w:jc w:val="both"/>
        <w:rPr>
          <w:lang w:val="it-IT"/>
        </w:rPr>
      </w:pPr>
      <w:r w:rsidRPr="009565E5">
        <w:rPr>
          <w:lang w:val="it-IT"/>
        </w:rPr>
        <w:t xml:space="preserve">Una </w:t>
      </w:r>
      <w:r w:rsidRPr="009565E5">
        <w:rPr>
          <w:i/>
          <w:lang w:val="it-IT"/>
        </w:rPr>
        <w:t>ADR base</w:t>
      </w:r>
      <w:r w:rsidRPr="009565E5">
        <w:rPr>
          <w:lang w:val="it-IT"/>
        </w:rPr>
        <w:t xml:space="preserve"> può contenere varie </w:t>
      </w:r>
      <w:r w:rsidRPr="009565E5">
        <w:rPr>
          <w:i/>
          <w:lang w:val="it-IT"/>
        </w:rPr>
        <w:t>ADR homes</w:t>
      </w:r>
      <w:r w:rsidRPr="009565E5">
        <w:rPr>
          <w:lang w:val="it-IT"/>
        </w:rPr>
        <w:t xml:space="preserve"> e ognuna di esse corrisponde ad una istanza diversa.</w:t>
      </w:r>
    </w:p>
    <w:p w14:paraId="501408B4" w14:textId="77777777" w:rsidR="009565E5" w:rsidRPr="009565E5" w:rsidRDefault="009565E5" w:rsidP="009565E5">
      <w:pPr>
        <w:jc w:val="both"/>
        <w:rPr>
          <w:lang w:val="it-IT"/>
        </w:rPr>
      </w:pPr>
    </w:p>
    <w:p w14:paraId="2B9EB04B" w14:textId="77777777" w:rsidR="009565E5" w:rsidRPr="009565E5" w:rsidRDefault="009565E5" w:rsidP="009565E5">
      <w:pPr>
        <w:jc w:val="both"/>
        <w:rPr>
          <w:lang w:val="it-IT"/>
        </w:rPr>
      </w:pPr>
      <w:r w:rsidRPr="009565E5">
        <w:rPr>
          <w:lang w:val="it-IT"/>
        </w:rPr>
        <w:t>Ecco lo schema di una struttura ADR in un server Oracle:</w:t>
      </w:r>
    </w:p>
    <w:p w14:paraId="01DDEAFE" w14:textId="77777777" w:rsidR="009565E5" w:rsidRPr="009565E5" w:rsidRDefault="009565E5" w:rsidP="009565E5">
      <w:pPr>
        <w:jc w:val="both"/>
        <w:rPr>
          <w:lang w:val="it-IT"/>
        </w:rPr>
      </w:pPr>
    </w:p>
    <w:p w14:paraId="38412476" w14:textId="77777777" w:rsidR="00D27FA8" w:rsidRDefault="00D27FA8" w:rsidP="00D27FA8">
      <w:pPr>
        <w:pStyle w:val="BodyText"/>
        <w:rPr>
          <w:lang w:val="it-IT" w:eastAsia="it-IT"/>
        </w:rPr>
      </w:pPr>
      <w:r>
        <w:rPr>
          <w:lang w:val="it-IT" w:eastAsia="it-IT"/>
        </w:rPr>
        <w:t>.......................</w:t>
      </w:r>
    </w:p>
    <w:p w14:paraId="36209A16" w14:textId="77777777" w:rsidR="00D27FA8" w:rsidRDefault="00D27FA8" w:rsidP="00D27FA8">
      <w:pPr>
        <w:pStyle w:val="BodyText"/>
        <w:rPr>
          <w:lang w:val="it-IT" w:eastAsia="it-IT"/>
        </w:rPr>
      </w:pPr>
      <w:r>
        <w:rPr>
          <w:lang w:val="it-IT" w:eastAsia="it-IT"/>
        </w:rPr>
        <w:t>.......................</w:t>
      </w:r>
    </w:p>
    <w:p w14:paraId="1BC401F4" w14:textId="77777777" w:rsidR="00D27FA8" w:rsidRDefault="00D27FA8" w:rsidP="00D27FA8">
      <w:pPr>
        <w:pStyle w:val="BodyText"/>
        <w:spacing w:after="60"/>
        <w:rPr>
          <w:lang w:val="it-IT" w:eastAsia="it-IT"/>
        </w:rPr>
      </w:pPr>
      <w:r>
        <w:rPr>
          <w:lang w:val="it-IT" w:eastAsia="it-IT"/>
        </w:rPr>
        <w:t>.......................</w:t>
      </w:r>
    </w:p>
    <w:p w14:paraId="2067C14D" w14:textId="77777777" w:rsidR="00D27FA8" w:rsidRDefault="00D27FA8" w:rsidP="004C609B">
      <w:pPr>
        <w:pStyle w:val="BodyText"/>
        <w:spacing w:after="60"/>
        <w:rPr>
          <w:lang w:val="it-IT" w:eastAsia="it-IT"/>
        </w:rPr>
      </w:pPr>
    </w:p>
    <w:sectPr w:rsidR="00D27FA8" w:rsidSect="00FD4784">
      <w:headerReference w:type="default" r:id="rId7"/>
      <w:footerReference w:type="even" r:id="rId8"/>
      <w:footerReference w:type="default" r:id="rId9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7129" w14:textId="77777777" w:rsidR="00C97B6C" w:rsidRDefault="00C97B6C">
      <w:r>
        <w:separator/>
      </w:r>
    </w:p>
  </w:endnote>
  <w:endnote w:type="continuationSeparator" w:id="0">
    <w:p w14:paraId="300AF7AF" w14:textId="77777777" w:rsidR="00C97B6C" w:rsidRDefault="00C9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040E" w14:textId="77777777" w:rsidR="002C3D6E" w:rsidRDefault="00FD478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2C3D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815BE9" w14:textId="77777777" w:rsidR="002C3D6E" w:rsidRDefault="002C3D6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8807" w14:textId="77777777" w:rsidR="002C3D6E" w:rsidRDefault="00FD478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2C3D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24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2586D" w14:textId="77777777" w:rsidR="002C3D6E" w:rsidRDefault="002C3D6E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B06E" w14:textId="77777777" w:rsidR="00C97B6C" w:rsidRDefault="00C97B6C">
      <w:r>
        <w:separator/>
      </w:r>
    </w:p>
  </w:footnote>
  <w:footnote w:type="continuationSeparator" w:id="0">
    <w:p w14:paraId="1F00F969" w14:textId="77777777" w:rsidR="00C97B6C" w:rsidRDefault="00C9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2870" w14:textId="77777777" w:rsidR="002C3D6E" w:rsidRPr="00403D1D" w:rsidRDefault="002C3D6E" w:rsidP="00403D1D">
    <w:pPr>
      <w:pStyle w:val="Header"/>
      <w:jc w:val="center"/>
    </w:pPr>
    <w:r>
      <w:t>11g__Performance_Tuning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14"/>
    <w:name w:val="WW8Num20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467BF7"/>
    <w:multiLevelType w:val="hybridMultilevel"/>
    <w:tmpl w:val="4BEA9CE4"/>
    <w:lvl w:ilvl="0" w:tplc="900E00DC">
      <w:start w:val="4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4F31E60"/>
    <w:multiLevelType w:val="hybridMultilevel"/>
    <w:tmpl w:val="280CDEF4"/>
    <w:lvl w:ilvl="0" w:tplc="543253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B2D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92C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EC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6A7F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74D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6C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149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0CC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A1610"/>
    <w:multiLevelType w:val="hybridMultilevel"/>
    <w:tmpl w:val="F9E0A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0118DC"/>
    <w:multiLevelType w:val="hybridMultilevel"/>
    <w:tmpl w:val="9DEE3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E47B3"/>
    <w:multiLevelType w:val="hybridMultilevel"/>
    <w:tmpl w:val="3A74C3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F5F71"/>
    <w:multiLevelType w:val="hybridMultilevel"/>
    <w:tmpl w:val="FBD235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F6921"/>
    <w:multiLevelType w:val="hybridMultilevel"/>
    <w:tmpl w:val="A39629DE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543B7"/>
    <w:multiLevelType w:val="hybridMultilevel"/>
    <w:tmpl w:val="B39CD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D05430"/>
    <w:multiLevelType w:val="hybridMultilevel"/>
    <w:tmpl w:val="3F726C7E"/>
    <w:lvl w:ilvl="0" w:tplc="A37EC640">
      <w:start w:val="4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7022B5E"/>
    <w:multiLevelType w:val="hybridMultilevel"/>
    <w:tmpl w:val="BE38F252"/>
    <w:lvl w:ilvl="0" w:tplc="379E176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34E8"/>
    <w:multiLevelType w:val="singleLevel"/>
    <w:tmpl w:val="B9BC000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</w:abstractNum>
  <w:abstractNum w:abstractNumId="13" w15:restartNumberingAfterBreak="0">
    <w:nsid w:val="2CDA50A6"/>
    <w:multiLevelType w:val="hybridMultilevel"/>
    <w:tmpl w:val="237CB1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1E11D9"/>
    <w:multiLevelType w:val="hybridMultilevel"/>
    <w:tmpl w:val="42BE047E"/>
    <w:lvl w:ilvl="0" w:tplc="730C1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F267C"/>
    <w:multiLevelType w:val="hybridMultilevel"/>
    <w:tmpl w:val="C6B24A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660634"/>
    <w:multiLevelType w:val="multilevel"/>
    <w:tmpl w:val="F568423E"/>
    <w:lvl w:ilvl="0">
      <w:start w:val="1"/>
      <w:numFmt w:val="decimal"/>
      <w:pStyle w:val="NormalBold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32BAB"/>
    <w:multiLevelType w:val="hybridMultilevel"/>
    <w:tmpl w:val="0324F8F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21BD9"/>
    <w:multiLevelType w:val="hybridMultilevel"/>
    <w:tmpl w:val="1090E5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079B5"/>
    <w:multiLevelType w:val="hybridMultilevel"/>
    <w:tmpl w:val="3DB495CC"/>
    <w:lvl w:ilvl="0" w:tplc="1F9C2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F49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066B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9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8F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0A8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B23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EC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E0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4567F9"/>
    <w:multiLevelType w:val="hybridMultilevel"/>
    <w:tmpl w:val="33BC0D12"/>
    <w:lvl w:ilvl="0" w:tplc="F2BEE76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97303"/>
    <w:multiLevelType w:val="hybridMultilevel"/>
    <w:tmpl w:val="5B9E49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47041B"/>
    <w:multiLevelType w:val="singleLevel"/>
    <w:tmpl w:val="4FF85328"/>
    <w:lvl w:ilvl="0">
      <w:start w:val="45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23" w15:restartNumberingAfterBreak="0">
    <w:nsid w:val="4D126B5A"/>
    <w:multiLevelType w:val="hybridMultilevel"/>
    <w:tmpl w:val="A844B354"/>
    <w:lvl w:ilvl="0" w:tplc="73F03C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E5F53"/>
    <w:multiLevelType w:val="hybridMultilevel"/>
    <w:tmpl w:val="6060D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30A2A"/>
    <w:multiLevelType w:val="hybridMultilevel"/>
    <w:tmpl w:val="0262C7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9F4B88"/>
    <w:multiLevelType w:val="hybridMultilevel"/>
    <w:tmpl w:val="9C40CC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4152E0"/>
    <w:multiLevelType w:val="hybridMultilevel"/>
    <w:tmpl w:val="0A0A9D9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61CFB"/>
    <w:multiLevelType w:val="hybridMultilevel"/>
    <w:tmpl w:val="95AEC8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15E95"/>
    <w:multiLevelType w:val="hybridMultilevel"/>
    <w:tmpl w:val="C8D40E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9A318D"/>
    <w:multiLevelType w:val="singleLevel"/>
    <w:tmpl w:val="5B322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1B57AE"/>
    <w:multiLevelType w:val="singleLevel"/>
    <w:tmpl w:val="EDC063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202EBD"/>
    <w:multiLevelType w:val="hybridMultilevel"/>
    <w:tmpl w:val="A5043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545A4"/>
    <w:multiLevelType w:val="hybridMultilevel"/>
    <w:tmpl w:val="052EFD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D0A3C86"/>
    <w:multiLevelType w:val="hybridMultilevel"/>
    <w:tmpl w:val="5DCA9920"/>
    <w:lvl w:ilvl="0" w:tplc="D9A07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BA2B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C12E9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CC8C2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3D2A1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86AB4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A3C74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2EABC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4564A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850951758">
    <w:abstractNumId w:val="4"/>
  </w:num>
  <w:num w:numId="2" w16cid:durableId="195390228">
    <w:abstractNumId w:val="22"/>
  </w:num>
  <w:num w:numId="3" w16cid:durableId="395587725">
    <w:abstractNumId w:val="2"/>
  </w:num>
  <w:num w:numId="4" w16cid:durableId="1057241945">
    <w:abstractNumId w:val="19"/>
  </w:num>
  <w:num w:numId="5" w16cid:durableId="1546142802">
    <w:abstractNumId w:val="14"/>
  </w:num>
  <w:num w:numId="6" w16cid:durableId="1365524698">
    <w:abstractNumId w:val="30"/>
  </w:num>
  <w:num w:numId="7" w16cid:durableId="443696734">
    <w:abstractNumId w:val="12"/>
  </w:num>
  <w:num w:numId="8" w16cid:durableId="1811510704">
    <w:abstractNumId w:val="34"/>
  </w:num>
  <w:num w:numId="9" w16cid:durableId="23605327">
    <w:abstractNumId w:val="29"/>
  </w:num>
  <w:num w:numId="10" w16cid:durableId="217980516">
    <w:abstractNumId w:val="15"/>
  </w:num>
  <w:num w:numId="11" w16cid:durableId="777405486">
    <w:abstractNumId w:val="33"/>
  </w:num>
  <w:num w:numId="12" w16cid:durableId="2113351562">
    <w:abstractNumId w:val="9"/>
  </w:num>
  <w:num w:numId="13" w16cid:durableId="1779060954">
    <w:abstractNumId w:val="31"/>
  </w:num>
  <w:num w:numId="14" w16cid:durableId="249394190">
    <w:abstractNumId w:val="8"/>
  </w:num>
  <w:num w:numId="15" w16cid:durableId="514462557">
    <w:abstractNumId w:val="13"/>
  </w:num>
  <w:num w:numId="16" w16cid:durableId="729692558">
    <w:abstractNumId w:val="16"/>
  </w:num>
  <w:num w:numId="17" w16cid:durableId="942494218">
    <w:abstractNumId w:val="26"/>
  </w:num>
  <w:num w:numId="18" w16cid:durableId="852113269">
    <w:abstractNumId w:val="24"/>
  </w:num>
  <w:num w:numId="19" w16cid:durableId="1624968432">
    <w:abstractNumId w:val="25"/>
  </w:num>
  <w:num w:numId="20" w16cid:durableId="1864131950">
    <w:abstractNumId w:val="23"/>
  </w:num>
  <w:num w:numId="21" w16cid:durableId="2133286268">
    <w:abstractNumId w:val="35"/>
  </w:num>
  <w:num w:numId="22" w16cid:durableId="149910405">
    <w:abstractNumId w:val="1"/>
  </w:num>
  <w:num w:numId="23" w16cid:durableId="256911619">
    <w:abstractNumId w:val="10"/>
  </w:num>
  <w:num w:numId="24" w16cid:durableId="761293952">
    <w:abstractNumId w:val="11"/>
  </w:num>
  <w:num w:numId="25" w16cid:durableId="1805082703">
    <w:abstractNumId w:val="20"/>
  </w:num>
  <w:num w:numId="26" w16cid:durableId="34013904">
    <w:abstractNumId w:val="32"/>
  </w:num>
  <w:num w:numId="27" w16cid:durableId="1043824291">
    <w:abstractNumId w:val="3"/>
  </w:num>
  <w:num w:numId="28" w16cid:durableId="2099206920">
    <w:abstractNumId w:val="5"/>
  </w:num>
  <w:num w:numId="29" w16cid:durableId="1104808732">
    <w:abstractNumId w:val="14"/>
  </w:num>
  <w:num w:numId="30" w16cid:durableId="266274411">
    <w:abstractNumId w:val="27"/>
  </w:num>
  <w:num w:numId="31" w16cid:durableId="295794685">
    <w:abstractNumId w:val="7"/>
  </w:num>
  <w:num w:numId="32" w16cid:durableId="797841783">
    <w:abstractNumId w:val="28"/>
  </w:num>
  <w:num w:numId="33" w16cid:durableId="1615865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8316244">
    <w:abstractNumId w:val="6"/>
  </w:num>
  <w:num w:numId="35" w16cid:durableId="316611763">
    <w:abstractNumId w:val="18"/>
  </w:num>
  <w:num w:numId="36" w16cid:durableId="1911963786">
    <w:abstractNumId w:val="4"/>
  </w:num>
  <w:num w:numId="37" w16cid:durableId="1993557635">
    <w:abstractNumId w:val="31"/>
  </w:num>
  <w:num w:numId="38" w16cid:durableId="961425317">
    <w:abstractNumId w:val="34"/>
  </w:num>
  <w:num w:numId="39" w16cid:durableId="1964115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560655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67491202">
    <w:abstractNumId w:val="17"/>
  </w:num>
  <w:num w:numId="42" w16cid:durableId="1811701409">
    <w:abstractNumId w:val="21"/>
  </w:num>
  <w:num w:numId="43" w16cid:durableId="152084874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8C7"/>
    <w:rsid w:val="000009A1"/>
    <w:rsid w:val="00001203"/>
    <w:rsid w:val="000018EA"/>
    <w:rsid w:val="00001D13"/>
    <w:rsid w:val="00003B4D"/>
    <w:rsid w:val="00006DB0"/>
    <w:rsid w:val="00007390"/>
    <w:rsid w:val="0001007D"/>
    <w:rsid w:val="0001088A"/>
    <w:rsid w:val="00010F43"/>
    <w:rsid w:val="000110D5"/>
    <w:rsid w:val="000124A2"/>
    <w:rsid w:val="000125C2"/>
    <w:rsid w:val="00014743"/>
    <w:rsid w:val="00014927"/>
    <w:rsid w:val="00014F16"/>
    <w:rsid w:val="00015488"/>
    <w:rsid w:val="00017454"/>
    <w:rsid w:val="000223CF"/>
    <w:rsid w:val="00022A44"/>
    <w:rsid w:val="00022BE0"/>
    <w:rsid w:val="00024F7F"/>
    <w:rsid w:val="0002622E"/>
    <w:rsid w:val="000275E7"/>
    <w:rsid w:val="00033742"/>
    <w:rsid w:val="0003590E"/>
    <w:rsid w:val="0003603D"/>
    <w:rsid w:val="000366F6"/>
    <w:rsid w:val="00036EC2"/>
    <w:rsid w:val="00040B7A"/>
    <w:rsid w:val="00041BCA"/>
    <w:rsid w:val="00044F6A"/>
    <w:rsid w:val="00046A9F"/>
    <w:rsid w:val="00047093"/>
    <w:rsid w:val="00051A21"/>
    <w:rsid w:val="00052C9B"/>
    <w:rsid w:val="000531ED"/>
    <w:rsid w:val="0005438E"/>
    <w:rsid w:val="0005464A"/>
    <w:rsid w:val="00055575"/>
    <w:rsid w:val="00060282"/>
    <w:rsid w:val="000606AE"/>
    <w:rsid w:val="00060A27"/>
    <w:rsid w:val="00062B94"/>
    <w:rsid w:val="00071F82"/>
    <w:rsid w:val="000733E8"/>
    <w:rsid w:val="00075869"/>
    <w:rsid w:val="00076C87"/>
    <w:rsid w:val="00081611"/>
    <w:rsid w:val="000834DD"/>
    <w:rsid w:val="00083734"/>
    <w:rsid w:val="00084C73"/>
    <w:rsid w:val="00084C78"/>
    <w:rsid w:val="00086889"/>
    <w:rsid w:val="00090465"/>
    <w:rsid w:val="00091DF5"/>
    <w:rsid w:val="000928D9"/>
    <w:rsid w:val="00094233"/>
    <w:rsid w:val="00095871"/>
    <w:rsid w:val="00096A57"/>
    <w:rsid w:val="00096AD8"/>
    <w:rsid w:val="000A0FAC"/>
    <w:rsid w:val="000A1DE1"/>
    <w:rsid w:val="000A3075"/>
    <w:rsid w:val="000A3823"/>
    <w:rsid w:val="000A7B8A"/>
    <w:rsid w:val="000A7C15"/>
    <w:rsid w:val="000A7F0E"/>
    <w:rsid w:val="000B033E"/>
    <w:rsid w:val="000B0CD1"/>
    <w:rsid w:val="000B1C06"/>
    <w:rsid w:val="000B2497"/>
    <w:rsid w:val="000B4C1A"/>
    <w:rsid w:val="000B4FAE"/>
    <w:rsid w:val="000B503F"/>
    <w:rsid w:val="000B7BF4"/>
    <w:rsid w:val="000C13A5"/>
    <w:rsid w:val="000C4BF8"/>
    <w:rsid w:val="000C4E22"/>
    <w:rsid w:val="000C59E8"/>
    <w:rsid w:val="000C6497"/>
    <w:rsid w:val="000C6A81"/>
    <w:rsid w:val="000C777A"/>
    <w:rsid w:val="000C7CCD"/>
    <w:rsid w:val="000D09E1"/>
    <w:rsid w:val="000D168C"/>
    <w:rsid w:val="000D2C94"/>
    <w:rsid w:val="000D5C10"/>
    <w:rsid w:val="000D6033"/>
    <w:rsid w:val="000D6BE6"/>
    <w:rsid w:val="000E006F"/>
    <w:rsid w:val="000E0EF1"/>
    <w:rsid w:val="000E0FF9"/>
    <w:rsid w:val="000E22C7"/>
    <w:rsid w:val="000E49D3"/>
    <w:rsid w:val="000E4FFE"/>
    <w:rsid w:val="000E5E67"/>
    <w:rsid w:val="000E6F8D"/>
    <w:rsid w:val="000E75A5"/>
    <w:rsid w:val="000E76C6"/>
    <w:rsid w:val="000F2A17"/>
    <w:rsid w:val="000F2AED"/>
    <w:rsid w:val="000F30B0"/>
    <w:rsid w:val="000F4AC4"/>
    <w:rsid w:val="000F55B7"/>
    <w:rsid w:val="000F59E7"/>
    <w:rsid w:val="000F6587"/>
    <w:rsid w:val="00100B19"/>
    <w:rsid w:val="001018AF"/>
    <w:rsid w:val="001023B2"/>
    <w:rsid w:val="00104829"/>
    <w:rsid w:val="00104ACC"/>
    <w:rsid w:val="001054D7"/>
    <w:rsid w:val="00105F7D"/>
    <w:rsid w:val="00107891"/>
    <w:rsid w:val="00110016"/>
    <w:rsid w:val="001108B5"/>
    <w:rsid w:val="00110DA5"/>
    <w:rsid w:val="00111DC8"/>
    <w:rsid w:val="00111EB2"/>
    <w:rsid w:val="00113360"/>
    <w:rsid w:val="00113661"/>
    <w:rsid w:val="00114C25"/>
    <w:rsid w:val="0011518F"/>
    <w:rsid w:val="001177C1"/>
    <w:rsid w:val="0012169D"/>
    <w:rsid w:val="0012223E"/>
    <w:rsid w:val="00124C52"/>
    <w:rsid w:val="00126C96"/>
    <w:rsid w:val="001270F4"/>
    <w:rsid w:val="00127B35"/>
    <w:rsid w:val="00130FE0"/>
    <w:rsid w:val="00133D50"/>
    <w:rsid w:val="00135D8F"/>
    <w:rsid w:val="001403DD"/>
    <w:rsid w:val="00140C83"/>
    <w:rsid w:val="001469FC"/>
    <w:rsid w:val="00146FCB"/>
    <w:rsid w:val="0015049E"/>
    <w:rsid w:val="00152003"/>
    <w:rsid w:val="001524C9"/>
    <w:rsid w:val="0015439F"/>
    <w:rsid w:val="001572AB"/>
    <w:rsid w:val="00160402"/>
    <w:rsid w:val="0016059A"/>
    <w:rsid w:val="00161CDF"/>
    <w:rsid w:val="00161F37"/>
    <w:rsid w:val="001627F5"/>
    <w:rsid w:val="001635EB"/>
    <w:rsid w:val="00163BCE"/>
    <w:rsid w:val="0017056E"/>
    <w:rsid w:val="00170F2D"/>
    <w:rsid w:val="0017270B"/>
    <w:rsid w:val="00172F1C"/>
    <w:rsid w:val="00173352"/>
    <w:rsid w:val="001737FE"/>
    <w:rsid w:val="001743A4"/>
    <w:rsid w:val="0017478F"/>
    <w:rsid w:val="00175A69"/>
    <w:rsid w:val="00176CD7"/>
    <w:rsid w:val="00176DD9"/>
    <w:rsid w:val="0017758C"/>
    <w:rsid w:val="00177A82"/>
    <w:rsid w:val="00177AE0"/>
    <w:rsid w:val="00177D1D"/>
    <w:rsid w:val="00181733"/>
    <w:rsid w:val="0018324B"/>
    <w:rsid w:val="0018396F"/>
    <w:rsid w:val="00185178"/>
    <w:rsid w:val="00186450"/>
    <w:rsid w:val="0018706D"/>
    <w:rsid w:val="00192AA9"/>
    <w:rsid w:val="00193540"/>
    <w:rsid w:val="00193D83"/>
    <w:rsid w:val="00194280"/>
    <w:rsid w:val="00194492"/>
    <w:rsid w:val="00195C39"/>
    <w:rsid w:val="00195D77"/>
    <w:rsid w:val="001968D4"/>
    <w:rsid w:val="00197728"/>
    <w:rsid w:val="001A1F3E"/>
    <w:rsid w:val="001A4E09"/>
    <w:rsid w:val="001A4EBC"/>
    <w:rsid w:val="001A5363"/>
    <w:rsid w:val="001A64A9"/>
    <w:rsid w:val="001A7491"/>
    <w:rsid w:val="001B0741"/>
    <w:rsid w:val="001B1B16"/>
    <w:rsid w:val="001B2B2C"/>
    <w:rsid w:val="001B3997"/>
    <w:rsid w:val="001B6194"/>
    <w:rsid w:val="001B6DBE"/>
    <w:rsid w:val="001B6FA0"/>
    <w:rsid w:val="001B7AC4"/>
    <w:rsid w:val="001C0369"/>
    <w:rsid w:val="001C065E"/>
    <w:rsid w:val="001C1310"/>
    <w:rsid w:val="001C27A9"/>
    <w:rsid w:val="001C561A"/>
    <w:rsid w:val="001C5964"/>
    <w:rsid w:val="001C7D8A"/>
    <w:rsid w:val="001D2822"/>
    <w:rsid w:val="001D52B1"/>
    <w:rsid w:val="001D5789"/>
    <w:rsid w:val="001D702D"/>
    <w:rsid w:val="001E2139"/>
    <w:rsid w:val="001E22A8"/>
    <w:rsid w:val="001E560A"/>
    <w:rsid w:val="001E5610"/>
    <w:rsid w:val="001E5DCA"/>
    <w:rsid w:val="001E7D60"/>
    <w:rsid w:val="001F0F6D"/>
    <w:rsid w:val="001F153E"/>
    <w:rsid w:val="001F2CC0"/>
    <w:rsid w:val="001F3831"/>
    <w:rsid w:val="001F4008"/>
    <w:rsid w:val="001F4501"/>
    <w:rsid w:val="001F4D09"/>
    <w:rsid w:val="001F56C7"/>
    <w:rsid w:val="001F588E"/>
    <w:rsid w:val="001F7191"/>
    <w:rsid w:val="001F75B8"/>
    <w:rsid w:val="00200755"/>
    <w:rsid w:val="0020093C"/>
    <w:rsid w:val="00202878"/>
    <w:rsid w:val="002038E6"/>
    <w:rsid w:val="00204702"/>
    <w:rsid w:val="00205754"/>
    <w:rsid w:val="0020652E"/>
    <w:rsid w:val="0020706A"/>
    <w:rsid w:val="002078E5"/>
    <w:rsid w:val="002140AA"/>
    <w:rsid w:val="00215B5F"/>
    <w:rsid w:val="00215D04"/>
    <w:rsid w:val="0021629A"/>
    <w:rsid w:val="00217018"/>
    <w:rsid w:val="00217444"/>
    <w:rsid w:val="00221A41"/>
    <w:rsid w:val="00221ACE"/>
    <w:rsid w:val="00221AEE"/>
    <w:rsid w:val="00221BFB"/>
    <w:rsid w:val="00223961"/>
    <w:rsid w:val="00223AAA"/>
    <w:rsid w:val="00223D92"/>
    <w:rsid w:val="0023110C"/>
    <w:rsid w:val="00232755"/>
    <w:rsid w:val="002328CD"/>
    <w:rsid w:val="002339D7"/>
    <w:rsid w:val="00233B28"/>
    <w:rsid w:val="00233C32"/>
    <w:rsid w:val="00234D55"/>
    <w:rsid w:val="00236294"/>
    <w:rsid w:val="00236B20"/>
    <w:rsid w:val="002419C5"/>
    <w:rsid w:val="00241D03"/>
    <w:rsid w:val="00244A8C"/>
    <w:rsid w:val="002462D7"/>
    <w:rsid w:val="00247215"/>
    <w:rsid w:val="00250A17"/>
    <w:rsid w:val="002537DA"/>
    <w:rsid w:val="00255980"/>
    <w:rsid w:val="00257092"/>
    <w:rsid w:val="002607D7"/>
    <w:rsid w:val="00260D39"/>
    <w:rsid w:val="00263DAA"/>
    <w:rsid w:val="002647A0"/>
    <w:rsid w:val="0026636F"/>
    <w:rsid w:val="00270855"/>
    <w:rsid w:val="00271A50"/>
    <w:rsid w:val="00274C1E"/>
    <w:rsid w:val="0027661B"/>
    <w:rsid w:val="00277492"/>
    <w:rsid w:val="00277D12"/>
    <w:rsid w:val="00282020"/>
    <w:rsid w:val="0028368D"/>
    <w:rsid w:val="002854B2"/>
    <w:rsid w:val="00291E34"/>
    <w:rsid w:val="00294850"/>
    <w:rsid w:val="002948FA"/>
    <w:rsid w:val="00294AE9"/>
    <w:rsid w:val="00294B79"/>
    <w:rsid w:val="00295579"/>
    <w:rsid w:val="00296959"/>
    <w:rsid w:val="00297496"/>
    <w:rsid w:val="002A0110"/>
    <w:rsid w:val="002A0EFE"/>
    <w:rsid w:val="002A2843"/>
    <w:rsid w:val="002A42A0"/>
    <w:rsid w:val="002A520E"/>
    <w:rsid w:val="002A6C45"/>
    <w:rsid w:val="002A6D32"/>
    <w:rsid w:val="002B06D4"/>
    <w:rsid w:val="002B09E2"/>
    <w:rsid w:val="002B2E6B"/>
    <w:rsid w:val="002B3BF2"/>
    <w:rsid w:val="002B50BB"/>
    <w:rsid w:val="002B5FE7"/>
    <w:rsid w:val="002B75BF"/>
    <w:rsid w:val="002B7691"/>
    <w:rsid w:val="002C09AB"/>
    <w:rsid w:val="002C1E5B"/>
    <w:rsid w:val="002C361E"/>
    <w:rsid w:val="002C3CB8"/>
    <w:rsid w:val="002C3D6E"/>
    <w:rsid w:val="002C73C4"/>
    <w:rsid w:val="002C7DDF"/>
    <w:rsid w:val="002D0A95"/>
    <w:rsid w:val="002D2D71"/>
    <w:rsid w:val="002D32E4"/>
    <w:rsid w:val="002D3723"/>
    <w:rsid w:val="002D3F00"/>
    <w:rsid w:val="002D5475"/>
    <w:rsid w:val="002D70BD"/>
    <w:rsid w:val="002D78FE"/>
    <w:rsid w:val="002E0A36"/>
    <w:rsid w:val="002E115C"/>
    <w:rsid w:val="002E1BF2"/>
    <w:rsid w:val="002E2016"/>
    <w:rsid w:val="002E4278"/>
    <w:rsid w:val="002E556B"/>
    <w:rsid w:val="002E5F8E"/>
    <w:rsid w:val="002E6799"/>
    <w:rsid w:val="002E688E"/>
    <w:rsid w:val="002F02CF"/>
    <w:rsid w:val="002F18F5"/>
    <w:rsid w:val="002F1BAB"/>
    <w:rsid w:val="002F41C1"/>
    <w:rsid w:val="002F4C55"/>
    <w:rsid w:val="002F78EC"/>
    <w:rsid w:val="003000A3"/>
    <w:rsid w:val="00301E97"/>
    <w:rsid w:val="00302D7B"/>
    <w:rsid w:val="00303A81"/>
    <w:rsid w:val="00303D3A"/>
    <w:rsid w:val="0030432A"/>
    <w:rsid w:val="00310DB5"/>
    <w:rsid w:val="003127DC"/>
    <w:rsid w:val="0031639F"/>
    <w:rsid w:val="003163EA"/>
    <w:rsid w:val="00316B7B"/>
    <w:rsid w:val="0031757B"/>
    <w:rsid w:val="00321219"/>
    <w:rsid w:val="003257F4"/>
    <w:rsid w:val="0033024A"/>
    <w:rsid w:val="003314EF"/>
    <w:rsid w:val="00333201"/>
    <w:rsid w:val="00333FBD"/>
    <w:rsid w:val="003352DF"/>
    <w:rsid w:val="00340DDC"/>
    <w:rsid w:val="00340E30"/>
    <w:rsid w:val="0034255D"/>
    <w:rsid w:val="0034355F"/>
    <w:rsid w:val="00343CDC"/>
    <w:rsid w:val="003457AB"/>
    <w:rsid w:val="003504F8"/>
    <w:rsid w:val="00350770"/>
    <w:rsid w:val="00352BF6"/>
    <w:rsid w:val="00354B7A"/>
    <w:rsid w:val="00356AED"/>
    <w:rsid w:val="00362A9A"/>
    <w:rsid w:val="00364539"/>
    <w:rsid w:val="003653AC"/>
    <w:rsid w:val="003668A3"/>
    <w:rsid w:val="00367EA4"/>
    <w:rsid w:val="0037404D"/>
    <w:rsid w:val="00374894"/>
    <w:rsid w:val="00377119"/>
    <w:rsid w:val="00380E7E"/>
    <w:rsid w:val="00381C5D"/>
    <w:rsid w:val="00381F65"/>
    <w:rsid w:val="00381F7A"/>
    <w:rsid w:val="00385E06"/>
    <w:rsid w:val="00386B82"/>
    <w:rsid w:val="00387F46"/>
    <w:rsid w:val="00392521"/>
    <w:rsid w:val="00392551"/>
    <w:rsid w:val="00396115"/>
    <w:rsid w:val="00396862"/>
    <w:rsid w:val="00396F3F"/>
    <w:rsid w:val="00397000"/>
    <w:rsid w:val="00397BDB"/>
    <w:rsid w:val="003A081A"/>
    <w:rsid w:val="003A12F6"/>
    <w:rsid w:val="003A23AD"/>
    <w:rsid w:val="003A33F2"/>
    <w:rsid w:val="003A4188"/>
    <w:rsid w:val="003A4F74"/>
    <w:rsid w:val="003A6D5A"/>
    <w:rsid w:val="003B0CCC"/>
    <w:rsid w:val="003B13DB"/>
    <w:rsid w:val="003B2244"/>
    <w:rsid w:val="003B30F2"/>
    <w:rsid w:val="003B55E9"/>
    <w:rsid w:val="003B781A"/>
    <w:rsid w:val="003C02BF"/>
    <w:rsid w:val="003C0F89"/>
    <w:rsid w:val="003C203F"/>
    <w:rsid w:val="003C3ABD"/>
    <w:rsid w:val="003C3CF7"/>
    <w:rsid w:val="003C44C1"/>
    <w:rsid w:val="003C44F6"/>
    <w:rsid w:val="003C49C9"/>
    <w:rsid w:val="003C6287"/>
    <w:rsid w:val="003C7B5D"/>
    <w:rsid w:val="003D336F"/>
    <w:rsid w:val="003D51E0"/>
    <w:rsid w:val="003D6447"/>
    <w:rsid w:val="003D69D4"/>
    <w:rsid w:val="003D7B37"/>
    <w:rsid w:val="003E3219"/>
    <w:rsid w:val="003E3C49"/>
    <w:rsid w:val="003E45B0"/>
    <w:rsid w:val="003E5373"/>
    <w:rsid w:val="003E70E5"/>
    <w:rsid w:val="003E7DFE"/>
    <w:rsid w:val="003F0BC3"/>
    <w:rsid w:val="003F2BAF"/>
    <w:rsid w:val="003F4CEC"/>
    <w:rsid w:val="003F5701"/>
    <w:rsid w:val="003F6008"/>
    <w:rsid w:val="003F6F11"/>
    <w:rsid w:val="003F75A7"/>
    <w:rsid w:val="003F784C"/>
    <w:rsid w:val="004007E9"/>
    <w:rsid w:val="004011D3"/>
    <w:rsid w:val="00401DBB"/>
    <w:rsid w:val="00401F9E"/>
    <w:rsid w:val="00403D1D"/>
    <w:rsid w:val="004067E8"/>
    <w:rsid w:val="00410940"/>
    <w:rsid w:val="0041107F"/>
    <w:rsid w:val="00411A36"/>
    <w:rsid w:val="00413B8D"/>
    <w:rsid w:val="00414445"/>
    <w:rsid w:val="004145BA"/>
    <w:rsid w:val="00414B3D"/>
    <w:rsid w:val="00415693"/>
    <w:rsid w:val="0041622F"/>
    <w:rsid w:val="00416B59"/>
    <w:rsid w:val="00417392"/>
    <w:rsid w:val="0042039D"/>
    <w:rsid w:val="004209BE"/>
    <w:rsid w:val="004211CB"/>
    <w:rsid w:val="00421460"/>
    <w:rsid w:val="00421DCA"/>
    <w:rsid w:val="004224BB"/>
    <w:rsid w:val="004245C0"/>
    <w:rsid w:val="00424727"/>
    <w:rsid w:val="004259C2"/>
    <w:rsid w:val="00425B17"/>
    <w:rsid w:val="00426A9E"/>
    <w:rsid w:val="00426D71"/>
    <w:rsid w:val="0043189F"/>
    <w:rsid w:val="00431A5C"/>
    <w:rsid w:val="00435D70"/>
    <w:rsid w:val="00436094"/>
    <w:rsid w:val="00436642"/>
    <w:rsid w:val="0044120C"/>
    <w:rsid w:val="004423FD"/>
    <w:rsid w:val="00442B9B"/>
    <w:rsid w:val="00443B8F"/>
    <w:rsid w:val="00443EE1"/>
    <w:rsid w:val="004454BA"/>
    <w:rsid w:val="00445577"/>
    <w:rsid w:val="00445C0C"/>
    <w:rsid w:val="0044656B"/>
    <w:rsid w:val="00446CB3"/>
    <w:rsid w:val="00446D51"/>
    <w:rsid w:val="00446FB8"/>
    <w:rsid w:val="00451BB8"/>
    <w:rsid w:val="0045603B"/>
    <w:rsid w:val="00460410"/>
    <w:rsid w:val="0046191D"/>
    <w:rsid w:val="00463898"/>
    <w:rsid w:val="00463BB0"/>
    <w:rsid w:val="00464E7B"/>
    <w:rsid w:val="00465C4A"/>
    <w:rsid w:val="00466DC4"/>
    <w:rsid w:val="004705B6"/>
    <w:rsid w:val="00470F4E"/>
    <w:rsid w:val="004724E2"/>
    <w:rsid w:val="004734F4"/>
    <w:rsid w:val="00473D5B"/>
    <w:rsid w:val="00473E73"/>
    <w:rsid w:val="00475A60"/>
    <w:rsid w:val="00475D10"/>
    <w:rsid w:val="00475DB4"/>
    <w:rsid w:val="004764A0"/>
    <w:rsid w:val="00476993"/>
    <w:rsid w:val="004771C3"/>
    <w:rsid w:val="004772D1"/>
    <w:rsid w:val="00477BBD"/>
    <w:rsid w:val="004808B5"/>
    <w:rsid w:val="004817B5"/>
    <w:rsid w:val="0048192D"/>
    <w:rsid w:val="004823CB"/>
    <w:rsid w:val="00484FEB"/>
    <w:rsid w:val="00485616"/>
    <w:rsid w:val="00490C64"/>
    <w:rsid w:val="00493358"/>
    <w:rsid w:val="00493620"/>
    <w:rsid w:val="00497CE9"/>
    <w:rsid w:val="004A141C"/>
    <w:rsid w:val="004A2494"/>
    <w:rsid w:val="004A43E5"/>
    <w:rsid w:val="004A5170"/>
    <w:rsid w:val="004A5A41"/>
    <w:rsid w:val="004A5BCA"/>
    <w:rsid w:val="004A66A1"/>
    <w:rsid w:val="004C1891"/>
    <w:rsid w:val="004C192A"/>
    <w:rsid w:val="004C1B8F"/>
    <w:rsid w:val="004C1EDB"/>
    <w:rsid w:val="004C334C"/>
    <w:rsid w:val="004C3A38"/>
    <w:rsid w:val="004C3EC2"/>
    <w:rsid w:val="004C609B"/>
    <w:rsid w:val="004D0849"/>
    <w:rsid w:val="004D176C"/>
    <w:rsid w:val="004D32A0"/>
    <w:rsid w:val="004D3EB8"/>
    <w:rsid w:val="004D5A96"/>
    <w:rsid w:val="004D62B8"/>
    <w:rsid w:val="004D6A1F"/>
    <w:rsid w:val="004D7079"/>
    <w:rsid w:val="004D716A"/>
    <w:rsid w:val="004E1BC7"/>
    <w:rsid w:val="004E4C9D"/>
    <w:rsid w:val="004E4D10"/>
    <w:rsid w:val="004E5B92"/>
    <w:rsid w:val="004E5C4A"/>
    <w:rsid w:val="004E6C89"/>
    <w:rsid w:val="004F0303"/>
    <w:rsid w:val="004F105D"/>
    <w:rsid w:val="004F3F78"/>
    <w:rsid w:val="004F407B"/>
    <w:rsid w:val="004F49F1"/>
    <w:rsid w:val="004F5219"/>
    <w:rsid w:val="004F549A"/>
    <w:rsid w:val="004F55C6"/>
    <w:rsid w:val="00502DF9"/>
    <w:rsid w:val="00503D44"/>
    <w:rsid w:val="00505F96"/>
    <w:rsid w:val="00507F69"/>
    <w:rsid w:val="00510C38"/>
    <w:rsid w:val="00511CCA"/>
    <w:rsid w:val="005139FE"/>
    <w:rsid w:val="00513F08"/>
    <w:rsid w:val="00514E33"/>
    <w:rsid w:val="00515469"/>
    <w:rsid w:val="00515855"/>
    <w:rsid w:val="005162D1"/>
    <w:rsid w:val="0051723C"/>
    <w:rsid w:val="005203AC"/>
    <w:rsid w:val="00522E51"/>
    <w:rsid w:val="00523439"/>
    <w:rsid w:val="005266F1"/>
    <w:rsid w:val="00526BF3"/>
    <w:rsid w:val="00526F3E"/>
    <w:rsid w:val="00532649"/>
    <w:rsid w:val="00532807"/>
    <w:rsid w:val="005344AA"/>
    <w:rsid w:val="00537438"/>
    <w:rsid w:val="00540CD7"/>
    <w:rsid w:val="00541555"/>
    <w:rsid w:val="0054252B"/>
    <w:rsid w:val="00542B03"/>
    <w:rsid w:val="00543EEE"/>
    <w:rsid w:val="005441FE"/>
    <w:rsid w:val="0054554C"/>
    <w:rsid w:val="0054579F"/>
    <w:rsid w:val="00547446"/>
    <w:rsid w:val="00547524"/>
    <w:rsid w:val="00550208"/>
    <w:rsid w:val="00550AD8"/>
    <w:rsid w:val="00550BB8"/>
    <w:rsid w:val="00552489"/>
    <w:rsid w:val="00553419"/>
    <w:rsid w:val="00553617"/>
    <w:rsid w:val="00553A72"/>
    <w:rsid w:val="00554730"/>
    <w:rsid w:val="0055619D"/>
    <w:rsid w:val="005622BC"/>
    <w:rsid w:val="00564A60"/>
    <w:rsid w:val="0056758D"/>
    <w:rsid w:val="005707E1"/>
    <w:rsid w:val="00570ED5"/>
    <w:rsid w:val="00571168"/>
    <w:rsid w:val="00571468"/>
    <w:rsid w:val="005748E4"/>
    <w:rsid w:val="005752CC"/>
    <w:rsid w:val="005764C6"/>
    <w:rsid w:val="005771B5"/>
    <w:rsid w:val="00577ACB"/>
    <w:rsid w:val="005812FB"/>
    <w:rsid w:val="00582E67"/>
    <w:rsid w:val="00583EC5"/>
    <w:rsid w:val="00584AB6"/>
    <w:rsid w:val="00584DBA"/>
    <w:rsid w:val="005861A5"/>
    <w:rsid w:val="00586A8D"/>
    <w:rsid w:val="005903DB"/>
    <w:rsid w:val="0059486B"/>
    <w:rsid w:val="00597074"/>
    <w:rsid w:val="005973C0"/>
    <w:rsid w:val="0059743D"/>
    <w:rsid w:val="005A0B37"/>
    <w:rsid w:val="005A0D6B"/>
    <w:rsid w:val="005A23F4"/>
    <w:rsid w:val="005A4F35"/>
    <w:rsid w:val="005A6387"/>
    <w:rsid w:val="005B1381"/>
    <w:rsid w:val="005B17E4"/>
    <w:rsid w:val="005B2260"/>
    <w:rsid w:val="005B4402"/>
    <w:rsid w:val="005B63A7"/>
    <w:rsid w:val="005B7B03"/>
    <w:rsid w:val="005C0C7E"/>
    <w:rsid w:val="005C13FB"/>
    <w:rsid w:val="005C56B7"/>
    <w:rsid w:val="005C6FAF"/>
    <w:rsid w:val="005D2BEA"/>
    <w:rsid w:val="005D464C"/>
    <w:rsid w:val="005D5769"/>
    <w:rsid w:val="005D5EE2"/>
    <w:rsid w:val="005D60CF"/>
    <w:rsid w:val="005D697D"/>
    <w:rsid w:val="005D6A49"/>
    <w:rsid w:val="005D7C8B"/>
    <w:rsid w:val="005D7CCE"/>
    <w:rsid w:val="005E1427"/>
    <w:rsid w:val="005E1D4C"/>
    <w:rsid w:val="005E4FB5"/>
    <w:rsid w:val="005E730C"/>
    <w:rsid w:val="005E7C3F"/>
    <w:rsid w:val="005F134C"/>
    <w:rsid w:val="005F29A2"/>
    <w:rsid w:val="005F2FC2"/>
    <w:rsid w:val="005F33D5"/>
    <w:rsid w:val="005F4DAC"/>
    <w:rsid w:val="005F5D12"/>
    <w:rsid w:val="005F6D8F"/>
    <w:rsid w:val="005F75EE"/>
    <w:rsid w:val="005F7875"/>
    <w:rsid w:val="00600392"/>
    <w:rsid w:val="00601796"/>
    <w:rsid w:val="00601CD1"/>
    <w:rsid w:val="00601E45"/>
    <w:rsid w:val="00602485"/>
    <w:rsid w:val="00602BA1"/>
    <w:rsid w:val="006040A3"/>
    <w:rsid w:val="006043D0"/>
    <w:rsid w:val="006048C1"/>
    <w:rsid w:val="00605CAC"/>
    <w:rsid w:val="0060661C"/>
    <w:rsid w:val="006074E3"/>
    <w:rsid w:val="00607918"/>
    <w:rsid w:val="00607D5B"/>
    <w:rsid w:val="00612571"/>
    <w:rsid w:val="006144DC"/>
    <w:rsid w:val="00615ED5"/>
    <w:rsid w:val="0061636D"/>
    <w:rsid w:val="00620177"/>
    <w:rsid w:val="0062201D"/>
    <w:rsid w:val="00624C38"/>
    <w:rsid w:val="00625994"/>
    <w:rsid w:val="0062696D"/>
    <w:rsid w:val="00632D60"/>
    <w:rsid w:val="00633095"/>
    <w:rsid w:val="006343A0"/>
    <w:rsid w:val="00635EFC"/>
    <w:rsid w:val="00636C96"/>
    <w:rsid w:val="0064245B"/>
    <w:rsid w:val="00643B8F"/>
    <w:rsid w:val="0064440A"/>
    <w:rsid w:val="00644790"/>
    <w:rsid w:val="00647A2E"/>
    <w:rsid w:val="00653D38"/>
    <w:rsid w:val="0066050C"/>
    <w:rsid w:val="0066080D"/>
    <w:rsid w:val="00662240"/>
    <w:rsid w:val="0066253F"/>
    <w:rsid w:val="00662BAF"/>
    <w:rsid w:val="00663A61"/>
    <w:rsid w:val="00664830"/>
    <w:rsid w:val="00666BBB"/>
    <w:rsid w:val="00667F50"/>
    <w:rsid w:val="006706CF"/>
    <w:rsid w:val="0067225D"/>
    <w:rsid w:val="00674129"/>
    <w:rsid w:val="00676439"/>
    <w:rsid w:val="00677662"/>
    <w:rsid w:val="00677704"/>
    <w:rsid w:val="00680150"/>
    <w:rsid w:val="00680C83"/>
    <w:rsid w:val="006819DD"/>
    <w:rsid w:val="00681EFE"/>
    <w:rsid w:val="00685024"/>
    <w:rsid w:val="00690893"/>
    <w:rsid w:val="00691B60"/>
    <w:rsid w:val="006924C6"/>
    <w:rsid w:val="00692F4D"/>
    <w:rsid w:val="00693239"/>
    <w:rsid w:val="006938C0"/>
    <w:rsid w:val="006949C6"/>
    <w:rsid w:val="00695619"/>
    <w:rsid w:val="00695673"/>
    <w:rsid w:val="006961D7"/>
    <w:rsid w:val="00697095"/>
    <w:rsid w:val="0069737D"/>
    <w:rsid w:val="006A076D"/>
    <w:rsid w:val="006A0BD8"/>
    <w:rsid w:val="006A2C94"/>
    <w:rsid w:val="006A39B5"/>
    <w:rsid w:val="006A3B89"/>
    <w:rsid w:val="006B06A2"/>
    <w:rsid w:val="006B3EBA"/>
    <w:rsid w:val="006B3F7E"/>
    <w:rsid w:val="006B5B1A"/>
    <w:rsid w:val="006B61ED"/>
    <w:rsid w:val="006B6AA8"/>
    <w:rsid w:val="006C21C1"/>
    <w:rsid w:val="006C29B3"/>
    <w:rsid w:val="006C3A37"/>
    <w:rsid w:val="006C6131"/>
    <w:rsid w:val="006C6356"/>
    <w:rsid w:val="006C691A"/>
    <w:rsid w:val="006C6BD6"/>
    <w:rsid w:val="006C7730"/>
    <w:rsid w:val="006C79E1"/>
    <w:rsid w:val="006D3327"/>
    <w:rsid w:val="006D5B0D"/>
    <w:rsid w:val="006E1DB7"/>
    <w:rsid w:val="006E3157"/>
    <w:rsid w:val="006E454D"/>
    <w:rsid w:val="006E46AA"/>
    <w:rsid w:val="006E4A3C"/>
    <w:rsid w:val="006E4BB6"/>
    <w:rsid w:val="006F10D7"/>
    <w:rsid w:val="006F4717"/>
    <w:rsid w:val="006F7503"/>
    <w:rsid w:val="00701EE4"/>
    <w:rsid w:val="007020E0"/>
    <w:rsid w:val="007064EA"/>
    <w:rsid w:val="00706A1C"/>
    <w:rsid w:val="007077D8"/>
    <w:rsid w:val="00707F3C"/>
    <w:rsid w:val="007102BE"/>
    <w:rsid w:val="0071139F"/>
    <w:rsid w:val="00713623"/>
    <w:rsid w:val="00715642"/>
    <w:rsid w:val="00717A0D"/>
    <w:rsid w:val="00717D89"/>
    <w:rsid w:val="007227A4"/>
    <w:rsid w:val="0072459E"/>
    <w:rsid w:val="00724E0D"/>
    <w:rsid w:val="00732A83"/>
    <w:rsid w:val="00734EC1"/>
    <w:rsid w:val="007375A9"/>
    <w:rsid w:val="00744658"/>
    <w:rsid w:val="00745477"/>
    <w:rsid w:val="00745DF7"/>
    <w:rsid w:val="00746137"/>
    <w:rsid w:val="0074624E"/>
    <w:rsid w:val="0075099B"/>
    <w:rsid w:val="00751AD2"/>
    <w:rsid w:val="0075229A"/>
    <w:rsid w:val="00752A26"/>
    <w:rsid w:val="00755D57"/>
    <w:rsid w:val="00760D93"/>
    <w:rsid w:val="00763E4F"/>
    <w:rsid w:val="007642E5"/>
    <w:rsid w:val="007675DD"/>
    <w:rsid w:val="0076796E"/>
    <w:rsid w:val="00770677"/>
    <w:rsid w:val="0077163D"/>
    <w:rsid w:val="00771EF9"/>
    <w:rsid w:val="00772367"/>
    <w:rsid w:val="007727B5"/>
    <w:rsid w:val="0077322C"/>
    <w:rsid w:val="00773D75"/>
    <w:rsid w:val="00773F08"/>
    <w:rsid w:val="00774783"/>
    <w:rsid w:val="00776E92"/>
    <w:rsid w:val="00777A31"/>
    <w:rsid w:val="007819B7"/>
    <w:rsid w:val="00782C13"/>
    <w:rsid w:val="00782D9D"/>
    <w:rsid w:val="0078430C"/>
    <w:rsid w:val="0079004C"/>
    <w:rsid w:val="00790495"/>
    <w:rsid w:val="00790A2F"/>
    <w:rsid w:val="0079398B"/>
    <w:rsid w:val="00794E0C"/>
    <w:rsid w:val="00795B4C"/>
    <w:rsid w:val="00797322"/>
    <w:rsid w:val="007A1B1C"/>
    <w:rsid w:val="007A2B72"/>
    <w:rsid w:val="007A34B1"/>
    <w:rsid w:val="007A4587"/>
    <w:rsid w:val="007A58BA"/>
    <w:rsid w:val="007A5EA8"/>
    <w:rsid w:val="007B11E7"/>
    <w:rsid w:val="007B2849"/>
    <w:rsid w:val="007B438E"/>
    <w:rsid w:val="007B64B7"/>
    <w:rsid w:val="007B7ACC"/>
    <w:rsid w:val="007B7D7F"/>
    <w:rsid w:val="007B7DFC"/>
    <w:rsid w:val="007C09E0"/>
    <w:rsid w:val="007C0A34"/>
    <w:rsid w:val="007C3909"/>
    <w:rsid w:val="007C456B"/>
    <w:rsid w:val="007C5A88"/>
    <w:rsid w:val="007C6B37"/>
    <w:rsid w:val="007C6CE3"/>
    <w:rsid w:val="007C6E69"/>
    <w:rsid w:val="007D06C3"/>
    <w:rsid w:val="007D3F78"/>
    <w:rsid w:val="007D600E"/>
    <w:rsid w:val="007E230D"/>
    <w:rsid w:val="007E2ED9"/>
    <w:rsid w:val="007E35B0"/>
    <w:rsid w:val="007E407C"/>
    <w:rsid w:val="007E4862"/>
    <w:rsid w:val="007F402D"/>
    <w:rsid w:val="007F48F3"/>
    <w:rsid w:val="007F4C7E"/>
    <w:rsid w:val="007F5757"/>
    <w:rsid w:val="007F5C64"/>
    <w:rsid w:val="007F646C"/>
    <w:rsid w:val="00800A0C"/>
    <w:rsid w:val="008019F6"/>
    <w:rsid w:val="0080508D"/>
    <w:rsid w:val="00806AA3"/>
    <w:rsid w:val="00807B2E"/>
    <w:rsid w:val="00810B72"/>
    <w:rsid w:val="00811209"/>
    <w:rsid w:val="00812C1C"/>
    <w:rsid w:val="00812C59"/>
    <w:rsid w:val="008138EB"/>
    <w:rsid w:val="0081653B"/>
    <w:rsid w:val="00816AE1"/>
    <w:rsid w:val="0081718F"/>
    <w:rsid w:val="0082007A"/>
    <w:rsid w:val="00820412"/>
    <w:rsid w:val="00820D04"/>
    <w:rsid w:val="008228A9"/>
    <w:rsid w:val="008236BE"/>
    <w:rsid w:val="00824CE0"/>
    <w:rsid w:val="00825673"/>
    <w:rsid w:val="008269D5"/>
    <w:rsid w:val="0082772A"/>
    <w:rsid w:val="00830B3E"/>
    <w:rsid w:val="00831325"/>
    <w:rsid w:val="00831425"/>
    <w:rsid w:val="0083250E"/>
    <w:rsid w:val="00832B33"/>
    <w:rsid w:val="008345BE"/>
    <w:rsid w:val="00835CEE"/>
    <w:rsid w:val="0083713F"/>
    <w:rsid w:val="00837D2E"/>
    <w:rsid w:val="008410CF"/>
    <w:rsid w:val="008422EC"/>
    <w:rsid w:val="00843131"/>
    <w:rsid w:val="00843224"/>
    <w:rsid w:val="00843D75"/>
    <w:rsid w:val="00847AB8"/>
    <w:rsid w:val="00850633"/>
    <w:rsid w:val="00852832"/>
    <w:rsid w:val="008532BA"/>
    <w:rsid w:val="00855ED7"/>
    <w:rsid w:val="00856D23"/>
    <w:rsid w:val="00857A45"/>
    <w:rsid w:val="00860C40"/>
    <w:rsid w:val="00861B25"/>
    <w:rsid w:val="0086221B"/>
    <w:rsid w:val="008634C8"/>
    <w:rsid w:val="008648B0"/>
    <w:rsid w:val="0087090C"/>
    <w:rsid w:val="00872421"/>
    <w:rsid w:val="008729B3"/>
    <w:rsid w:val="008730DE"/>
    <w:rsid w:val="00880F15"/>
    <w:rsid w:val="00881BC4"/>
    <w:rsid w:val="00882717"/>
    <w:rsid w:val="00883478"/>
    <w:rsid w:val="0088404A"/>
    <w:rsid w:val="008851BB"/>
    <w:rsid w:val="00885EFF"/>
    <w:rsid w:val="008861BD"/>
    <w:rsid w:val="008863DE"/>
    <w:rsid w:val="008915C8"/>
    <w:rsid w:val="00891D3A"/>
    <w:rsid w:val="00891DAB"/>
    <w:rsid w:val="008930BA"/>
    <w:rsid w:val="008955D1"/>
    <w:rsid w:val="00897019"/>
    <w:rsid w:val="008A0A31"/>
    <w:rsid w:val="008A0B18"/>
    <w:rsid w:val="008A44FC"/>
    <w:rsid w:val="008A56A1"/>
    <w:rsid w:val="008A5B42"/>
    <w:rsid w:val="008A77F2"/>
    <w:rsid w:val="008B0503"/>
    <w:rsid w:val="008B05FF"/>
    <w:rsid w:val="008B482F"/>
    <w:rsid w:val="008B4B4B"/>
    <w:rsid w:val="008B57D1"/>
    <w:rsid w:val="008B7B4D"/>
    <w:rsid w:val="008C0F20"/>
    <w:rsid w:val="008C1411"/>
    <w:rsid w:val="008C18D0"/>
    <w:rsid w:val="008C236F"/>
    <w:rsid w:val="008C580F"/>
    <w:rsid w:val="008C793C"/>
    <w:rsid w:val="008C7ACB"/>
    <w:rsid w:val="008D0381"/>
    <w:rsid w:val="008D5147"/>
    <w:rsid w:val="008D7D07"/>
    <w:rsid w:val="008E005E"/>
    <w:rsid w:val="008E1A63"/>
    <w:rsid w:val="008E1FB3"/>
    <w:rsid w:val="008E35E9"/>
    <w:rsid w:val="008E4624"/>
    <w:rsid w:val="008E47F4"/>
    <w:rsid w:val="008E516B"/>
    <w:rsid w:val="008E595F"/>
    <w:rsid w:val="008E5B04"/>
    <w:rsid w:val="008E6438"/>
    <w:rsid w:val="008F0681"/>
    <w:rsid w:val="008F3572"/>
    <w:rsid w:val="008F3B21"/>
    <w:rsid w:val="008F3B7C"/>
    <w:rsid w:val="008F3F1B"/>
    <w:rsid w:val="008F474F"/>
    <w:rsid w:val="008F5509"/>
    <w:rsid w:val="008F64D0"/>
    <w:rsid w:val="008F72DD"/>
    <w:rsid w:val="008F7EAB"/>
    <w:rsid w:val="00900CF7"/>
    <w:rsid w:val="009011C6"/>
    <w:rsid w:val="009016C1"/>
    <w:rsid w:val="0090280D"/>
    <w:rsid w:val="00903BAE"/>
    <w:rsid w:val="00903C50"/>
    <w:rsid w:val="00904563"/>
    <w:rsid w:val="0090747C"/>
    <w:rsid w:val="00912A7B"/>
    <w:rsid w:val="009139EB"/>
    <w:rsid w:val="00914759"/>
    <w:rsid w:val="0091497B"/>
    <w:rsid w:val="009159EE"/>
    <w:rsid w:val="009166E7"/>
    <w:rsid w:val="009211D7"/>
    <w:rsid w:val="009233C6"/>
    <w:rsid w:val="00927B99"/>
    <w:rsid w:val="009301B9"/>
    <w:rsid w:val="0093021B"/>
    <w:rsid w:val="00930AE6"/>
    <w:rsid w:val="00931707"/>
    <w:rsid w:val="00931744"/>
    <w:rsid w:val="00932D2D"/>
    <w:rsid w:val="00934A99"/>
    <w:rsid w:val="00937767"/>
    <w:rsid w:val="00940CBE"/>
    <w:rsid w:val="009412E3"/>
    <w:rsid w:val="00943134"/>
    <w:rsid w:val="009434B0"/>
    <w:rsid w:val="00945205"/>
    <w:rsid w:val="0094602E"/>
    <w:rsid w:val="009465E7"/>
    <w:rsid w:val="00951E30"/>
    <w:rsid w:val="00953887"/>
    <w:rsid w:val="00953E97"/>
    <w:rsid w:val="00954EB6"/>
    <w:rsid w:val="009565E5"/>
    <w:rsid w:val="00960E90"/>
    <w:rsid w:val="00960F7B"/>
    <w:rsid w:val="00961A21"/>
    <w:rsid w:val="00962EA3"/>
    <w:rsid w:val="00965286"/>
    <w:rsid w:val="00965A8C"/>
    <w:rsid w:val="00966B0D"/>
    <w:rsid w:val="009716C1"/>
    <w:rsid w:val="00972C76"/>
    <w:rsid w:val="00977C81"/>
    <w:rsid w:val="00980673"/>
    <w:rsid w:val="009821A7"/>
    <w:rsid w:val="00982BB4"/>
    <w:rsid w:val="00982EA4"/>
    <w:rsid w:val="009846E9"/>
    <w:rsid w:val="00984A4B"/>
    <w:rsid w:val="00986A2A"/>
    <w:rsid w:val="00987851"/>
    <w:rsid w:val="009922A5"/>
    <w:rsid w:val="00992A31"/>
    <w:rsid w:val="00993A89"/>
    <w:rsid w:val="009941EE"/>
    <w:rsid w:val="009957BB"/>
    <w:rsid w:val="00995E9B"/>
    <w:rsid w:val="009979A9"/>
    <w:rsid w:val="00997DA4"/>
    <w:rsid w:val="009A0FF4"/>
    <w:rsid w:val="009A11AD"/>
    <w:rsid w:val="009A1636"/>
    <w:rsid w:val="009A2955"/>
    <w:rsid w:val="009A2C45"/>
    <w:rsid w:val="009A5972"/>
    <w:rsid w:val="009A611A"/>
    <w:rsid w:val="009A73D0"/>
    <w:rsid w:val="009B2DBA"/>
    <w:rsid w:val="009B4CBE"/>
    <w:rsid w:val="009B576C"/>
    <w:rsid w:val="009B58D4"/>
    <w:rsid w:val="009C07C1"/>
    <w:rsid w:val="009C0AFA"/>
    <w:rsid w:val="009C162B"/>
    <w:rsid w:val="009C1FFF"/>
    <w:rsid w:val="009C2CDC"/>
    <w:rsid w:val="009C35DC"/>
    <w:rsid w:val="009C3854"/>
    <w:rsid w:val="009C3FA3"/>
    <w:rsid w:val="009C4950"/>
    <w:rsid w:val="009C4A46"/>
    <w:rsid w:val="009C7E25"/>
    <w:rsid w:val="009D1E46"/>
    <w:rsid w:val="009D4D55"/>
    <w:rsid w:val="009D57A6"/>
    <w:rsid w:val="009D7760"/>
    <w:rsid w:val="009D781F"/>
    <w:rsid w:val="009E2787"/>
    <w:rsid w:val="009E3A2D"/>
    <w:rsid w:val="009E3E93"/>
    <w:rsid w:val="009E4216"/>
    <w:rsid w:val="009E4353"/>
    <w:rsid w:val="009E4D4D"/>
    <w:rsid w:val="009E53C9"/>
    <w:rsid w:val="009E74A4"/>
    <w:rsid w:val="009E7DAB"/>
    <w:rsid w:val="009F3EB0"/>
    <w:rsid w:val="009F54C7"/>
    <w:rsid w:val="009F6C39"/>
    <w:rsid w:val="00A00477"/>
    <w:rsid w:val="00A02C80"/>
    <w:rsid w:val="00A02FFF"/>
    <w:rsid w:val="00A0338A"/>
    <w:rsid w:val="00A04B3D"/>
    <w:rsid w:val="00A07B3A"/>
    <w:rsid w:val="00A07EC2"/>
    <w:rsid w:val="00A10330"/>
    <w:rsid w:val="00A105D5"/>
    <w:rsid w:val="00A11BAD"/>
    <w:rsid w:val="00A125EC"/>
    <w:rsid w:val="00A12D77"/>
    <w:rsid w:val="00A15F9D"/>
    <w:rsid w:val="00A1614A"/>
    <w:rsid w:val="00A203BE"/>
    <w:rsid w:val="00A21A54"/>
    <w:rsid w:val="00A2292B"/>
    <w:rsid w:val="00A23ECA"/>
    <w:rsid w:val="00A242BD"/>
    <w:rsid w:val="00A25E0C"/>
    <w:rsid w:val="00A328FE"/>
    <w:rsid w:val="00A32D5B"/>
    <w:rsid w:val="00A334BC"/>
    <w:rsid w:val="00A34891"/>
    <w:rsid w:val="00A34F29"/>
    <w:rsid w:val="00A353F9"/>
    <w:rsid w:val="00A35C77"/>
    <w:rsid w:val="00A35F6D"/>
    <w:rsid w:val="00A4075A"/>
    <w:rsid w:val="00A40EC3"/>
    <w:rsid w:val="00A414B2"/>
    <w:rsid w:val="00A422E6"/>
    <w:rsid w:val="00A42A88"/>
    <w:rsid w:val="00A43AB0"/>
    <w:rsid w:val="00A43AB6"/>
    <w:rsid w:val="00A43B47"/>
    <w:rsid w:val="00A44965"/>
    <w:rsid w:val="00A46BD8"/>
    <w:rsid w:val="00A5066B"/>
    <w:rsid w:val="00A507B5"/>
    <w:rsid w:val="00A50C66"/>
    <w:rsid w:val="00A51239"/>
    <w:rsid w:val="00A52241"/>
    <w:rsid w:val="00A53665"/>
    <w:rsid w:val="00A53E89"/>
    <w:rsid w:val="00A54A90"/>
    <w:rsid w:val="00A54E16"/>
    <w:rsid w:val="00A6002E"/>
    <w:rsid w:val="00A60DBE"/>
    <w:rsid w:val="00A613E0"/>
    <w:rsid w:val="00A62B50"/>
    <w:rsid w:val="00A63CE3"/>
    <w:rsid w:val="00A65CE4"/>
    <w:rsid w:val="00A66183"/>
    <w:rsid w:val="00A70578"/>
    <w:rsid w:val="00A708D6"/>
    <w:rsid w:val="00A71EC7"/>
    <w:rsid w:val="00A7311B"/>
    <w:rsid w:val="00A75789"/>
    <w:rsid w:val="00A7774E"/>
    <w:rsid w:val="00A77EFF"/>
    <w:rsid w:val="00A80017"/>
    <w:rsid w:val="00A80811"/>
    <w:rsid w:val="00A81541"/>
    <w:rsid w:val="00A83E7E"/>
    <w:rsid w:val="00A84011"/>
    <w:rsid w:val="00A8429F"/>
    <w:rsid w:val="00A872A3"/>
    <w:rsid w:val="00A878A4"/>
    <w:rsid w:val="00A910D2"/>
    <w:rsid w:val="00A91650"/>
    <w:rsid w:val="00A91B91"/>
    <w:rsid w:val="00A92D29"/>
    <w:rsid w:val="00A92DAB"/>
    <w:rsid w:val="00A95C4D"/>
    <w:rsid w:val="00A961ED"/>
    <w:rsid w:val="00A97713"/>
    <w:rsid w:val="00AA02EF"/>
    <w:rsid w:val="00AA0787"/>
    <w:rsid w:val="00AA1B2C"/>
    <w:rsid w:val="00AA264D"/>
    <w:rsid w:val="00AA3315"/>
    <w:rsid w:val="00AA638D"/>
    <w:rsid w:val="00AA6AC5"/>
    <w:rsid w:val="00AB0252"/>
    <w:rsid w:val="00AB0534"/>
    <w:rsid w:val="00AB0685"/>
    <w:rsid w:val="00AB0FF4"/>
    <w:rsid w:val="00AB18B7"/>
    <w:rsid w:val="00AB2ECE"/>
    <w:rsid w:val="00AB65FD"/>
    <w:rsid w:val="00AC005B"/>
    <w:rsid w:val="00AC2531"/>
    <w:rsid w:val="00AC3908"/>
    <w:rsid w:val="00AC3DA7"/>
    <w:rsid w:val="00AC3F02"/>
    <w:rsid w:val="00AC42EE"/>
    <w:rsid w:val="00AC442B"/>
    <w:rsid w:val="00AC4709"/>
    <w:rsid w:val="00AC49CB"/>
    <w:rsid w:val="00AC5137"/>
    <w:rsid w:val="00AC6ECC"/>
    <w:rsid w:val="00AC74E9"/>
    <w:rsid w:val="00AD0CC3"/>
    <w:rsid w:val="00AD1323"/>
    <w:rsid w:val="00AD1488"/>
    <w:rsid w:val="00AD2574"/>
    <w:rsid w:val="00AE0E44"/>
    <w:rsid w:val="00AE118B"/>
    <w:rsid w:val="00AE1215"/>
    <w:rsid w:val="00AE1436"/>
    <w:rsid w:val="00AE1844"/>
    <w:rsid w:val="00AE2A32"/>
    <w:rsid w:val="00AE2EEF"/>
    <w:rsid w:val="00AE3511"/>
    <w:rsid w:val="00AE4971"/>
    <w:rsid w:val="00AF3A29"/>
    <w:rsid w:val="00AF6946"/>
    <w:rsid w:val="00AF6F20"/>
    <w:rsid w:val="00AF74F0"/>
    <w:rsid w:val="00B00C22"/>
    <w:rsid w:val="00B01400"/>
    <w:rsid w:val="00B015EF"/>
    <w:rsid w:val="00B02B54"/>
    <w:rsid w:val="00B040F4"/>
    <w:rsid w:val="00B04B0E"/>
    <w:rsid w:val="00B07AD5"/>
    <w:rsid w:val="00B10215"/>
    <w:rsid w:val="00B123AF"/>
    <w:rsid w:val="00B126D8"/>
    <w:rsid w:val="00B12FBD"/>
    <w:rsid w:val="00B14D4C"/>
    <w:rsid w:val="00B15DD6"/>
    <w:rsid w:val="00B17E6E"/>
    <w:rsid w:val="00B206DF"/>
    <w:rsid w:val="00B207FA"/>
    <w:rsid w:val="00B20ECE"/>
    <w:rsid w:val="00B211FD"/>
    <w:rsid w:val="00B21941"/>
    <w:rsid w:val="00B21DB8"/>
    <w:rsid w:val="00B22B48"/>
    <w:rsid w:val="00B230C0"/>
    <w:rsid w:val="00B263B4"/>
    <w:rsid w:val="00B2768B"/>
    <w:rsid w:val="00B27D7A"/>
    <w:rsid w:val="00B31607"/>
    <w:rsid w:val="00B32ACA"/>
    <w:rsid w:val="00B32D62"/>
    <w:rsid w:val="00B33F74"/>
    <w:rsid w:val="00B36E11"/>
    <w:rsid w:val="00B370B9"/>
    <w:rsid w:val="00B37326"/>
    <w:rsid w:val="00B42685"/>
    <w:rsid w:val="00B42A01"/>
    <w:rsid w:val="00B42A9A"/>
    <w:rsid w:val="00B44DEA"/>
    <w:rsid w:val="00B462E5"/>
    <w:rsid w:val="00B47534"/>
    <w:rsid w:val="00B4785E"/>
    <w:rsid w:val="00B50E51"/>
    <w:rsid w:val="00B513FB"/>
    <w:rsid w:val="00B5237D"/>
    <w:rsid w:val="00B54867"/>
    <w:rsid w:val="00B549CF"/>
    <w:rsid w:val="00B54F32"/>
    <w:rsid w:val="00B6064D"/>
    <w:rsid w:val="00B608C3"/>
    <w:rsid w:val="00B62FFF"/>
    <w:rsid w:val="00B63297"/>
    <w:rsid w:val="00B63AB1"/>
    <w:rsid w:val="00B653D6"/>
    <w:rsid w:val="00B66BB5"/>
    <w:rsid w:val="00B71668"/>
    <w:rsid w:val="00B748F8"/>
    <w:rsid w:val="00B7552F"/>
    <w:rsid w:val="00B76E49"/>
    <w:rsid w:val="00B81D70"/>
    <w:rsid w:val="00B833EA"/>
    <w:rsid w:val="00B87D4C"/>
    <w:rsid w:val="00B91818"/>
    <w:rsid w:val="00B91C9A"/>
    <w:rsid w:val="00B91E21"/>
    <w:rsid w:val="00B928E0"/>
    <w:rsid w:val="00B93674"/>
    <w:rsid w:val="00B942CB"/>
    <w:rsid w:val="00B94645"/>
    <w:rsid w:val="00B97379"/>
    <w:rsid w:val="00B9757E"/>
    <w:rsid w:val="00B978E2"/>
    <w:rsid w:val="00BA09E6"/>
    <w:rsid w:val="00BA1118"/>
    <w:rsid w:val="00BA1714"/>
    <w:rsid w:val="00BA471C"/>
    <w:rsid w:val="00BA5D26"/>
    <w:rsid w:val="00BA6084"/>
    <w:rsid w:val="00BA67E3"/>
    <w:rsid w:val="00BA7624"/>
    <w:rsid w:val="00BB0AB8"/>
    <w:rsid w:val="00BB0F1A"/>
    <w:rsid w:val="00BB2DFF"/>
    <w:rsid w:val="00BB3108"/>
    <w:rsid w:val="00BB3266"/>
    <w:rsid w:val="00BB3AD4"/>
    <w:rsid w:val="00BB47B3"/>
    <w:rsid w:val="00BB5226"/>
    <w:rsid w:val="00BB5FC3"/>
    <w:rsid w:val="00BB70B6"/>
    <w:rsid w:val="00BB72AC"/>
    <w:rsid w:val="00BC0410"/>
    <w:rsid w:val="00BC1145"/>
    <w:rsid w:val="00BC1222"/>
    <w:rsid w:val="00BC1D32"/>
    <w:rsid w:val="00BC2CB5"/>
    <w:rsid w:val="00BC4052"/>
    <w:rsid w:val="00BD0D46"/>
    <w:rsid w:val="00BD13DF"/>
    <w:rsid w:val="00BD309D"/>
    <w:rsid w:val="00BD45E6"/>
    <w:rsid w:val="00BD6BE9"/>
    <w:rsid w:val="00BE0DBE"/>
    <w:rsid w:val="00BE19A6"/>
    <w:rsid w:val="00BE19B7"/>
    <w:rsid w:val="00BE43B4"/>
    <w:rsid w:val="00BE5909"/>
    <w:rsid w:val="00BE6A45"/>
    <w:rsid w:val="00BF37F0"/>
    <w:rsid w:val="00BF6FFF"/>
    <w:rsid w:val="00BF7593"/>
    <w:rsid w:val="00C00475"/>
    <w:rsid w:val="00C007AC"/>
    <w:rsid w:val="00C01316"/>
    <w:rsid w:val="00C01CC4"/>
    <w:rsid w:val="00C029D5"/>
    <w:rsid w:val="00C03E0A"/>
    <w:rsid w:val="00C07772"/>
    <w:rsid w:val="00C07D00"/>
    <w:rsid w:val="00C10AD8"/>
    <w:rsid w:val="00C10EAA"/>
    <w:rsid w:val="00C12473"/>
    <w:rsid w:val="00C13219"/>
    <w:rsid w:val="00C13591"/>
    <w:rsid w:val="00C13670"/>
    <w:rsid w:val="00C15F55"/>
    <w:rsid w:val="00C1696A"/>
    <w:rsid w:val="00C200C9"/>
    <w:rsid w:val="00C22487"/>
    <w:rsid w:val="00C2583F"/>
    <w:rsid w:val="00C26EA5"/>
    <w:rsid w:val="00C27A43"/>
    <w:rsid w:val="00C31E75"/>
    <w:rsid w:val="00C3235D"/>
    <w:rsid w:val="00C338D5"/>
    <w:rsid w:val="00C34076"/>
    <w:rsid w:val="00C359E0"/>
    <w:rsid w:val="00C372F4"/>
    <w:rsid w:val="00C407B1"/>
    <w:rsid w:val="00C41C48"/>
    <w:rsid w:val="00C41D76"/>
    <w:rsid w:val="00C42193"/>
    <w:rsid w:val="00C434AA"/>
    <w:rsid w:val="00C445C2"/>
    <w:rsid w:val="00C445E0"/>
    <w:rsid w:val="00C44603"/>
    <w:rsid w:val="00C506B7"/>
    <w:rsid w:val="00C51667"/>
    <w:rsid w:val="00C54D58"/>
    <w:rsid w:val="00C56FA9"/>
    <w:rsid w:val="00C57F96"/>
    <w:rsid w:val="00C63D27"/>
    <w:rsid w:val="00C64082"/>
    <w:rsid w:val="00C64348"/>
    <w:rsid w:val="00C6579D"/>
    <w:rsid w:val="00C6634C"/>
    <w:rsid w:val="00C67EEE"/>
    <w:rsid w:val="00C70F8F"/>
    <w:rsid w:val="00C733C0"/>
    <w:rsid w:val="00C7379E"/>
    <w:rsid w:val="00C74D20"/>
    <w:rsid w:val="00C75029"/>
    <w:rsid w:val="00C77A10"/>
    <w:rsid w:val="00C81ABF"/>
    <w:rsid w:val="00C81AEC"/>
    <w:rsid w:val="00C832A5"/>
    <w:rsid w:val="00C8349F"/>
    <w:rsid w:val="00C8433F"/>
    <w:rsid w:val="00C85126"/>
    <w:rsid w:val="00C90522"/>
    <w:rsid w:val="00C90C03"/>
    <w:rsid w:val="00C9160A"/>
    <w:rsid w:val="00C91E2C"/>
    <w:rsid w:val="00C91F05"/>
    <w:rsid w:val="00C92274"/>
    <w:rsid w:val="00C94371"/>
    <w:rsid w:val="00C94C27"/>
    <w:rsid w:val="00C97B6C"/>
    <w:rsid w:val="00CA0A41"/>
    <w:rsid w:val="00CA3152"/>
    <w:rsid w:val="00CA5975"/>
    <w:rsid w:val="00CA5AE7"/>
    <w:rsid w:val="00CB0BC6"/>
    <w:rsid w:val="00CB1647"/>
    <w:rsid w:val="00CB1C67"/>
    <w:rsid w:val="00CB21E4"/>
    <w:rsid w:val="00CB2314"/>
    <w:rsid w:val="00CB2EC1"/>
    <w:rsid w:val="00CB4538"/>
    <w:rsid w:val="00CB7B3E"/>
    <w:rsid w:val="00CC1405"/>
    <w:rsid w:val="00CC1EE7"/>
    <w:rsid w:val="00CC2749"/>
    <w:rsid w:val="00CC48C7"/>
    <w:rsid w:val="00CC6F53"/>
    <w:rsid w:val="00CC7C36"/>
    <w:rsid w:val="00CC7C9E"/>
    <w:rsid w:val="00CD17D0"/>
    <w:rsid w:val="00CD7608"/>
    <w:rsid w:val="00CE0839"/>
    <w:rsid w:val="00CE287C"/>
    <w:rsid w:val="00CE42B1"/>
    <w:rsid w:val="00CE51BB"/>
    <w:rsid w:val="00CE6825"/>
    <w:rsid w:val="00CE6CD5"/>
    <w:rsid w:val="00CF023D"/>
    <w:rsid w:val="00CF29F5"/>
    <w:rsid w:val="00CF44FC"/>
    <w:rsid w:val="00CF54D3"/>
    <w:rsid w:val="00CF5612"/>
    <w:rsid w:val="00CF6018"/>
    <w:rsid w:val="00CF6DF4"/>
    <w:rsid w:val="00CF70C3"/>
    <w:rsid w:val="00D003AB"/>
    <w:rsid w:val="00D009ED"/>
    <w:rsid w:val="00D00B12"/>
    <w:rsid w:val="00D00FB5"/>
    <w:rsid w:val="00D03691"/>
    <w:rsid w:val="00D04F92"/>
    <w:rsid w:val="00D05AAF"/>
    <w:rsid w:val="00D10423"/>
    <w:rsid w:val="00D105C3"/>
    <w:rsid w:val="00D1094C"/>
    <w:rsid w:val="00D10B63"/>
    <w:rsid w:val="00D120CC"/>
    <w:rsid w:val="00D12317"/>
    <w:rsid w:val="00D12569"/>
    <w:rsid w:val="00D12B7E"/>
    <w:rsid w:val="00D12C71"/>
    <w:rsid w:val="00D15DFA"/>
    <w:rsid w:val="00D221B9"/>
    <w:rsid w:val="00D22268"/>
    <w:rsid w:val="00D22769"/>
    <w:rsid w:val="00D23280"/>
    <w:rsid w:val="00D23FAB"/>
    <w:rsid w:val="00D24318"/>
    <w:rsid w:val="00D2510D"/>
    <w:rsid w:val="00D27398"/>
    <w:rsid w:val="00D277C4"/>
    <w:rsid w:val="00D27A2B"/>
    <w:rsid w:val="00D27C44"/>
    <w:rsid w:val="00D27FA8"/>
    <w:rsid w:val="00D3183B"/>
    <w:rsid w:val="00D34DF9"/>
    <w:rsid w:val="00D355E9"/>
    <w:rsid w:val="00D37296"/>
    <w:rsid w:val="00D40348"/>
    <w:rsid w:val="00D4310C"/>
    <w:rsid w:val="00D439F9"/>
    <w:rsid w:val="00D43A6F"/>
    <w:rsid w:val="00D45C19"/>
    <w:rsid w:val="00D45E6E"/>
    <w:rsid w:val="00D47713"/>
    <w:rsid w:val="00D504A8"/>
    <w:rsid w:val="00D50882"/>
    <w:rsid w:val="00D50AA1"/>
    <w:rsid w:val="00D50DD0"/>
    <w:rsid w:val="00D51697"/>
    <w:rsid w:val="00D52D50"/>
    <w:rsid w:val="00D633C2"/>
    <w:rsid w:val="00D63ABD"/>
    <w:rsid w:val="00D63E28"/>
    <w:rsid w:val="00D65260"/>
    <w:rsid w:val="00D66BEE"/>
    <w:rsid w:val="00D71483"/>
    <w:rsid w:val="00D74FD1"/>
    <w:rsid w:val="00D7628E"/>
    <w:rsid w:val="00D76F9D"/>
    <w:rsid w:val="00D77A1C"/>
    <w:rsid w:val="00D77DBF"/>
    <w:rsid w:val="00D803D2"/>
    <w:rsid w:val="00D83B7A"/>
    <w:rsid w:val="00D83FF1"/>
    <w:rsid w:val="00D84AC2"/>
    <w:rsid w:val="00D85972"/>
    <w:rsid w:val="00D86065"/>
    <w:rsid w:val="00D86E1E"/>
    <w:rsid w:val="00D87EB9"/>
    <w:rsid w:val="00D90739"/>
    <w:rsid w:val="00D9114E"/>
    <w:rsid w:val="00D92353"/>
    <w:rsid w:val="00D92F8E"/>
    <w:rsid w:val="00D93060"/>
    <w:rsid w:val="00D935AD"/>
    <w:rsid w:val="00D942A4"/>
    <w:rsid w:val="00D96739"/>
    <w:rsid w:val="00D97F16"/>
    <w:rsid w:val="00DA01B6"/>
    <w:rsid w:val="00DA079E"/>
    <w:rsid w:val="00DA12FA"/>
    <w:rsid w:val="00DA32B9"/>
    <w:rsid w:val="00DA4EC0"/>
    <w:rsid w:val="00DA4FFC"/>
    <w:rsid w:val="00DA61D2"/>
    <w:rsid w:val="00DA6B97"/>
    <w:rsid w:val="00DA7330"/>
    <w:rsid w:val="00DA7DC0"/>
    <w:rsid w:val="00DB0A04"/>
    <w:rsid w:val="00DB279F"/>
    <w:rsid w:val="00DB39C7"/>
    <w:rsid w:val="00DB4824"/>
    <w:rsid w:val="00DB560F"/>
    <w:rsid w:val="00DB5761"/>
    <w:rsid w:val="00DB654F"/>
    <w:rsid w:val="00DB67AD"/>
    <w:rsid w:val="00DC0572"/>
    <w:rsid w:val="00DC061A"/>
    <w:rsid w:val="00DC0D58"/>
    <w:rsid w:val="00DC1FCF"/>
    <w:rsid w:val="00DC3CDE"/>
    <w:rsid w:val="00DC5FA4"/>
    <w:rsid w:val="00DC65EF"/>
    <w:rsid w:val="00DD0541"/>
    <w:rsid w:val="00DD17BF"/>
    <w:rsid w:val="00DD58B5"/>
    <w:rsid w:val="00DE15D4"/>
    <w:rsid w:val="00DE21AF"/>
    <w:rsid w:val="00DE22A7"/>
    <w:rsid w:val="00DE2B2F"/>
    <w:rsid w:val="00DE5267"/>
    <w:rsid w:val="00DE7882"/>
    <w:rsid w:val="00DF0066"/>
    <w:rsid w:val="00DF1258"/>
    <w:rsid w:val="00DF2981"/>
    <w:rsid w:val="00DF504A"/>
    <w:rsid w:val="00DF572F"/>
    <w:rsid w:val="00DF610B"/>
    <w:rsid w:val="00DF649C"/>
    <w:rsid w:val="00E0133F"/>
    <w:rsid w:val="00E0185C"/>
    <w:rsid w:val="00E02622"/>
    <w:rsid w:val="00E05B36"/>
    <w:rsid w:val="00E06F96"/>
    <w:rsid w:val="00E07C8B"/>
    <w:rsid w:val="00E107EF"/>
    <w:rsid w:val="00E10C14"/>
    <w:rsid w:val="00E11D31"/>
    <w:rsid w:val="00E12285"/>
    <w:rsid w:val="00E129D5"/>
    <w:rsid w:val="00E1357F"/>
    <w:rsid w:val="00E13CA5"/>
    <w:rsid w:val="00E1433A"/>
    <w:rsid w:val="00E15219"/>
    <w:rsid w:val="00E157B6"/>
    <w:rsid w:val="00E16B05"/>
    <w:rsid w:val="00E1709C"/>
    <w:rsid w:val="00E17C3B"/>
    <w:rsid w:val="00E22267"/>
    <w:rsid w:val="00E22D50"/>
    <w:rsid w:val="00E22F80"/>
    <w:rsid w:val="00E23DF5"/>
    <w:rsid w:val="00E27A36"/>
    <w:rsid w:val="00E300A4"/>
    <w:rsid w:val="00E3065D"/>
    <w:rsid w:val="00E30CFF"/>
    <w:rsid w:val="00E31502"/>
    <w:rsid w:val="00E31E0A"/>
    <w:rsid w:val="00E329FF"/>
    <w:rsid w:val="00E33379"/>
    <w:rsid w:val="00E3434D"/>
    <w:rsid w:val="00E376C5"/>
    <w:rsid w:val="00E40362"/>
    <w:rsid w:val="00E414C0"/>
    <w:rsid w:val="00E423F1"/>
    <w:rsid w:val="00E43ABF"/>
    <w:rsid w:val="00E43F1A"/>
    <w:rsid w:val="00E455DB"/>
    <w:rsid w:val="00E50BBE"/>
    <w:rsid w:val="00E51138"/>
    <w:rsid w:val="00E537A7"/>
    <w:rsid w:val="00E53C21"/>
    <w:rsid w:val="00E5459A"/>
    <w:rsid w:val="00E568C8"/>
    <w:rsid w:val="00E5776F"/>
    <w:rsid w:val="00E57AA0"/>
    <w:rsid w:val="00E6069C"/>
    <w:rsid w:val="00E61EE5"/>
    <w:rsid w:val="00E63399"/>
    <w:rsid w:val="00E6343D"/>
    <w:rsid w:val="00E6683E"/>
    <w:rsid w:val="00E70766"/>
    <w:rsid w:val="00E7100D"/>
    <w:rsid w:val="00E7337B"/>
    <w:rsid w:val="00E74BBA"/>
    <w:rsid w:val="00E77E34"/>
    <w:rsid w:val="00E803B8"/>
    <w:rsid w:val="00E806E6"/>
    <w:rsid w:val="00E8078B"/>
    <w:rsid w:val="00E80AFC"/>
    <w:rsid w:val="00E81D94"/>
    <w:rsid w:val="00E85797"/>
    <w:rsid w:val="00E86508"/>
    <w:rsid w:val="00E87DFD"/>
    <w:rsid w:val="00E90A03"/>
    <w:rsid w:val="00E92323"/>
    <w:rsid w:val="00E94274"/>
    <w:rsid w:val="00E962E2"/>
    <w:rsid w:val="00E96842"/>
    <w:rsid w:val="00E969BB"/>
    <w:rsid w:val="00E97EC5"/>
    <w:rsid w:val="00EA1682"/>
    <w:rsid w:val="00EA2758"/>
    <w:rsid w:val="00EA7CF0"/>
    <w:rsid w:val="00EA7FB4"/>
    <w:rsid w:val="00EB086A"/>
    <w:rsid w:val="00EB3051"/>
    <w:rsid w:val="00EB31F0"/>
    <w:rsid w:val="00EB65DE"/>
    <w:rsid w:val="00EB6D05"/>
    <w:rsid w:val="00EC0758"/>
    <w:rsid w:val="00EC1521"/>
    <w:rsid w:val="00EC213D"/>
    <w:rsid w:val="00EC281A"/>
    <w:rsid w:val="00EC2BD5"/>
    <w:rsid w:val="00EC2C91"/>
    <w:rsid w:val="00EC3013"/>
    <w:rsid w:val="00EC338A"/>
    <w:rsid w:val="00EC3D77"/>
    <w:rsid w:val="00EC5325"/>
    <w:rsid w:val="00EC77B1"/>
    <w:rsid w:val="00ED02F2"/>
    <w:rsid w:val="00ED088B"/>
    <w:rsid w:val="00ED4FA1"/>
    <w:rsid w:val="00ED519E"/>
    <w:rsid w:val="00ED759E"/>
    <w:rsid w:val="00EE03A7"/>
    <w:rsid w:val="00EE0A6C"/>
    <w:rsid w:val="00EE150E"/>
    <w:rsid w:val="00EE4908"/>
    <w:rsid w:val="00EE5582"/>
    <w:rsid w:val="00EE560E"/>
    <w:rsid w:val="00EE76A9"/>
    <w:rsid w:val="00EF1A26"/>
    <w:rsid w:val="00EF1F89"/>
    <w:rsid w:val="00EF33AC"/>
    <w:rsid w:val="00EF38A0"/>
    <w:rsid w:val="00EF3B87"/>
    <w:rsid w:val="00EF49F7"/>
    <w:rsid w:val="00EF6B5F"/>
    <w:rsid w:val="00EF7673"/>
    <w:rsid w:val="00F001FD"/>
    <w:rsid w:val="00F0049F"/>
    <w:rsid w:val="00F00D9E"/>
    <w:rsid w:val="00F02375"/>
    <w:rsid w:val="00F02994"/>
    <w:rsid w:val="00F03C2D"/>
    <w:rsid w:val="00F0414A"/>
    <w:rsid w:val="00F042F3"/>
    <w:rsid w:val="00F06A84"/>
    <w:rsid w:val="00F130C2"/>
    <w:rsid w:val="00F13B57"/>
    <w:rsid w:val="00F17714"/>
    <w:rsid w:val="00F251FF"/>
    <w:rsid w:val="00F25890"/>
    <w:rsid w:val="00F33F70"/>
    <w:rsid w:val="00F35228"/>
    <w:rsid w:val="00F35C92"/>
    <w:rsid w:val="00F369C7"/>
    <w:rsid w:val="00F370C2"/>
    <w:rsid w:val="00F40A64"/>
    <w:rsid w:val="00F41EE2"/>
    <w:rsid w:val="00F43C69"/>
    <w:rsid w:val="00F458F8"/>
    <w:rsid w:val="00F45BEF"/>
    <w:rsid w:val="00F52DEA"/>
    <w:rsid w:val="00F55904"/>
    <w:rsid w:val="00F56E27"/>
    <w:rsid w:val="00F57537"/>
    <w:rsid w:val="00F6002F"/>
    <w:rsid w:val="00F60B3B"/>
    <w:rsid w:val="00F61081"/>
    <w:rsid w:val="00F6174B"/>
    <w:rsid w:val="00F618AF"/>
    <w:rsid w:val="00F62F66"/>
    <w:rsid w:val="00F637B9"/>
    <w:rsid w:val="00F655D5"/>
    <w:rsid w:val="00F67C10"/>
    <w:rsid w:val="00F70692"/>
    <w:rsid w:val="00F70866"/>
    <w:rsid w:val="00F70DEC"/>
    <w:rsid w:val="00F72CE5"/>
    <w:rsid w:val="00F7321C"/>
    <w:rsid w:val="00F73432"/>
    <w:rsid w:val="00F74866"/>
    <w:rsid w:val="00F74B79"/>
    <w:rsid w:val="00F773A2"/>
    <w:rsid w:val="00F77C2F"/>
    <w:rsid w:val="00F81600"/>
    <w:rsid w:val="00F8474B"/>
    <w:rsid w:val="00F8523B"/>
    <w:rsid w:val="00F91BCE"/>
    <w:rsid w:val="00F92B19"/>
    <w:rsid w:val="00F92EF5"/>
    <w:rsid w:val="00F95456"/>
    <w:rsid w:val="00F95592"/>
    <w:rsid w:val="00F95E3B"/>
    <w:rsid w:val="00FA000C"/>
    <w:rsid w:val="00FA15D5"/>
    <w:rsid w:val="00FA1A1F"/>
    <w:rsid w:val="00FA38BA"/>
    <w:rsid w:val="00FA5848"/>
    <w:rsid w:val="00FA597B"/>
    <w:rsid w:val="00FA635D"/>
    <w:rsid w:val="00FA6909"/>
    <w:rsid w:val="00FB29B9"/>
    <w:rsid w:val="00FB3398"/>
    <w:rsid w:val="00FB3667"/>
    <w:rsid w:val="00FB3EE8"/>
    <w:rsid w:val="00FB7F63"/>
    <w:rsid w:val="00FC0494"/>
    <w:rsid w:val="00FC1141"/>
    <w:rsid w:val="00FC1C06"/>
    <w:rsid w:val="00FC45CC"/>
    <w:rsid w:val="00FC4F73"/>
    <w:rsid w:val="00FC5093"/>
    <w:rsid w:val="00FC5227"/>
    <w:rsid w:val="00FC5ECA"/>
    <w:rsid w:val="00FC782A"/>
    <w:rsid w:val="00FD04AD"/>
    <w:rsid w:val="00FD1D76"/>
    <w:rsid w:val="00FD4784"/>
    <w:rsid w:val="00FD4D3E"/>
    <w:rsid w:val="00FD5484"/>
    <w:rsid w:val="00FD753A"/>
    <w:rsid w:val="00FE074A"/>
    <w:rsid w:val="00FE2847"/>
    <w:rsid w:val="00FE461D"/>
    <w:rsid w:val="00FE4FD2"/>
    <w:rsid w:val="00FE6C69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ED07626"/>
  <w15:docId w15:val="{5875A009-3B35-4B98-BA7D-01EF7E39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784"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D47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D47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FD4784"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FD4784"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D4784"/>
    <w:pPr>
      <w:keepNext/>
      <w:jc w:val="both"/>
      <w:outlineLvl w:val="4"/>
    </w:pPr>
    <w:rPr>
      <w:b/>
      <w:lang w:val="it-IT"/>
    </w:rPr>
  </w:style>
  <w:style w:type="paragraph" w:styleId="Heading6">
    <w:name w:val="heading 6"/>
    <w:basedOn w:val="Normal"/>
    <w:next w:val="Normal"/>
    <w:qFormat/>
    <w:rsid w:val="00FD4784"/>
    <w:pPr>
      <w:keepNext/>
      <w:ind w:left="360"/>
      <w:jc w:val="both"/>
      <w:outlineLvl w:val="5"/>
    </w:pPr>
    <w:rPr>
      <w:b/>
      <w:lang w:val="it-IT"/>
    </w:rPr>
  </w:style>
  <w:style w:type="paragraph" w:styleId="Heading7">
    <w:name w:val="heading 7"/>
    <w:basedOn w:val="Normal"/>
    <w:next w:val="Normal"/>
    <w:qFormat/>
    <w:rsid w:val="00FD4784"/>
    <w:pPr>
      <w:keepNext/>
      <w:ind w:left="360" w:firstLine="360"/>
      <w:jc w:val="both"/>
      <w:outlineLvl w:val="6"/>
    </w:pPr>
    <w:rPr>
      <w:b/>
      <w:lang w:val="it-IT"/>
    </w:rPr>
  </w:style>
  <w:style w:type="paragraph" w:styleId="Heading8">
    <w:name w:val="heading 8"/>
    <w:basedOn w:val="Normal"/>
    <w:next w:val="Normal"/>
    <w:qFormat/>
    <w:rsid w:val="00FD4784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FD4784"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sid w:val="00FD4784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rsid w:val="00FD4784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sid w:val="00FD4784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rsid w:val="00FD4784"/>
    <w:rPr>
      <w:color w:val="0000FF"/>
      <w:u w:val="single"/>
    </w:rPr>
  </w:style>
  <w:style w:type="paragraph" w:styleId="Footer">
    <w:name w:val="footer"/>
    <w:basedOn w:val="Normal"/>
    <w:rsid w:val="00FD47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4784"/>
  </w:style>
  <w:style w:type="paragraph" w:styleId="Header">
    <w:name w:val="header"/>
    <w:basedOn w:val="Normal"/>
    <w:rsid w:val="00FD4784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FD4784"/>
  </w:style>
  <w:style w:type="paragraph" w:styleId="TOC2">
    <w:name w:val="toc 2"/>
    <w:basedOn w:val="Normal"/>
    <w:next w:val="Normal"/>
    <w:autoRedefine/>
    <w:uiPriority w:val="39"/>
    <w:rsid w:val="002339D7"/>
    <w:pPr>
      <w:tabs>
        <w:tab w:val="right" w:leader="dot" w:pos="9356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514E33"/>
    <w:pPr>
      <w:tabs>
        <w:tab w:val="right" w:leader="dot" w:pos="9379"/>
      </w:tabs>
      <w:ind w:left="403"/>
    </w:pPr>
  </w:style>
  <w:style w:type="paragraph" w:styleId="BodyText">
    <w:name w:val="Body Text"/>
    <w:basedOn w:val="Normal"/>
    <w:link w:val="BodyTextChar"/>
    <w:rsid w:val="00FD4784"/>
    <w:pPr>
      <w:jc w:val="both"/>
    </w:pPr>
  </w:style>
  <w:style w:type="paragraph" w:styleId="BodyTextIndent">
    <w:name w:val="Body Text Indent"/>
    <w:basedOn w:val="Normal"/>
    <w:rsid w:val="00FD4784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semiHidden/>
    <w:rsid w:val="00FD4784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FD4784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rsid w:val="00FD4784"/>
    <w:pPr>
      <w:spacing w:after="120"/>
      <w:ind w:left="360" w:hanging="360"/>
      <w:jc w:val="both"/>
    </w:pPr>
  </w:style>
  <w:style w:type="paragraph" w:styleId="BodyText2">
    <w:name w:val="Body Text 2"/>
    <w:basedOn w:val="Normal"/>
    <w:rsid w:val="00FD4784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rsid w:val="00FD47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it-IT" w:eastAsia="it-IT"/>
    </w:rPr>
  </w:style>
  <w:style w:type="character" w:styleId="Strong">
    <w:name w:val="Strong"/>
    <w:qFormat/>
    <w:rsid w:val="00FD4784"/>
    <w:rPr>
      <w:b/>
    </w:rPr>
  </w:style>
  <w:style w:type="paragraph" w:styleId="Index1">
    <w:name w:val="index 1"/>
    <w:basedOn w:val="Normal"/>
    <w:next w:val="Normal"/>
    <w:autoRedefine/>
    <w:rsid w:val="00F773A2"/>
    <w:pPr>
      <w:ind w:firstLine="720"/>
      <w:jc w:val="both"/>
    </w:pPr>
    <w:rPr>
      <w:lang w:val="it-IT" w:eastAsia="it-IT"/>
    </w:rPr>
  </w:style>
  <w:style w:type="paragraph" w:customStyle="1" w:styleId="Default">
    <w:name w:val="Default"/>
    <w:rsid w:val="00FD4784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rsid w:val="00FD4784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rsid w:val="00FD4784"/>
    <w:pPr>
      <w:spacing w:after="120"/>
    </w:pPr>
    <w:rPr>
      <w:color w:val="auto"/>
    </w:rPr>
  </w:style>
  <w:style w:type="character" w:styleId="FollowedHyperlink">
    <w:name w:val="FollowedHyperlink"/>
    <w:rsid w:val="00FD4784"/>
    <w:rPr>
      <w:color w:val="800080"/>
      <w:u w:val="single"/>
    </w:rPr>
  </w:style>
  <w:style w:type="character" w:customStyle="1" w:styleId="bodybig1">
    <w:name w:val="bodybig1"/>
    <w:rsid w:val="00FD4784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sid w:val="00FD478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FD4784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val="it-IT" w:eastAsia="it-IT"/>
    </w:rPr>
  </w:style>
  <w:style w:type="paragraph" w:styleId="FootnoteText">
    <w:name w:val="footnote text"/>
    <w:basedOn w:val="Normal"/>
    <w:semiHidden/>
    <w:rsid w:val="00FD4784"/>
    <w:rPr>
      <w:szCs w:val="20"/>
    </w:rPr>
  </w:style>
  <w:style w:type="paragraph" w:customStyle="1" w:styleId="NormaleGiustificato">
    <w:name w:val="Normale + Giustificato"/>
    <w:basedOn w:val="HTMLPreformatted"/>
    <w:rsid w:val="00FD4784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sid w:val="00FD4784"/>
    <w:rPr>
      <w:vertAlign w:val="superscript"/>
    </w:rPr>
  </w:style>
  <w:style w:type="paragraph" w:styleId="BalloonText">
    <w:name w:val="Balloon Text"/>
    <w:basedOn w:val="Normal"/>
    <w:semiHidden/>
    <w:rsid w:val="00FD4784"/>
    <w:rPr>
      <w:rFonts w:ascii="Tahoma" w:hAnsi="Tahoma" w:cs="Tahoma"/>
      <w:sz w:val="16"/>
      <w:szCs w:val="16"/>
    </w:rPr>
  </w:style>
  <w:style w:type="paragraph" w:customStyle="1" w:styleId="codelisting">
    <w:name w:val="codelisting"/>
    <w:basedOn w:val="Normal"/>
    <w:rsid w:val="00C57F96"/>
    <w:pPr>
      <w:spacing w:before="100" w:beforeAutospacing="1" w:after="100" w:afterAutospacing="1"/>
    </w:pPr>
    <w:rPr>
      <w:sz w:val="24"/>
      <w:lang w:val="it-IT" w:eastAsia="it-IT"/>
    </w:rPr>
  </w:style>
  <w:style w:type="paragraph" w:customStyle="1" w:styleId="codelistingresults">
    <w:name w:val="codelistingresults"/>
    <w:basedOn w:val="Normal"/>
    <w:rsid w:val="00C57F96"/>
    <w:pPr>
      <w:spacing w:before="100" w:beforeAutospacing="1" w:after="100" w:afterAutospacing="1"/>
    </w:pPr>
    <w:rPr>
      <w:sz w:val="24"/>
      <w:lang w:val="it-IT" w:eastAsia="it-IT"/>
    </w:rPr>
  </w:style>
  <w:style w:type="paragraph" w:styleId="Title">
    <w:name w:val="Title"/>
    <w:basedOn w:val="Normal"/>
    <w:qFormat/>
    <w:rsid w:val="00403D1D"/>
    <w:pPr>
      <w:jc w:val="center"/>
    </w:pPr>
    <w:rPr>
      <w:b/>
      <w:sz w:val="28"/>
      <w:szCs w:val="20"/>
      <w:lang w:val="it-IT"/>
    </w:rPr>
  </w:style>
  <w:style w:type="paragraph" w:styleId="IndexHeading">
    <w:name w:val="index heading"/>
    <w:basedOn w:val="Normal"/>
    <w:next w:val="Index1"/>
    <w:semiHidden/>
    <w:rsid w:val="00403D1D"/>
    <w:pPr>
      <w:jc w:val="both"/>
    </w:pPr>
    <w:rPr>
      <w:szCs w:val="20"/>
      <w:lang w:val="it-IT"/>
    </w:rPr>
  </w:style>
  <w:style w:type="paragraph" w:customStyle="1" w:styleId="HTMLPreformatted1">
    <w:name w:val="HTML Preformatted1"/>
    <w:basedOn w:val="Normal"/>
    <w:rsid w:val="00403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  <w:lang w:val="en-GB"/>
    </w:rPr>
  </w:style>
  <w:style w:type="paragraph" w:customStyle="1" w:styleId="normale">
    <w:name w:val="normale"/>
    <w:basedOn w:val="Index1"/>
    <w:rsid w:val="00403D1D"/>
    <w:pPr>
      <w:spacing w:after="120"/>
      <w:ind w:firstLine="284"/>
    </w:pPr>
    <w:rPr>
      <w:szCs w:val="20"/>
      <w:lang w:val="en-GB"/>
    </w:rPr>
  </w:style>
  <w:style w:type="paragraph" w:customStyle="1" w:styleId="NormalJustified">
    <w:name w:val="Normal + Justified"/>
    <w:basedOn w:val="Normal"/>
    <w:rsid w:val="00403D1D"/>
    <w:pPr>
      <w:jc w:val="both"/>
    </w:pPr>
    <w:rPr>
      <w:b/>
      <w:sz w:val="32"/>
      <w:szCs w:val="20"/>
      <w:lang w:val="it-IT"/>
    </w:rPr>
  </w:style>
  <w:style w:type="paragraph" w:customStyle="1" w:styleId="NormalBold">
    <w:name w:val="Normal + Bold"/>
    <w:basedOn w:val="Normal"/>
    <w:rsid w:val="00830B3E"/>
    <w:pPr>
      <w:numPr>
        <w:numId w:val="16"/>
      </w:numPr>
      <w:spacing w:before="100" w:beforeAutospacing="1" w:after="100" w:afterAutospacing="1"/>
    </w:pPr>
    <w:rPr>
      <w:b/>
      <w:bCs/>
      <w:color w:val="FF0000"/>
      <w:szCs w:val="20"/>
      <w:lang w:val="it-IT" w:eastAsia="it-IT"/>
    </w:rPr>
  </w:style>
  <w:style w:type="paragraph" w:styleId="ListParagraph">
    <w:name w:val="List Paragraph"/>
    <w:basedOn w:val="Normal"/>
    <w:uiPriority w:val="34"/>
    <w:qFormat/>
    <w:rsid w:val="00D43A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/>
    </w:rPr>
  </w:style>
  <w:style w:type="character" w:customStyle="1" w:styleId="HTMLPreformattedChar">
    <w:name w:val="HTML Preformatted Char"/>
    <w:link w:val="HTMLPreformatted"/>
    <w:uiPriority w:val="99"/>
    <w:rsid w:val="00D43A6F"/>
    <w:rPr>
      <w:rFonts w:ascii="Courier New" w:hAnsi="Courier New" w:cs="Courier New"/>
      <w:color w:val="000000"/>
      <w:shd w:val="clear" w:color="auto" w:fill="F0F0F0"/>
    </w:rPr>
  </w:style>
  <w:style w:type="character" w:customStyle="1" w:styleId="BodyTextChar">
    <w:name w:val="Body Text Char"/>
    <w:link w:val="BodyText"/>
    <w:rsid w:val="005F75EE"/>
    <w:rPr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F75EE"/>
    <w:pPr>
      <w:spacing w:before="100" w:beforeAutospacing="1" w:after="100" w:afterAutospacing="1"/>
    </w:pPr>
    <w:rPr>
      <w:sz w:val="24"/>
      <w:lang w:val="it-IT" w:eastAsia="it-IT"/>
    </w:rPr>
  </w:style>
  <w:style w:type="character" w:customStyle="1" w:styleId="italic1">
    <w:name w:val="italic1"/>
    <w:rsid w:val="00AE1436"/>
    <w:rPr>
      <w:i/>
      <w:iCs/>
    </w:rPr>
  </w:style>
  <w:style w:type="table" w:styleId="TableGrid">
    <w:name w:val="Table Grid"/>
    <w:basedOn w:val="TableNormal"/>
    <w:uiPriority w:val="59"/>
    <w:rsid w:val="002A42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E16B05"/>
    <w:rPr>
      <w:rFonts w:ascii="Arial" w:hAnsi="Arial" w:cs="Arial"/>
      <w:b/>
      <w:bCs/>
      <w:sz w:val="32"/>
      <w:szCs w:val="26"/>
      <w:lang w:val="en-US" w:eastAsia="en-US"/>
    </w:rPr>
  </w:style>
  <w:style w:type="character" w:customStyle="1" w:styleId="apple-style-span">
    <w:name w:val="apple-style-span"/>
    <w:rsid w:val="00BB2DFF"/>
  </w:style>
  <w:style w:type="character" w:customStyle="1" w:styleId="pafhovertarget">
    <w:name w:val="p_afhovertarget"/>
    <w:rsid w:val="00A0338A"/>
  </w:style>
  <w:style w:type="paragraph" w:customStyle="1" w:styleId="a">
    <w:basedOn w:val="Normal"/>
    <w:next w:val="BodyText"/>
    <w:rsid w:val="00A0338A"/>
    <w:pPr>
      <w:jc w:val="both"/>
    </w:pPr>
  </w:style>
  <w:style w:type="paragraph" w:customStyle="1" w:styleId="a0">
    <w:basedOn w:val="Normal"/>
    <w:next w:val="BodyText"/>
    <w:rsid w:val="009565E5"/>
    <w:pPr>
      <w:jc w:val="both"/>
    </w:pPr>
  </w:style>
  <w:style w:type="character" w:customStyle="1" w:styleId="CorpotestoCarattere1">
    <w:name w:val="Corpo testo Carattere1"/>
    <w:rsid w:val="00146FCB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877">
      <w:bodyDiv w:val="1"/>
      <w:marLeft w:val="26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1769</Words>
  <Characters>10086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11g__Performance_Tuning</vt:lpstr>
      <vt:lpstr>11g__Performance_Tuning</vt:lpstr>
    </vt:vector>
  </TitlesOfParts>
  <Company>Vodafone</Company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11g__Performance_Tuning</dc:title>
  <dc:creator>loris assi</dc:creator>
  <cp:lastModifiedBy>Loris Assi</cp:lastModifiedBy>
  <cp:revision>36</cp:revision>
  <cp:lastPrinted>2017-03-06T15:19:00Z</cp:lastPrinted>
  <dcterms:created xsi:type="dcterms:W3CDTF">2022-06-29T13:34:00Z</dcterms:created>
  <dcterms:modified xsi:type="dcterms:W3CDTF">2025-03-15T13:21:00Z</dcterms:modified>
</cp:coreProperties>
</file>