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BCAC" w14:textId="77777777" w:rsidR="00F13B57" w:rsidRDefault="00F13B5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</w:rPr>
      </w:pPr>
      <w:r>
        <w:rPr>
          <w:sz w:val="56"/>
        </w:rPr>
        <w:t>OCP Oracle 10g DBA</w:t>
      </w:r>
    </w:p>
    <w:p w14:paraId="1A7000A2" w14:textId="77777777" w:rsidR="00F13B57" w:rsidRDefault="00F13B5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-</w:t>
      </w:r>
    </w:p>
    <w:p w14:paraId="55D4FAC7" w14:textId="77777777" w:rsidR="00F13B57" w:rsidRDefault="00F13B5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</w:rPr>
      </w:pPr>
      <w:r>
        <w:rPr>
          <w:sz w:val="56"/>
        </w:rPr>
        <w:t>New Features for Administrators</w:t>
      </w:r>
    </w:p>
    <w:p w14:paraId="66A57969" w14:textId="77777777" w:rsidR="00F13B57" w:rsidRDefault="00F13B57"/>
    <w:p w14:paraId="752F982B" w14:textId="77777777" w:rsidR="00F13B57" w:rsidRDefault="00F13B57"/>
    <w:p w14:paraId="3DEDA075" w14:textId="77777777" w:rsidR="00F13B57" w:rsidRDefault="00F13B57"/>
    <w:p w14:paraId="603185A3" w14:textId="77777777" w:rsidR="00F13B57" w:rsidRDefault="00F13B57"/>
    <w:p w14:paraId="66E0B5F3" w14:textId="77777777" w:rsidR="00F13B57" w:rsidRDefault="00F13B57"/>
    <w:p w14:paraId="55B10F28" w14:textId="77777777" w:rsidR="00F13B57" w:rsidRDefault="00F13B57"/>
    <w:p w14:paraId="049F503F" w14:textId="77777777" w:rsidR="00F13B57" w:rsidRDefault="00F13B57"/>
    <w:p w14:paraId="6ED624C6" w14:textId="77777777" w:rsidR="00F13B57" w:rsidRDefault="00F13B57"/>
    <w:p w14:paraId="284DC05C" w14:textId="77777777" w:rsidR="00F13B57" w:rsidRDefault="00F13B57"/>
    <w:p w14:paraId="49D949C9" w14:textId="77777777" w:rsidR="00F13B57" w:rsidRDefault="00F13B57"/>
    <w:p w14:paraId="2FF07EFC" w14:textId="77777777" w:rsidR="00F13B57" w:rsidRDefault="00F13B57"/>
    <w:p w14:paraId="384450A8" w14:textId="77777777" w:rsidR="00F13B57" w:rsidRDefault="00F13B57">
      <w:pPr>
        <w:pStyle w:val="TOC1"/>
      </w:pPr>
    </w:p>
    <w:p w14:paraId="2FD6FEF8" w14:textId="77777777" w:rsidR="00F13B57" w:rsidRDefault="00F13B57"/>
    <w:p w14:paraId="660043F0" w14:textId="77777777" w:rsidR="00F13B57" w:rsidRDefault="00F13B57"/>
    <w:p w14:paraId="333B31D8" w14:textId="77777777" w:rsidR="00F13B57" w:rsidRDefault="00F13B57"/>
    <w:p w14:paraId="00F3F547" w14:textId="77777777" w:rsidR="00F13B57" w:rsidRDefault="00F13B57"/>
    <w:p w14:paraId="2A15550C" w14:textId="77777777" w:rsidR="00F13B57" w:rsidRDefault="00F13B57"/>
    <w:p w14:paraId="0F6C864E" w14:textId="77777777" w:rsidR="00F13B57" w:rsidRDefault="00F13B57"/>
    <w:p w14:paraId="51690E40" w14:textId="77777777" w:rsidR="00F13B57" w:rsidRDefault="00F13B57"/>
    <w:p w14:paraId="4654A061" w14:textId="77777777" w:rsidR="00F13B57" w:rsidRDefault="00F13B57"/>
    <w:p w14:paraId="3799736B" w14:textId="77777777" w:rsidR="00F13B57" w:rsidRDefault="00F13B57"/>
    <w:p w14:paraId="14EDA2F8" w14:textId="77777777" w:rsidR="00F13B57" w:rsidRDefault="00F13B57"/>
    <w:p w14:paraId="7B91C86D" w14:textId="77777777" w:rsidR="00F13B57" w:rsidRDefault="00F13B57"/>
    <w:p w14:paraId="22C2F09D" w14:textId="77777777" w:rsidR="00F13B57" w:rsidRDefault="00F13B57"/>
    <w:p w14:paraId="2B9589FB" w14:textId="77777777" w:rsidR="00F13B57" w:rsidRDefault="00F13B57"/>
    <w:p w14:paraId="22DB3EF2" w14:textId="77777777" w:rsidR="00F13B57" w:rsidRDefault="00F13B57"/>
    <w:p w14:paraId="500A9ECF" w14:textId="77777777" w:rsidR="00F13B57" w:rsidRDefault="00F13B57"/>
    <w:p w14:paraId="427B3D52" w14:textId="77777777" w:rsidR="00F13B57" w:rsidRDefault="00F13B57"/>
    <w:p w14:paraId="0CEC4FA1" w14:textId="77777777" w:rsidR="00F13B57" w:rsidRDefault="00F13B57"/>
    <w:p w14:paraId="60B788FC" w14:textId="77777777" w:rsidR="00F13B57" w:rsidRDefault="00F13B57"/>
    <w:p w14:paraId="7C0F1FE8" w14:textId="77777777" w:rsidR="00F13B57" w:rsidRDefault="00F13B57">
      <w:pPr>
        <w:jc w:val="both"/>
      </w:pPr>
    </w:p>
    <w:p w14:paraId="6B480ADA" w14:textId="77777777" w:rsidR="00F13B57" w:rsidRDefault="00F13B57"/>
    <w:p w14:paraId="45D54BE6" w14:textId="77777777" w:rsidR="00F13B57" w:rsidRDefault="00F13B57"/>
    <w:p w14:paraId="22CD9664" w14:textId="77777777" w:rsidR="00F13B57" w:rsidRDefault="00F13B57"/>
    <w:p w14:paraId="440F3A04" w14:textId="77777777" w:rsidR="00F13B57" w:rsidRDefault="00F13B57">
      <w:pPr>
        <w:tabs>
          <w:tab w:val="left" w:pos="1245"/>
        </w:tabs>
      </w:pPr>
      <w:r>
        <w:tab/>
      </w:r>
    </w:p>
    <w:p w14:paraId="1731946E" w14:textId="77777777" w:rsidR="00F13B57" w:rsidRDefault="00F13B57"/>
    <w:p w14:paraId="641805CB" w14:textId="77777777" w:rsidR="00F13B57" w:rsidRDefault="00F13B57"/>
    <w:p w14:paraId="08A321AE" w14:textId="77777777" w:rsidR="00F13B57" w:rsidRDefault="00F13B57"/>
    <w:p w14:paraId="754FB705" w14:textId="77777777" w:rsidR="008B7791" w:rsidRDefault="008B7791"/>
    <w:p w14:paraId="0E2D3E78" w14:textId="77777777" w:rsidR="00F13B57" w:rsidRDefault="00F13B57"/>
    <w:p w14:paraId="78C23A9C" w14:textId="77777777" w:rsidR="00F13B57" w:rsidRDefault="00F13B57"/>
    <w:p w14:paraId="4E4F7BA4" w14:textId="77777777" w:rsidR="0073208E" w:rsidRDefault="0073208E"/>
    <w:p w14:paraId="5A471DEA" w14:textId="77777777" w:rsidR="00F13B57" w:rsidRDefault="00F13B57">
      <w:pPr>
        <w:rPr>
          <w:sz w:val="18"/>
          <w:lang w:val="it-IT"/>
        </w:rPr>
      </w:pPr>
      <w:r>
        <w:rPr>
          <w:sz w:val="18"/>
          <w:lang w:val="it-IT"/>
        </w:rPr>
        <w:t>Distribuito tramite il sito www.manualioracle.it</w:t>
      </w:r>
    </w:p>
    <w:p w14:paraId="755383F4" w14:textId="77777777" w:rsidR="00F13B57" w:rsidRDefault="00F13B57">
      <w:pPr>
        <w:rPr>
          <w:sz w:val="18"/>
          <w:lang w:val="it-IT"/>
        </w:rPr>
      </w:pPr>
      <w:r>
        <w:rPr>
          <w:sz w:val="18"/>
          <w:lang w:val="it-IT"/>
        </w:rPr>
        <w:t>Copyright © 2006 Assi Loris</w:t>
      </w:r>
    </w:p>
    <w:p w14:paraId="1FFA21B3" w14:textId="78259879" w:rsidR="00F13B57" w:rsidRDefault="00514ACE">
      <w:pPr>
        <w:rPr>
          <w:sz w:val="18"/>
          <w:lang w:val="it-IT"/>
        </w:rPr>
      </w:pPr>
      <w:r>
        <w:rPr>
          <w:sz w:val="18"/>
          <w:lang w:val="it-IT"/>
        </w:rPr>
        <w:t>Version: 2.</w:t>
      </w:r>
      <w:r w:rsidR="003A6F46">
        <w:rPr>
          <w:sz w:val="18"/>
          <w:lang w:val="it-IT"/>
        </w:rPr>
        <w:t>8</w:t>
      </w:r>
      <w:r w:rsidR="00217BE5">
        <w:rPr>
          <w:sz w:val="18"/>
          <w:lang w:val="it-IT"/>
        </w:rPr>
        <w:t>.</w:t>
      </w:r>
      <w:r w:rsidR="002C3023">
        <w:rPr>
          <w:sz w:val="18"/>
          <w:lang w:val="it-IT"/>
        </w:rPr>
        <w:t>7</w:t>
      </w:r>
    </w:p>
    <w:p w14:paraId="59EBA5D2" w14:textId="77777777" w:rsidR="00F13B57" w:rsidRDefault="00F13B57">
      <w:pPr>
        <w:rPr>
          <w:sz w:val="18"/>
          <w:lang w:val="it-IT"/>
        </w:rPr>
      </w:pPr>
      <w:r>
        <w:rPr>
          <w:sz w:val="18"/>
          <w:lang w:val="it-IT"/>
        </w:rPr>
        <w:t>Qualsiasi abuso sarà perseguito e punito secondo i termini di legge.</w:t>
      </w:r>
    </w:p>
    <w:p w14:paraId="4045424E" w14:textId="77777777" w:rsidR="00F13B57" w:rsidRDefault="00F13B57">
      <w:pPr>
        <w:rPr>
          <w:sz w:val="18"/>
          <w:lang w:val="it-IT"/>
        </w:rPr>
      </w:pPr>
    </w:p>
    <w:p w14:paraId="3C0D7C15" w14:textId="77777777" w:rsidR="00F13B57" w:rsidRDefault="00F13B57">
      <w:pPr>
        <w:rPr>
          <w:sz w:val="18"/>
          <w:lang w:val="it-IT"/>
        </w:rPr>
      </w:pPr>
      <w:r>
        <w:rPr>
          <w:sz w:val="18"/>
          <w:lang w:val="it-IT"/>
        </w:rPr>
        <w:t>Alcuni termini usati sono trademarks registrati dei rispettivi proprietari.</w:t>
      </w:r>
    </w:p>
    <w:p w14:paraId="6C5E11FC" w14:textId="77777777" w:rsidR="00F13B57" w:rsidRDefault="00F13B57">
      <w:pPr>
        <w:rPr>
          <w:lang w:val="it-IT"/>
        </w:rPr>
      </w:pPr>
    </w:p>
    <w:p w14:paraId="6FE4E103" w14:textId="77777777" w:rsidR="00F13B57" w:rsidRDefault="00F13B57" w:rsidP="0073208E">
      <w:pPr>
        <w:rPr>
          <w:b/>
          <w:sz w:val="24"/>
          <w:lang w:val="it-IT"/>
        </w:rPr>
      </w:pPr>
      <w:r>
        <w:rPr>
          <w:b/>
          <w:sz w:val="24"/>
          <w:lang w:val="it-IT"/>
        </w:rPr>
        <w:br w:type="page"/>
      </w:r>
      <w:r>
        <w:rPr>
          <w:b/>
          <w:sz w:val="24"/>
          <w:lang w:val="it-IT"/>
        </w:rPr>
        <w:lastRenderedPageBreak/>
        <w:t>Sommario</w:t>
      </w:r>
    </w:p>
    <w:p w14:paraId="3A9922A8" w14:textId="77777777" w:rsidR="00F13B57" w:rsidRDefault="00F13B57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14:paraId="1FD35688" w14:textId="77777777" w:rsidR="00D52491" w:rsidRDefault="00D52491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14:paraId="45618974" w14:textId="10E0B361" w:rsidR="001C6482" w:rsidRDefault="00F13B57" w:rsidP="001C6482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fldChar w:fldCharType="begin"/>
      </w:r>
      <w:r>
        <w:instrText xml:space="preserve"> TOC \o "2-3" \h \z \u </w:instrText>
      </w:r>
      <w:r>
        <w:fldChar w:fldCharType="separate"/>
      </w:r>
      <w:hyperlink w:anchor="_Toc122533514" w:history="1">
        <w:r w:rsidR="001C6482" w:rsidRPr="00F56D65">
          <w:rPr>
            <w:rStyle w:val="Hyperlink"/>
            <w:lang w:val="it-IT"/>
          </w:rPr>
          <w:t>Introduzione al Manuale</w:t>
        </w:r>
        <w:r w:rsidR="001C6482">
          <w:rPr>
            <w:webHidden/>
          </w:rPr>
          <w:tab/>
        </w:r>
        <w:r w:rsidR="001C6482">
          <w:rPr>
            <w:webHidden/>
          </w:rPr>
          <w:fldChar w:fldCharType="begin"/>
        </w:r>
        <w:r w:rsidR="001C6482">
          <w:rPr>
            <w:webHidden/>
          </w:rPr>
          <w:instrText xml:space="preserve"> PAGEREF _Toc122533514 \h </w:instrText>
        </w:r>
        <w:r w:rsidR="001C6482">
          <w:rPr>
            <w:webHidden/>
          </w:rPr>
        </w:r>
        <w:r w:rsidR="001C6482">
          <w:rPr>
            <w:webHidden/>
          </w:rPr>
          <w:fldChar w:fldCharType="separate"/>
        </w:r>
        <w:r w:rsidR="001C6482">
          <w:rPr>
            <w:webHidden/>
          </w:rPr>
          <w:t>4</w:t>
        </w:r>
        <w:r w:rsidR="001C6482">
          <w:rPr>
            <w:webHidden/>
          </w:rPr>
          <w:fldChar w:fldCharType="end"/>
        </w:r>
      </w:hyperlink>
    </w:p>
    <w:p w14:paraId="49E30CAB" w14:textId="168E69D7" w:rsidR="001C6482" w:rsidRDefault="001C6482" w:rsidP="001C6482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15" w:history="1">
        <w:r w:rsidRPr="00F56D65">
          <w:rPr>
            <w:rStyle w:val="Hyperlink"/>
            <w:lang w:val="it-IT"/>
          </w:rPr>
          <w:t>Presentazione della release 10g da parte di Oracle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69DAAF" w14:textId="6BF1324D" w:rsidR="001C6482" w:rsidRDefault="001C6482" w:rsidP="001C648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16" w:history="1">
        <w:r w:rsidRPr="00F56D65">
          <w:rPr>
            <w:rStyle w:val="Hyperlink"/>
            <w:lang w:val="it-IT"/>
          </w:rPr>
          <w:t>Cap. 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it-IT"/>
          </w:rPr>
          <w:t>Installazione e Upgrade ad Oracle 10g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F727E4" w14:textId="7B6E24C7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17" w:history="1">
        <w:r w:rsidRPr="00F56D65">
          <w:rPr>
            <w:rStyle w:val="Hyperlink"/>
            <w:noProof/>
            <w:lang w:val="fr-FR"/>
          </w:rPr>
          <w:t>1.1 – Installare Oracle 10g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C23823" w14:textId="60F45A4E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18" w:history="1">
        <w:r w:rsidRPr="00F56D65">
          <w:rPr>
            <w:rStyle w:val="Hyperlink"/>
            <w:noProof/>
            <w:lang w:val="en-GB"/>
          </w:rPr>
          <w:t>1.2 – Configurare Oracle 10g and Database 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F0562D" w14:textId="66491C67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19" w:history="1">
        <w:r w:rsidRPr="00F56D65">
          <w:rPr>
            <w:rStyle w:val="Hyperlink"/>
            <w:noProof/>
            <w:lang w:val="it-IT"/>
          </w:rPr>
          <w:t>1.3 – Clonare un Db e fare l’Upgrade di un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D26F6C7" w14:textId="6AF61E98" w:rsidR="001C6482" w:rsidRDefault="001C6482" w:rsidP="001C648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20" w:history="1">
        <w:r w:rsidRPr="00F56D65">
          <w:rPr>
            <w:rStyle w:val="Hyperlink"/>
            <w:lang w:val="en-GB"/>
          </w:rPr>
          <w:t>Cap. 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en-GB"/>
          </w:rPr>
          <w:t>Load and Unload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AD62900" w14:textId="0154C006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21" w:history="1">
        <w:r w:rsidRPr="00F56D65">
          <w:rPr>
            <w:rStyle w:val="Hyperlink"/>
            <w:noProof/>
            <w:lang w:val="it-IT"/>
          </w:rPr>
          <w:t>2.1 – Il Data Pump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4EFD6D0" w14:textId="73528B1B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22" w:history="1">
        <w:r w:rsidRPr="00F56D65">
          <w:rPr>
            <w:rStyle w:val="Hyperlink"/>
            <w:noProof/>
            <w:lang w:val="it-IT"/>
          </w:rPr>
          <w:t>2.2 – I Data Pump jobs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010E664" w14:textId="586511FD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23" w:history="1">
        <w:r w:rsidRPr="00F56D65">
          <w:rPr>
            <w:rStyle w:val="Hyperlink"/>
            <w:noProof/>
          </w:rPr>
          <w:t>2.3 – Making Data Movement Enhancements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3637BB3" w14:textId="3B12926A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24" w:history="1">
        <w:r w:rsidRPr="00F56D65">
          <w:rPr>
            <w:rStyle w:val="Hyperlink"/>
            <w:noProof/>
            <w:lang w:val="en-GB"/>
          </w:rPr>
          <w:t>2.4 – External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A8D2EB0" w14:textId="11C98A9B" w:rsidR="001C6482" w:rsidRDefault="001C6482" w:rsidP="001C648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25" w:history="1">
        <w:r w:rsidRPr="00F56D65">
          <w:rPr>
            <w:rStyle w:val="Hyperlink"/>
            <w:lang w:val="en-GB"/>
          </w:rPr>
          <w:t>Cap. 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en-GB"/>
          </w:rPr>
          <w:t>Automating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3544D34E" w14:textId="48B9521A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26" w:history="1">
        <w:r w:rsidRPr="00F56D65">
          <w:rPr>
            <w:rStyle w:val="Hyperlink"/>
            <w:noProof/>
            <w:lang w:val="en-GB"/>
          </w:rPr>
          <w:t>3.1 – Collecting Performance Statistics (AWR and ASH)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C6B281C" w14:textId="437B9F0E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27" w:history="1">
        <w:r w:rsidRPr="00F56D65">
          <w:rPr>
            <w:rStyle w:val="Hyperlink"/>
            <w:noProof/>
            <w:lang w:val="it-IT"/>
          </w:rPr>
          <w:t>3.2 – Diagnosing Performance Statistics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5EE8CAB" w14:textId="0995665E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28" w:history="1">
        <w:r w:rsidRPr="00F56D65">
          <w:rPr>
            <w:rStyle w:val="Hyperlink"/>
            <w:noProof/>
            <w:lang w:val="en-GB"/>
          </w:rPr>
          <w:t>3.3 – Automating Database Management and ASMM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B97556F" w14:textId="2BA06A5D" w:rsidR="001C6482" w:rsidRDefault="001C6482" w:rsidP="001C648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29" w:history="1">
        <w:r w:rsidRPr="00F56D65">
          <w:rPr>
            <w:rStyle w:val="Hyperlink"/>
            <w:lang w:val="en-GB"/>
          </w:rPr>
          <w:t>Cap. 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en-GB"/>
          </w:rPr>
          <w:t>Performance and Application Tuning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07B570F3" w14:textId="67375CBB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30" w:history="1">
        <w:r w:rsidRPr="00F56D65">
          <w:rPr>
            <w:rStyle w:val="Hyperlink"/>
            <w:noProof/>
            <w:lang w:val="en-GB"/>
          </w:rPr>
          <w:t>4.1 – Gestione delle Optimizer Statistics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6BAC3C9" w14:textId="4A33908C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31" w:history="1">
        <w:r w:rsidRPr="00F56D65">
          <w:rPr>
            <w:rStyle w:val="Hyperlink"/>
            <w:noProof/>
            <w:lang w:val="it-IT"/>
          </w:rPr>
          <w:t>4.2 – L’SQL Tuning Advisor (STA)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5F5E7FC" w14:textId="0A228B64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32" w:history="1">
        <w:r w:rsidRPr="00F56D65">
          <w:rPr>
            <w:rStyle w:val="Hyperlink"/>
            <w:noProof/>
            <w:lang w:val="it-IT"/>
          </w:rPr>
          <w:t>4.3 – L’SQL Access Advisor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5D192F3" w14:textId="4EF4686A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33" w:history="1">
        <w:r w:rsidRPr="00F56D65">
          <w:rPr>
            <w:rStyle w:val="Hyperlink"/>
            <w:noProof/>
            <w:lang w:val="it-IT"/>
          </w:rPr>
          <w:t>4.4 – Database Control Performance 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3FF5D66" w14:textId="12622BB4" w:rsidR="001C6482" w:rsidRDefault="001C6482" w:rsidP="001C648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34" w:history="1">
        <w:r w:rsidRPr="00F56D65">
          <w:rPr>
            <w:rStyle w:val="Hyperlink"/>
            <w:lang w:val="it-IT"/>
          </w:rPr>
          <w:t>Cap. 5 -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it-IT"/>
          </w:rPr>
          <w:t>System Resource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56AF0C30" w14:textId="390556D1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35" w:history="1">
        <w:r w:rsidRPr="00F56D65">
          <w:rPr>
            <w:rStyle w:val="Hyperlink"/>
            <w:noProof/>
            <w:lang w:val="en-GB"/>
          </w:rPr>
          <w:t>5.1 – System Resource Manager Enhancements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4736A20" w14:textId="0EE593EC" w:rsidR="001C6482" w:rsidRDefault="001C6482" w:rsidP="001C648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36" w:history="1">
        <w:r w:rsidRPr="00F56D65">
          <w:rPr>
            <w:rStyle w:val="Hyperlink"/>
            <w:lang w:val="it-IT"/>
          </w:rPr>
          <w:t>Cap. 6 -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it-IT"/>
          </w:rPr>
          <w:t>Automating Tasks with the Scheduler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2ABB1B8D" w14:textId="4ED3E103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37" w:history="1">
        <w:r w:rsidRPr="00F56D65">
          <w:rPr>
            <w:rStyle w:val="Hyperlink"/>
            <w:noProof/>
            <w:lang w:val="it-IT"/>
          </w:rPr>
          <w:t>6.1 – Managing the Scheduler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671CC677" w14:textId="53C48C5F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38" w:history="1">
        <w:r w:rsidRPr="00F56D65">
          <w:rPr>
            <w:rStyle w:val="Hyperlink"/>
            <w:noProof/>
            <w:lang w:val="en-GB"/>
          </w:rPr>
          <w:t>6.2 – Privileges and Views about the Scheduler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55F69FB1" w14:textId="268BD6A0" w:rsidR="001C6482" w:rsidRDefault="001C6482" w:rsidP="001C648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39" w:history="1">
        <w:r w:rsidRPr="00F56D65">
          <w:rPr>
            <w:rStyle w:val="Hyperlink"/>
            <w:lang w:val="it-IT"/>
          </w:rPr>
          <w:t>Cap. 7 -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it-IT"/>
          </w:rPr>
          <w:t>Space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715928AF" w14:textId="6E12A123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40" w:history="1">
        <w:r w:rsidRPr="00F56D65">
          <w:rPr>
            <w:rStyle w:val="Hyperlink"/>
            <w:noProof/>
            <w:lang w:val="it-IT"/>
          </w:rPr>
          <w:t>7.1 – Enhancing Space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047AA42F" w14:textId="151F29CB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41" w:history="1">
        <w:r w:rsidRPr="00F56D65">
          <w:rPr>
            <w:rStyle w:val="Hyperlink"/>
            <w:noProof/>
            <w:lang w:val="it-IT"/>
          </w:rPr>
          <w:t>7.2 – The Segment Advisor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FF9540C" w14:textId="401F9EC4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42" w:history="1">
        <w:r w:rsidRPr="00F56D65">
          <w:rPr>
            <w:rStyle w:val="Hyperlink"/>
            <w:noProof/>
            <w:lang w:val="en-GB"/>
          </w:rPr>
          <w:t>7.3 – Undo Advisor and Redo Logfile Size Advisor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4B1A3A4F" w14:textId="52547316" w:rsidR="001C6482" w:rsidRDefault="001C6482" w:rsidP="001C648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43" w:history="1">
        <w:r w:rsidRPr="00F56D65">
          <w:rPr>
            <w:rStyle w:val="Hyperlink"/>
            <w:lang w:val="it-IT"/>
          </w:rPr>
          <w:t>Cap. 8 -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it-IT"/>
          </w:rPr>
          <w:t>Very Large Database (VLDB)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483BBC8B" w14:textId="32E7F1F6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44" w:history="1">
        <w:r w:rsidRPr="00F56D65">
          <w:rPr>
            <w:rStyle w:val="Hyperlink"/>
            <w:noProof/>
            <w:lang w:val="en-GB"/>
          </w:rPr>
          <w:t>8.1 – Bigfile Tablespaces (BFT)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36BD0427" w14:textId="524B4AA7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45" w:history="1">
        <w:r w:rsidRPr="00F56D65">
          <w:rPr>
            <w:rStyle w:val="Hyperlink"/>
            <w:noProof/>
            <w:lang w:val="en-GB"/>
          </w:rPr>
          <w:t>8.2 – Index Enhancements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0C5515FA" w14:textId="42B2FDC3" w:rsidR="001C6482" w:rsidRDefault="001C6482" w:rsidP="001C6482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46" w:history="1">
        <w:r w:rsidRPr="00F56D65">
          <w:rPr>
            <w:rStyle w:val="Hyperlink"/>
            <w:lang w:val="en-GB"/>
          </w:rPr>
          <w:t>Cap. 9 -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en-GB"/>
          </w:rPr>
          <w:t>Backup and Recovery Enhancements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3738C813" w14:textId="55683FB6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47" w:history="1">
        <w:r w:rsidRPr="00F56D65">
          <w:rPr>
            <w:rStyle w:val="Hyperlink"/>
            <w:noProof/>
            <w:lang w:val="it-IT"/>
          </w:rPr>
          <w:t>9.1 – The Flash Recovery Area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186059D8" w14:textId="3512508C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48" w:history="1">
        <w:r w:rsidRPr="00F56D65">
          <w:rPr>
            <w:rStyle w:val="Hyperlink"/>
            <w:noProof/>
            <w:lang w:val="en-GB"/>
          </w:rPr>
          <w:t>9.2 – Incrementally Updated and Fast Incremental Backups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43637E3F" w14:textId="1BC82AD3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49" w:history="1">
        <w:r w:rsidRPr="00F56D65">
          <w:rPr>
            <w:rStyle w:val="Hyperlink"/>
            <w:noProof/>
            <w:lang w:val="it-IT"/>
          </w:rPr>
          <w:t>9.3 – Miscellaneous Backup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5AEF1B5D" w14:textId="3F8B62C7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50" w:history="1">
        <w:r w:rsidRPr="00F56D65">
          <w:rPr>
            <w:rStyle w:val="Hyperlink"/>
            <w:noProof/>
            <w:lang w:val="en-GB"/>
          </w:rPr>
          <w:t>9.4 – Miscellaneous Recovery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21F9AEE1" w14:textId="4A78E172" w:rsidR="001C6482" w:rsidRDefault="001C6482" w:rsidP="001C6482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51" w:history="1">
        <w:r w:rsidRPr="00F56D65">
          <w:rPr>
            <w:rStyle w:val="Hyperlink"/>
            <w:lang w:val="it-IT"/>
          </w:rPr>
          <w:t>Cap. 10 -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en-GB"/>
          </w:rPr>
          <w:t>Flashing Back Any Logical Error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02B6BD64" w14:textId="2FFD7D3E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52" w:history="1">
        <w:r w:rsidRPr="00F56D65">
          <w:rPr>
            <w:rStyle w:val="Hyperlink"/>
            <w:noProof/>
            <w:lang w:val="en-GB"/>
          </w:rPr>
          <w:t>10.1 – Flashback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378C5C07" w14:textId="2B0DA845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53" w:history="1">
        <w:r w:rsidRPr="00F56D65">
          <w:rPr>
            <w:rStyle w:val="Hyperlink"/>
            <w:noProof/>
            <w:lang w:val="it-IT"/>
          </w:rPr>
          <w:t>10.2 – Flashback Drop (Recycle Bin)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1EB342F4" w14:textId="4E1CABD8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54" w:history="1">
        <w:r w:rsidRPr="00F56D65">
          <w:rPr>
            <w:rStyle w:val="Hyperlink"/>
            <w:noProof/>
            <w:lang w:val="en-GB"/>
          </w:rPr>
          <w:t>10.3 – Flashback Version Query e Flashback Transaction 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5E1C3CEA" w14:textId="4E753C00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55" w:history="1">
        <w:r w:rsidRPr="00F56D65">
          <w:rPr>
            <w:rStyle w:val="Hyperlink"/>
            <w:noProof/>
            <w:lang w:val="en-GB"/>
          </w:rPr>
          <w:t>10.4 – Flashback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7C59D8A3" w14:textId="3224A41B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56" w:history="1">
        <w:r w:rsidRPr="00F56D65">
          <w:rPr>
            <w:rStyle w:val="Hyperlink"/>
            <w:noProof/>
            <w:lang w:val="it-IT"/>
          </w:rPr>
          <w:t>10.5 – Flashback Miscellanous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1DD8DA2E" w14:textId="0D3F3DB0" w:rsidR="001C6482" w:rsidRDefault="001C6482" w:rsidP="001C6482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57" w:history="1">
        <w:r w:rsidRPr="00F56D65">
          <w:rPr>
            <w:rStyle w:val="Hyperlink"/>
            <w:lang w:val="it-IT"/>
          </w:rPr>
          <w:t>Cap. 11 -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it-IT"/>
          </w:rPr>
          <w:t>General Storage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2336DF05" w14:textId="0B3B967D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58" w:history="1">
        <w:r w:rsidRPr="00F56D65">
          <w:rPr>
            <w:rStyle w:val="Hyperlink"/>
            <w:noProof/>
            <w:lang w:val="fr-FR"/>
          </w:rPr>
          <w:t>11.1 – Gestione delle Tablespaces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0B168129" w14:textId="42DC2EEE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59" w:history="1">
        <w:r w:rsidRPr="00F56D65">
          <w:rPr>
            <w:rStyle w:val="Hyperlink"/>
            <w:noProof/>
            <w:lang w:val="en-GB"/>
          </w:rPr>
          <w:t>11.2 – Making Partitioning Enhancements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7965BA2A" w14:textId="0154176C" w:rsidR="001C6482" w:rsidRDefault="001C6482" w:rsidP="001C6482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60" w:history="1">
        <w:r w:rsidRPr="00F56D65">
          <w:rPr>
            <w:rStyle w:val="Hyperlink"/>
            <w:lang w:val="it-IT"/>
          </w:rPr>
          <w:t>Cap. 12 -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it-IT"/>
          </w:rPr>
          <w:t>Automatic Storage Management (ASM)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81</w:t>
        </w:r>
        <w:r>
          <w:rPr>
            <w:webHidden/>
          </w:rPr>
          <w:fldChar w:fldCharType="end"/>
        </w:r>
      </w:hyperlink>
    </w:p>
    <w:p w14:paraId="4EA3C6E8" w14:textId="6F8574B3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61" w:history="1">
        <w:r w:rsidRPr="00F56D65">
          <w:rPr>
            <w:rStyle w:val="Hyperlink"/>
            <w:noProof/>
            <w:lang w:val="it-IT"/>
          </w:rPr>
          <w:t>12.1 – Introduction to ASM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7C12909D" w14:textId="3BF8EDC2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62" w:history="1">
        <w:r w:rsidRPr="00F56D65">
          <w:rPr>
            <w:rStyle w:val="Hyperlink"/>
            <w:noProof/>
          </w:rPr>
          <w:t>12.2 – Init Parameters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6F42CB2C" w14:textId="6D1214F5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63" w:history="1">
        <w:r w:rsidRPr="00F56D65">
          <w:rPr>
            <w:rStyle w:val="Hyperlink"/>
            <w:noProof/>
            <w:lang w:val="en-GB"/>
          </w:rPr>
          <w:t>12.3 – ASM Filenames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707945CD" w14:textId="104E213F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64" w:history="1">
        <w:r w:rsidRPr="00F56D65">
          <w:rPr>
            <w:rStyle w:val="Hyperlink"/>
            <w:noProof/>
            <w:lang w:val="en-GB"/>
          </w:rPr>
          <w:t>12.4 – Startup and Shutdown ASM instances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7777BC2F" w14:textId="61E8B4AD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65" w:history="1">
        <w:r w:rsidRPr="00F56D65">
          <w:rPr>
            <w:rStyle w:val="Hyperlink"/>
            <w:noProof/>
            <w:lang w:val="en-GB"/>
          </w:rPr>
          <w:t>12.5 – ASM Files and ASM Disk Groups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477B5ADF" w14:textId="699463ED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66" w:history="1">
        <w:r w:rsidRPr="00F56D65">
          <w:rPr>
            <w:rStyle w:val="Hyperlink"/>
            <w:noProof/>
            <w:lang w:val="en-GB"/>
          </w:rPr>
          <w:t>12.6 – Use RMAN to migrate the database to ASM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625A0A55" w14:textId="59AC76B8" w:rsidR="001C6482" w:rsidRDefault="001C6482" w:rsidP="001C6482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67" w:history="1">
        <w:r w:rsidRPr="00F56D65">
          <w:rPr>
            <w:rStyle w:val="Hyperlink"/>
            <w:lang w:val="en-GB"/>
          </w:rPr>
          <w:t>Cap. 13 -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en-GB"/>
          </w:rPr>
          <w:t>Security Enhancements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14:paraId="334B393E" w14:textId="6E223E07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68" w:history="1">
        <w:r w:rsidRPr="00F56D65">
          <w:rPr>
            <w:rStyle w:val="Hyperlink"/>
            <w:noProof/>
            <w:lang w:val="en-GB"/>
          </w:rPr>
          <w:t>13.1 – Securing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67DFDB9C" w14:textId="426F2887" w:rsidR="001C6482" w:rsidRDefault="001C6482" w:rsidP="001C6482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3569" w:history="1">
        <w:r w:rsidRPr="00F56D65">
          <w:rPr>
            <w:rStyle w:val="Hyperlink"/>
            <w:lang w:val="en-GB"/>
          </w:rPr>
          <w:t>Cap. 14 -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F56D65">
          <w:rPr>
            <w:rStyle w:val="Hyperlink"/>
            <w:lang w:val="en-GB"/>
          </w:rPr>
          <w:t>Miscellaneous New Features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_Toc122533569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99</w:t>
        </w:r>
        <w:r>
          <w:rPr>
            <w:webHidden/>
          </w:rPr>
          <w:fldChar w:fldCharType="end"/>
        </w:r>
      </w:hyperlink>
    </w:p>
    <w:p w14:paraId="11F8D295" w14:textId="6E24F313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70" w:history="1">
        <w:r w:rsidRPr="00F56D65">
          <w:rPr>
            <w:rStyle w:val="Hyperlink"/>
            <w:noProof/>
            <w:lang w:val="it-IT"/>
          </w:rPr>
          <w:t>14.1 – SQL New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11B3489E" w14:textId="4E0FE4CE" w:rsidR="001C6482" w:rsidRDefault="001C6482" w:rsidP="001C6482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3571" w:history="1">
        <w:r w:rsidRPr="00F56D65">
          <w:rPr>
            <w:rStyle w:val="Hyperlink"/>
            <w:noProof/>
            <w:lang w:val="it-IT"/>
          </w:rPr>
          <w:t>14.2 – Miscellaneous Database Enhancements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_Toc122533571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5BEA440C" w14:textId="25F58880" w:rsidR="00F13B57" w:rsidRDefault="00F13B57" w:rsidP="00D52491">
      <w:pPr>
        <w:pStyle w:val="TOC3"/>
        <w:tabs>
          <w:tab w:val="right" w:leader="dot" w:pos="9356"/>
        </w:tabs>
        <w:rPr>
          <w:lang w:val="en-GB"/>
        </w:rPr>
      </w:pPr>
      <w:r>
        <w:fldChar w:fldCharType="end"/>
      </w:r>
    </w:p>
    <w:p w14:paraId="45416CA2" w14:textId="77777777" w:rsidR="00F13B57" w:rsidRDefault="00F13B57" w:rsidP="00D52491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0" w:name="_Toc122533514"/>
      <w:r>
        <w:rPr>
          <w:lang w:val="it-IT"/>
        </w:rPr>
        <w:lastRenderedPageBreak/>
        <w:t>Introduzione al Manuale</w:t>
      </w:r>
      <w:bookmarkEnd w:id="0"/>
    </w:p>
    <w:p w14:paraId="79F15F63" w14:textId="77777777" w:rsidR="00F13B57" w:rsidRDefault="00F13B57">
      <w:pPr>
        <w:jc w:val="both"/>
        <w:rPr>
          <w:lang w:val="it-IT"/>
        </w:rPr>
      </w:pPr>
    </w:p>
    <w:p w14:paraId="3BE53F51" w14:textId="77777777" w:rsidR="00F13B57" w:rsidRDefault="00F13B57">
      <w:pPr>
        <w:jc w:val="both"/>
        <w:rPr>
          <w:lang w:val="it-IT"/>
        </w:rPr>
      </w:pPr>
      <w:r>
        <w:rPr>
          <w:lang w:val="it-IT"/>
        </w:rPr>
        <w:t>Questo manuale tratta tutti gli argomenti della certificazione Oracle “OCP New Features for Administrators 10g” (1Z0-040).</w:t>
      </w:r>
    </w:p>
    <w:p w14:paraId="64BAE50F" w14:textId="77777777" w:rsidR="00F13B57" w:rsidRDefault="00F13B57">
      <w:pPr>
        <w:jc w:val="both"/>
        <w:rPr>
          <w:lang w:val="it-IT"/>
        </w:rPr>
      </w:pPr>
      <w:r>
        <w:rPr>
          <w:lang w:val="it-IT"/>
        </w:rPr>
        <w:t>Per capire meglio tutte le feature spiegate in questo manuale, bisogna già aver visto la precedente versione Oracle.</w:t>
      </w:r>
    </w:p>
    <w:p w14:paraId="70F25A18" w14:textId="77777777" w:rsidR="00F13B57" w:rsidRDefault="00F13B57">
      <w:pPr>
        <w:jc w:val="both"/>
        <w:rPr>
          <w:lang w:val="it-IT"/>
        </w:rPr>
      </w:pPr>
    </w:p>
    <w:p w14:paraId="1C774F45" w14:textId="77777777" w:rsidR="00F13B57" w:rsidRDefault="00F13B57">
      <w:pPr>
        <w:jc w:val="both"/>
        <w:rPr>
          <w:lang w:val="it-IT"/>
        </w:rPr>
      </w:pPr>
      <w:r>
        <w:rPr>
          <w:lang w:val="it-IT"/>
        </w:rPr>
        <w:t>Il presente manuale è in italiano ma molti termini tecnici in esso contenuti sono in lingua inglese.</w:t>
      </w:r>
    </w:p>
    <w:p w14:paraId="2828C9FB" w14:textId="77777777" w:rsidR="00F13B57" w:rsidRDefault="00F13B57">
      <w:pPr>
        <w:jc w:val="both"/>
        <w:rPr>
          <w:lang w:val="it-IT"/>
        </w:rPr>
      </w:pPr>
      <w:r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3FD979B3" w14:textId="77777777" w:rsidR="00F13B57" w:rsidRDefault="00F13B57">
      <w:pPr>
        <w:jc w:val="both"/>
        <w:rPr>
          <w:lang w:val="it-IT"/>
        </w:rPr>
      </w:pPr>
    </w:p>
    <w:p w14:paraId="151EA7DD" w14:textId="77777777" w:rsidR="00F13B57" w:rsidRDefault="00F13B57" w:rsidP="0073208E">
      <w:pPr>
        <w:spacing w:after="40"/>
        <w:jc w:val="both"/>
        <w:rPr>
          <w:lang w:val="it-IT"/>
        </w:rPr>
      </w:pPr>
      <w:r>
        <w:rPr>
          <w:lang w:val="it-IT"/>
        </w:rPr>
        <w:t>Inoltre qui riassumo le varie versioni fatte con le event</w:t>
      </w:r>
      <w:r w:rsidR="00A5422B">
        <w:rPr>
          <w:lang w:val="it-IT"/>
        </w:rPr>
        <w:t>u</w:t>
      </w:r>
      <w:r>
        <w:rPr>
          <w:lang w:val="it-IT"/>
        </w:rPr>
        <w:t>ali modifiche apportate:</w:t>
      </w:r>
    </w:p>
    <w:p w14:paraId="541A88F9" w14:textId="77777777" w:rsidR="00F13B57" w:rsidRDefault="00F13B57" w:rsidP="0073208E">
      <w:pPr>
        <w:spacing w:after="40"/>
        <w:ind w:firstLine="720"/>
        <w:jc w:val="both"/>
        <w:rPr>
          <w:lang w:val="it-IT"/>
        </w:rPr>
      </w:pPr>
      <w:r>
        <w:rPr>
          <w:lang w:val="it-IT"/>
        </w:rPr>
        <w:t>26.10.2006</w:t>
      </w:r>
      <w:r w:rsidR="0073208E">
        <w:rPr>
          <w:lang w:val="it-IT"/>
        </w:rPr>
        <w:t xml:space="preserve"> </w:t>
      </w:r>
      <w:r>
        <w:rPr>
          <w:lang w:val="it-IT"/>
        </w:rPr>
        <w:t>:  version 1.0</w:t>
      </w:r>
    </w:p>
    <w:p w14:paraId="1905A16F" w14:textId="77777777" w:rsidR="00F13B57" w:rsidRDefault="00F13B57" w:rsidP="0073208E">
      <w:pPr>
        <w:spacing w:after="40"/>
        <w:ind w:firstLine="720"/>
        <w:jc w:val="both"/>
        <w:rPr>
          <w:lang w:val="it-IT"/>
        </w:rPr>
      </w:pPr>
      <w:r>
        <w:rPr>
          <w:lang w:val="it-IT"/>
        </w:rPr>
        <w:t>03.04.2007</w:t>
      </w:r>
      <w:r w:rsidR="0073208E">
        <w:rPr>
          <w:lang w:val="it-IT"/>
        </w:rPr>
        <w:t xml:space="preserve"> </w:t>
      </w:r>
      <w:r>
        <w:rPr>
          <w:lang w:val="it-IT"/>
        </w:rPr>
        <w:t>:  version 2.0</w:t>
      </w:r>
    </w:p>
    <w:p w14:paraId="080EE529" w14:textId="77777777" w:rsidR="00F13B57" w:rsidRDefault="00F13B57" w:rsidP="0073208E">
      <w:pPr>
        <w:spacing w:after="40"/>
        <w:jc w:val="both"/>
        <w:rPr>
          <w:lang w:val="it-IT"/>
        </w:rPr>
      </w:pPr>
      <w:r>
        <w:rPr>
          <w:lang w:val="it-IT"/>
        </w:rPr>
        <w:tab/>
        <w:t>26.09.2008</w:t>
      </w:r>
      <w:r w:rsidR="0073208E">
        <w:rPr>
          <w:lang w:val="it-IT"/>
        </w:rPr>
        <w:t xml:space="preserve"> </w:t>
      </w:r>
      <w:r>
        <w:rPr>
          <w:lang w:val="it-IT"/>
        </w:rPr>
        <w:t>:  version 2.1  migliorata impaginazione e altre modifiche</w:t>
      </w:r>
    </w:p>
    <w:p w14:paraId="3E7A1476" w14:textId="77777777" w:rsidR="0073208E" w:rsidRDefault="0073208E">
      <w:pPr>
        <w:jc w:val="both"/>
        <w:rPr>
          <w:lang w:val="it-IT"/>
        </w:rPr>
      </w:pPr>
      <w:r>
        <w:rPr>
          <w:lang w:val="it-IT"/>
        </w:rPr>
        <w:tab/>
        <w:t>09.12.2015 :  version 2.5 diverse modifiche</w:t>
      </w:r>
    </w:p>
    <w:p w14:paraId="6C6FC00A" w14:textId="77777777" w:rsidR="00F13B57" w:rsidRDefault="00F13B57">
      <w:pPr>
        <w:jc w:val="both"/>
        <w:rPr>
          <w:lang w:val="it-IT"/>
        </w:rPr>
      </w:pPr>
    </w:p>
    <w:p w14:paraId="16274349" w14:textId="77777777" w:rsidR="00F13B57" w:rsidRDefault="00F13B57">
      <w:pPr>
        <w:jc w:val="both"/>
        <w:rPr>
          <w:lang w:val="it-IT"/>
        </w:rPr>
      </w:pPr>
    </w:p>
    <w:p w14:paraId="7B4D0089" w14:textId="77777777" w:rsidR="00F13B57" w:rsidRDefault="00F13B57">
      <w:pPr>
        <w:jc w:val="both"/>
        <w:rPr>
          <w:b/>
          <w:lang w:val="it-IT"/>
        </w:rPr>
      </w:pPr>
      <w:r>
        <w:rPr>
          <w:b/>
          <w:lang w:val="it-IT"/>
        </w:rPr>
        <w:t>Disclaimer:</w:t>
      </w:r>
    </w:p>
    <w:p w14:paraId="541A90BD" w14:textId="77777777" w:rsidR="00EE1EAF" w:rsidRPr="00B04A28" w:rsidRDefault="00EE1EAF" w:rsidP="00EE1EAF">
      <w:pPr>
        <w:jc w:val="both"/>
        <w:rPr>
          <w:lang w:val="it-IT"/>
        </w:rPr>
      </w:pPr>
      <w:r w:rsidRPr="00B04A28">
        <w:rPr>
          <w:lang w:val="it-IT"/>
        </w:rP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1A2F7E00" w14:textId="77777777" w:rsidR="00F13B57" w:rsidRDefault="00F13B57">
      <w:pPr>
        <w:jc w:val="both"/>
        <w:rPr>
          <w:lang w:val="it-IT"/>
        </w:rPr>
      </w:pPr>
    </w:p>
    <w:p w14:paraId="2B018996" w14:textId="77777777" w:rsidR="00F13B57" w:rsidRDefault="00F13B57">
      <w:pPr>
        <w:jc w:val="both"/>
        <w:rPr>
          <w:lang w:val="it-IT"/>
        </w:rPr>
      </w:pPr>
    </w:p>
    <w:p w14:paraId="7508132F" w14:textId="77777777" w:rsidR="00F13B57" w:rsidRDefault="00F13B57">
      <w:pPr>
        <w:jc w:val="both"/>
        <w:rPr>
          <w:lang w:val="it-IT"/>
        </w:rPr>
      </w:pPr>
    </w:p>
    <w:p w14:paraId="51D4EE28" w14:textId="77777777" w:rsidR="00F13B57" w:rsidRDefault="00F13B57">
      <w:pPr>
        <w:jc w:val="both"/>
        <w:rPr>
          <w:lang w:val="it-IT"/>
        </w:rPr>
      </w:pPr>
    </w:p>
    <w:p w14:paraId="70C14693" w14:textId="77777777" w:rsidR="00F13B57" w:rsidRDefault="00F13B57">
      <w:pPr>
        <w:jc w:val="both"/>
        <w:rPr>
          <w:lang w:val="it-IT"/>
        </w:rPr>
      </w:pPr>
    </w:p>
    <w:p w14:paraId="41BD71A2" w14:textId="77777777" w:rsidR="00F13B57" w:rsidRDefault="00F13B57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bookmarkStart w:id="1" w:name="_Toc122533515"/>
      <w:r>
        <w:rPr>
          <w:lang w:val="it-IT"/>
        </w:rPr>
        <w:t>Presentazione della release 10g da parte di Oracle</w:t>
      </w:r>
      <w:bookmarkEnd w:id="1"/>
      <w:r>
        <w:rPr>
          <w:lang w:val="it-IT"/>
        </w:rPr>
        <w:t xml:space="preserve"> </w:t>
      </w:r>
    </w:p>
    <w:p w14:paraId="1BBD33FD" w14:textId="77777777" w:rsidR="00F13B57" w:rsidRDefault="00F13B57">
      <w:pPr>
        <w:jc w:val="both"/>
        <w:rPr>
          <w:lang w:val="it-IT"/>
        </w:rPr>
      </w:pPr>
    </w:p>
    <w:p w14:paraId="4480261C" w14:textId="77777777" w:rsidR="00F13B57" w:rsidRDefault="00F13B57">
      <w:pPr>
        <w:jc w:val="both"/>
        <w:rPr>
          <w:lang w:val="it-IT"/>
        </w:rPr>
      </w:pPr>
      <w:r>
        <w:rPr>
          <w:lang w:val="it-IT"/>
        </w:rPr>
        <w:t>Rilasciato nel Gennaio 2004, Oracle 10g release 1 è il primo database relazionale disegnato per il Grid computing; questo permette alta qualità di servizio a basso costo.</w:t>
      </w:r>
    </w:p>
    <w:p w14:paraId="0342D8AB" w14:textId="77777777" w:rsidR="00F13B57" w:rsidRDefault="00F13B57">
      <w:pPr>
        <w:jc w:val="both"/>
        <w:rPr>
          <w:lang w:val="it-IT"/>
        </w:rPr>
      </w:pPr>
      <w:r>
        <w:rPr>
          <w:lang w:val="it-IT"/>
        </w:rPr>
        <w:t>Con la release 2, Oracle si focalizza sui miglioramenti in termini di efficienza.</w:t>
      </w:r>
    </w:p>
    <w:p w14:paraId="367EB917" w14:textId="77777777" w:rsidR="00F13B57" w:rsidRDefault="00F13B57">
      <w:pPr>
        <w:jc w:val="both"/>
        <w:rPr>
          <w:lang w:val="it-IT"/>
        </w:rPr>
      </w:pPr>
    </w:p>
    <w:p w14:paraId="368F7E33" w14:textId="77777777" w:rsidR="00F13B57" w:rsidRDefault="00F13B57">
      <w:pPr>
        <w:jc w:val="both"/>
        <w:rPr>
          <w:lang w:val="it-IT"/>
        </w:rPr>
      </w:pPr>
      <w:r>
        <w:rPr>
          <w:lang w:val="it-IT"/>
        </w:rPr>
        <w:t>Il grid computing è il coordinato uso di tante risorse (network, server e disk) in un large pool di risorse (il grid). Le aziende non devono più preoccuparsi dei picchi di domande, di gestire tante risorse e del costo del mantenimento.</w:t>
      </w:r>
    </w:p>
    <w:p w14:paraId="39E94903" w14:textId="77777777" w:rsidR="00F13B57" w:rsidRDefault="00F13B57">
      <w:pPr>
        <w:jc w:val="both"/>
        <w:rPr>
          <w:lang w:val="it-IT"/>
        </w:rPr>
      </w:pPr>
    </w:p>
    <w:p w14:paraId="45A2D3CD" w14:textId="77777777" w:rsidR="00F13B57" w:rsidRDefault="00F13B57">
      <w:pPr>
        <w:jc w:val="both"/>
        <w:rPr>
          <w:lang w:val="it-IT"/>
        </w:rPr>
      </w:pPr>
      <w:r>
        <w:rPr>
          <w:lang w:val="it-IT"/>
        </w:rPr>
        <w:t xml:space="preserve">Oracle 10g è un self-managing db; infatti in Oracle 10g ci si è focalizzati sulla gestione automatica del db. </w:t>
      </w:r>
    </w:p>
    <w:p w14:paraId="12A445E7" w14:textId="77777777" w:rsidR="00F13B57" w:rsidRDefault="00F13B57">
      <w:pPr>
        <w:jc w:val="both"/>
        <w:rPr>
          <w:lang w:val="it-IT"/>
        </w:rPr>
      </w:pPr>
      <w:r>
        <w:rPr>
          <w:lang w:val="it-IT"/>
        </w:rPr>
        <w:t>In questo modo, il dba può impiegare più tempo nel design e nell’architettura di nuovi sistemi anziché usare il proprio tempo solo per le operazioni standard che finora servivano per mantenere un db.</w:t>
      </w:r>
    </w:p>
    <w:p w14:paraId="431A6E02" w14:textId="77777777" w:rsidR="00F13B57" w:rsidRDefault="00F13B57">
      <w:pPr>
        <w:jc w:val="both"/>
        <w:rPr>
          <w:lang w:val="it-IT"/>
        </w:rPr>
      </w:pPr>
    </w:p>
    <w:p w14:paraId="67FB1A51" w14:textId="77777777" w:rsidR="00F13B57" w:rsidRDefault="00F13B57">
      <w:pPr>
        <w:jc w:val="both"/>
        <w:rPr>
          <w:lang w:val="it-IT"/>
        </w:rPr>
      </w:pPr>
    </w:p>
    <w:p w14:paraId="272D7C3B" w14:textId="77777777" w:rsidR="00F13B57" w:rsidRDefault="00F13B57">
      <w:pPr>
        <w:pStyle w:val="StyleHeading2Bold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2" w:name="_Toc122533516"/>
      <w:r>
        <w:rPr>
          <w:lang w:val="it-IT"/>
        </w:rPr>
        <w:lastRenderedPageBreak/>
        <w:t>Installazione e Upgrade ad Oracle 10g</w:t>
      </w:r>
      <w:bookmarkEnd w:id="2"/>
    </w:p>
    <w:p w14:paraId="17039F01" w14:textId="77777777" w:rsidR="00F13B57" w:rsidRDefault="00F13B57">
      <w:pPr>
        <w:rPr>
          <w:lang w:val="it-IT"/>
        </w:rPr>
      </w:pPr>
    </w:p>
    <w:p w14:paraId="00F7AC5A" w14:textId="77777777" w:rsidR="00F13B57" w:rsidRDefault="00F13B57">
      <w:pPr>
        <w:pStyle w:val="Heading3"/>
        <w:jc w:val="both"/>
        <w:rPr>
          <w:lang w:val="fr-FR"/>
        </w:rPr>
      </w:pPr>
      <w:bookmarkStart w:id="3" w:name="_Toc122533517"/>
      <w:r>
        <w:rPr>
          <w:lang w:val="fr-FR"/>
        </w:rPr>
        <w:t>1.1 – Installare Oracle 10g</w:t>
      </w:r>
      <w:bookmarkEnd w:id="3"/>
    </w:p>
    <w:p w14:paraId="389BBB02" w14:textId="77777777" w:rsidR="00F13B57" w:rsidRDefault="00F13B57">
      <w:pPr>
        <w:jc w:val="both"/>
        <w:rPr>
          <w:lang w:val="fr-FR"/>
        </w:rPr>
      </w:pPr>
    </w:p>
    <w:p w14:paraId="49620C0D" w14:textId="77777777" w:rsidR="00F13B57" w:rsidRDefault="00F13B57">
      <w:pPr>
        <w:spacing w:after="120"/>
        <w:jc w:val="both"/>
        <w:rPr>
          <w:b/>
          <w:lang w:val="fr-FR"/>
        </w:rPr>
      </w:pPr>
      <w:r>
        <w:rPr>
          <w:lang w:val="fr-FR"/>
        </w:rPr>
        <w:tab/>
      </w:r>
      <w:r>
        <w:rPr>
          <w:b/>
          <w:lang w:val="fr-FR"/>
        </w:rPr>
        <w:t>Oracle Universal Installer (OUI)</w:t>
      </w:r>
    </w:p>
    <w:p w14:paraId="5175293C" w14:textId="77777777" w:rsidR="00F13B57" w:rsidRDefault="00F13B57">
      <w:pPr>
        <w:pStyle w:val="BodyText"/>
        <w:spacing w:after="60"/>
        <w:rPr>
          <w:lang w:val="it-IT"/>
        </w:rPr>
      </w:pPr>
      <w:r>
        <w:rPr>
          <w:lang w:val="it-IT"/>
        </w:rPr>
        <w:t>Come nelle precedenti versioni Oracle, Oracle 10g usa l’OUI per installare il software. L’installazione più comune di Oracle10g può essere fatta semplicemente con un CD.</w:t>
      </w:r>
    </w:p>
    <w:p w14:paraId="16BBCCD3" w14:textId="77777777" w:rsidR="00F13B57" w:rsidRDefault="00F13B57">
      <w:pPr>
        <w:jc w:val="both"/>
        <w:rPr>
          <w:lang w:val="it-IT"/>
        </w:rPr>
      </w:pPr>
      <w:r>
        <w:rPr>
          <w:lang w:val="it-IT"/>
        </w:rPr>
        <w:t xml:space="preserve">In Windows, l’OUI è invocato automaticamente quando inserisci il CD. Per invocarlo manualmente, lanci il file </w:t>
      </w:r>
      <w:r w:rsidRPr="001C6482">
        <w:rPr>
          <w:i/>
          <w:iCs/>
          <w:lang w:val="it-IT"/>
        </w:rPr>
        <w:t>setup.exe</w:t>
      </w:r>
      <w:r>
        <w:rPr>
          <w:lang w:val="it-IT"/>
        </w:rPr>
        <w:t xml:space="preserve"> dalla </w:t>
      </w:r>
      <w:r>
        <w:rPr>
          <w:i/>
          <w:lang w:val="it-IT"/>
        </w:rPr>
        <w:t>root</w:t>
      </w:r>
      <w:r>
        <w:rPr>
          <w:lang w:val="it-IT"/>
        </w:rPr>
        <w:t xml:space="preserve"> directory del disco.</w:t>
      </w:r>
    </w:p>
    <w:p w14:paraId="3DAD6EF4" w14:textId="77777777" w:rsidR="00F13B57" w:rsidRDefault="00F13B57">
      <w:pPr>
        <w:jc w:val="both"/>
        <w:rPr>
          <w:lang w:val="it-IT"/>
        </w:rPr>
      </w:pPr>
    </w:p>
    <w:p w14:paraId="4186583D" w14:textId="77777777" w:rsidR="00F13B57" w:rsidRDefault="00F13B57">
      <w:pPr>
        <w:spacing w:after="120"/>
        <w:jc w:val="both"/>
        <w:rPr>
          <w:lang w:val="it-IT"/>
        </w:rPr>
      </w:pPr>
      <w:r>
        <w:rPr>
          <w:lang w:val="it-IT"/>
        </w:rPr>
        <w:t xml:space="preserve">Su Unix, invochi l’OUI lanciando lo script </w:t>
      </w:r>
      <w:r w:rsidRPr="001C6482">
        <w:rPr>
          <w:i/>
          <w:iCs/>
          <w:lang w:val="it-IT"/>
        </w:rPr>
        <w:t>runInstaller</w:t>
      </w:r>
      <w:r>
        <w:rPr>
          <w:lang w:val="it-IT"/>
        </w:rPr>
        <w:t xml:space="preserve"> che è nella </w:t>
      </w:r>
      <w:r>
        <w:rPr>
          <w:i/>
          <w:lang w:val="it-IT"/>
        </w:rPr>
        <w:t>root</w:t>
      </w:r>
      <w:r>
        <w:rPr>
          <w:lang w:val="it-IT"/>
        </w:rPr>
        <w:t xml:space="preserve"> directory del CD. Se stai usando il DVD, questo script è sotto la </w:t>
      </w:r>
      <w:r>
        <w:rPr>
          <w:i/>
          <w:lang w:val="it-IT"/>
        </w:rPr>
        <w:t>db</w:t>
      </w:r>
      <w:r>
        <w:rPr>
          <w:lang w:val="it-IT"/>
        </w:rPr>
        <w:t xml:space="preserve"> folder.</w:t>
      </w:r>
    </w:p>
    <w:p w14:paraId="59F3EE94" w14:textId="77777777" w:rsidR="00F13B57" w:rsidRDefault="00F13B57">
      <w:pPr>
        <w:spacing w:after="20"/>
        <w:jc w:val="both"/>
        <w:rPr>
          <w:lang w:val="it-IT"/>
        </w:rPr>
      </w:pPr>
    </w:p>
    <w:p w14:paraId="7E149C79" w14:textId="77777777" w:rsidR="00F13B57" w:rsidRDefault="00F13B57">
      <w:pPr>
        <w:spacing w:after="120"/>
        <w:jc w:val="both"/>
        <w:rPr>
          <w:lang w:val="it-IT"/>
        </w:rPr>
      </w:pPr>
      <w:r>
        <w:rPr>
          <w:lang w:val="it-IT"/>
        </w:rPr>
        <w:t>OUI effettua automaticamente questi controlli di preinstallazione:</w:t>
      </w:r>
    </w:p>
    <w:p w14:paraId="77C3BFB2" w14:textId="77777777" w:rsidR="00F13B57" w:rsidRDefault="00F13B57">
      <w:pPr>
        <w:numPr>
          <w:ilvl w:val="0"/>
          <w:numId w:val="17"/>
        </w:numPr>
        <w:tabs>
          <w:tab w:val="clear" w:pos="720"/>
        </w:tabs>
        <w:spacing w:after="120"/>
        <w:jc w:val="both"/>
        <w:rPr>
          <w:lang w:val="it-IT"/>
        </w:rPr>
      </w:pPr>
      <w:r>
        <w:rPr>
          <w:lang w:val="it-IT"/>
        </w:rPr>
        <w:t xml:space="preserve">controlla la versione certificata dell’O.S. software. Per es., solo Solaris 2.8 o versioni superiori sono sopportate su </w:t>
      </w:r>
      <w:r w:rsidRPr="001C6482">
        <w:rPr>
          <w:i/>
          <w:iCs/>
          <w:lang w:val="it-IT"/>
        </w:rPr>
        <w:t>Sun platform</w:t>
      </w:r>
    </w:p>
    <w:p w14:paraId="2B9E05AD" w14:textId="77777777" w:rsidR="00F13B57" w:rsidRDefault="00F13B57">
      <w:pPr>
        <w:numPr>
          <w:ilvl w:val="0"/>
          <w:numId w:val="17"/>
        </w:numPr>
        <w:spacing w:after="120"/>
        <w:jc w:val="both"/>
        <w:rPr>
          <w:lang w:val="it-IT"/>
        </w:rPr>
      </w:pPr>
      <w:r>
        <w:rPr>
          <w:lang w:val="it-IT"/>
        </w:rPr>
        <w:t xml:space="preserve">controlla che i 32-bit dell’Oracle 10g software non siano installati su un </w:t>
      </w:r>
      <w:r w:rsidRPr="001C6482">
        <w:rPr>
          <w:i/>
          <w:iCs/>
          <w:lang w:val="it-IT"/>
        </w:rPr>
        <w:t>Oracle home directory</w:t>
      </w:r>
      <w:r>
        <w:rPr>
          <w:lang w:val="it-IT"/>
        </w:rPr>
        <w:t xml:space="preserve"> con 64-bit Oracle e viceversa</w:t>
      </w:r>
    </w:p>
    <w:p w14:paraId="684C9AFB" w14:textId="77777777" w:rsidR="00F13B57" w:rsidRDefault="00F13B57">
      <w:pPr>
        <w:numPr>
          <w:ilvl w:val="0"/>
          <w:numId w:val="17"/>
        </w:numPr>
        <w:spacing w:after="120"/>
        <w:jc w:val="both"/>
        <w:rPr>
          <w:lang w:val="it-IT"/>
        </w:rPr>
      </w:pPr>
      <w:r>
        <w:rPr>
          <w:lang w:val="it-IT"/>
        </w:rPr>
        <w:t>verifica che tutte le O.S. patches richieste siano installate</w:t>
      </w:r>
    </w:p>
    <w:p w14:paraId="5DE286EB" w14:textId="77777777" w:rsidR="00F13B57" w:rsidRDefault="00F13B57">
      <w:pPr>
        <w:numPr>
          <w:ilvl w:val="0"/>
          <w:numId w:val="17"/>
        </w:numPr>
        <w:spacing w:after="120"/>
        <w:jc w:val="both"/>
        <w:rPr>
          <w:lang w:val="it-IT"/>
        </w:rPr>
      </w:pPr>
      <w:r>
        <w:rPr>
          <w:lang w:val="it-IT"/>
        </w:rPr>
        <w:t>controlla tutti i parametri del kernel</w:t>
      </w:r>
    </w:p>
    <w:p w14:paraId="565EC940" w14:textId="77777777" w:rsidR="00F13B57" w:rsidRDefault="00F13B57">
      <w:pPr>
        <w:numPr>
          <w:ilvl w:val="0"/>
          <w:numId w:val="17"/>
        </w:numPr>
        <w:spacing w:after="120"/>
        <w:jc w:val="both"/>
        <w:rPr>
          <w:lang w:val="it-IT"/>
        </w:rPr>
      </w:pPr>
      <w:r>
        <w:rPr>
          <w:lang w:val="it-IT"/>
        </w:rPr>
        <w:t xml:space="preserve">verifica che siano disponibili sufficienti </w:t>
      </w:r>
      <w:r w:rsidRPr="001C6482">
        <w:rPr>
          <w:i/>
          <w:iCs/>
          <w:lang w:val="it-IT"/>
        </w:rPr>
        <w:t>swap space</w:t>
      </w:r>
      <w:r>
        <w:rPr>
          <w:lang w:val="it-IT"/>
        </w:rPr>
        <w:t xml:space="preserve"> e </w:t>
      </w:r>
      <w:r w:rsidRPr="001C6482">
        <w:rPr>
          <w:i/>
          <w:iCs/>
          <w:lang w:val="it-IT"/>
        </w:rPr>
        <w:t>temporary space</w:t>
      </w:r>
    </w:p>
    <w:p w14:paraId="4B8B5F59" w14:textId="101EF49F" w:rsidR="00F13B57" w:rsidRDefault="00F13B57">
      <w:pPr>
        <w:jc w:val="both"/>
        <w:rPr>
          <w:lang w:val="it-IT"/>
        </w:rPr>
      </w:pPr>
    </w:p>
    <w:p w14:paraId="7160BA22" w14:textId="77777777" w:rsidR="00A62C54" w:rsidRDefault="00A62C54" w:rsidP="00A62C54">
      <w:pPr>
        <w:jc w:val="both"/>
        <w:rPr>
          <w:lang w:val="it-IT"/>
        </w:rPr>
      </w:pPr>
      <w:r>
        <w:rPr>
          <w:lang w:val="it-IT"/>
        </w:rPr>
        <w:t>...........................</w:t>
      </w:r>
    </w:p>
    <w:p w14:paraId="26D19341" w14:textId="77777777" w:rsidR="00A62C54" w:rsidRDefault="00A62C54" w:rsidP="00A62C54">
      <w:pPr>
        <w:jc w:val="both"/>
        <w:rPr>
          <w:lang w:val="it-IT"/>
        </w:rPr>
      </w:pPr>
      <w:r>
        <w:rPr>
          <w:lang w:val="it-IT"/>
        </w:rPr>
        <w:t>...........................</w:t>
      </w:r>
    </w:p>
    <w:p w14:paraId="510AE37A" w14:textId="77777777" w:rsidR="00A62C54" w:rsidRDefault="00A62C54" w:rsidP="00A62C54">
      <w:pPr>
        <w:jc w:val="both"/>
        <w:rPr>
          <w:lang w:val="it-IT"/>
        </w:rPr>
      </w:pPr>
      <w:r>
        <w:rPr>
          <w:lang w:val="it-IT"/>
        </w:rPr>
        <w:t>...........................</w:t>
      </w:r>
    </w:p>
    <w:p w14:paraId="2617CBDF" w14:textId="77777777" w:rsidR="00A62C54" w:rsidRDefault="00A62C54">
      <w:pPr>
        <w:spacing w:after="120"/>
        <w:jc w:val="both"/>
        <w:rPr>
          <w:lang w:val="it-IT"/>
        </w:rPr>
      </w:pPr>
    </w:p>
    <w:sectPr w:rsidR="00A62C54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8BCB" w14:textId="77777777" w:rsidR="00AC2A93" w:rsidRDefault="00AC2A93">
      <w:r>
        <w:separator/>
      </w:r>
    </w:p>
  </w:endnote>
  <w:endnote w:type="continuationSeparator" w:id="0">
    <w:p w14:paraId="453459F5" w14:textId="77777777" w:rsidR="00AC2A93" w:rsidRDefault="00AC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3A3C" w14:textId="77777777" w:rsidR="00F13B57" w:rsidRDefault="00F13B5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0F59F" w14:textId="77777777" w:rsidR="00F13B57" w:rsidRDefault="00F13B5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835B" w14:textId="77777777" w:rsidR="00F13B57" w:rsidRDefault="00F13B5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4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44443A" w14:textId="77777777" w:rsidR="00F13B57" w:rsidRDefault="00F13B57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65B6" w14:textId="77777777" w:rsidR="00AC2A93" w:rsidRDefault="00AC2A93">
      <w:r>
        <w:separator/>
      </w:r>
    </w:p>
  </w:footnote>
  <w:footnote w:type="continuationSeparator" w:id="0">
    <w:p w14:paraId="1CA4CAEA" w14:textId="77777777" w:rsidR="00AC2A93" w:rsidRDefault="00AC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D0F8" w14:textId="77777777" w:rsidR="00F13B57" w:rsidRDefault="00F13B57">
    <w:pPr>
      <w:pStyle w:val="Header"/>
      <w:jc w:val="center"/>
    </w:pPr>
    <w:r>
      <w:t>OCP Oracle 10g – New Features for Administrators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2AE"/>
    <w:multiLevelType w:val="hybridMultilevel"/>
    <w:tmpl w:val="E63E8DE6"/>
    <w:lvl w:ilvl="0" w:tplc="828C9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4021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EE82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14C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A0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A48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27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2C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6E0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31E60"/>
    <w:multiLevelType w:val="hybridMultilevel"/>
    <w:tmpl w:val="280CDEF4"/>
    <w:lvl w:ilvl="0" w:tplc="066A5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DCEC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FC0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2C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1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D26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56B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8A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104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71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29405D"/>
    <w:multiLevelType w:val="multilevel"/>
    <w:tmpl w:val="E3B8AC2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0CDC7615"/>
    <w:multiLevelType w:val="multilevel"/>
    <w:tmpl w:val="D0280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CF84336"/>
    <w:multiLevelType w:val="hybridMultilevel"/>
    <w:tmpl w:val="0F86F49A"/>
    <w:lvl w:ilvl="0" w:tplc="23F607C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8B011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29A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FAC5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BCA2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F453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AA2B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2E7D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B126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33116B"/>
    <w:multiLevelType w:val="hybridMultilevel"/>
    <w:tmpl w:val="407093E8"/>
    <w:lvl w:ilvl="0" w:tplc="800CF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0A43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8E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FE7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A4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2E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36B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89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813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103127"/>
    <w:multiLevelType w:val="hybridMultilevel"/>
    <w:tmpl w:val="8ACE9B58"/>
    <w:lvl w:ilvl="0" w:tplc="99FE5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B066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C4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72B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84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A63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EA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21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2A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91EE0"/>
    <w:multiLevelType w:val="singleLevel"/>
    <w:tmpl w:val="82FA58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11" w15:restartNumberingAfterBreak="0">
    <w:nsid w:val="3C0F503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FB079B5"/>
    <w:multiLevelType w:val="hybridMultilevel"/>
    <w:tmpl w:val="3DB495CC"/>
    <w:lvl w:ilvl="0" w:tplc="43709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6A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65C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2B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4F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25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FEB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86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904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86F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A5310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C452F9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C47041B"/>
    <w:multiLevelType w:val="singleLevel"/>
    <w:tmpl w:val="4FF85328"/>
    <w:lvl w:ilvl="0">
      <w:start w:val="4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7" w15:restartNumberingAfterBreak="0">
    <w:nsid w:val="4DFD1DBE"/>
    <w:multiLevelType w:val="multilevel"/>
    <w:tmpl w:val="BA5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.%1"/>
      <w:lvlJc w:val="left"/>
      <w:pPr>
        <w:tabs>
          <w:tab w:val="num" w:pos="360"/>
        </w:tabs>
        <w:ind w:left="0" w:firstLine="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F07729C"/>
    <w:multiLevelType w:val="multilevel"/>
    <w:tmpl w:val="193A1E3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557248A4"/>
    <w:multiLevelType w:val="singleLevel"/>
    <w:tmpl w:val="F8069D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12352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4320E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77712C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FC1171C"/>
    <w:multiLevelType w:val="hybridMultilevel"/>
    <w:tmpl w:val="08C6F2B4"/>
    <w:lvl w:ilvl="0" w:tplc="C450A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C853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0D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9A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4C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A2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06D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01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E5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6C3D27"/>
    <w:multiLevelType w:val="hybridMultilevel"/>
    <w:tmpl w:val="9ECA18F0"/>
    <w:lvl w:ilvl="0" w:tplc="F32C6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CC2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542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23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602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048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D6F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219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ACD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27779"/>
    <w:multiLevelType w:val="singleLevel"/>
    <w:tmpl w:val="388E16B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586271"/>
    <w:multiLevelType w:val="hybridMultilevel"/>
    <w:tmpl w:val="1B8074AA"/>
    <w:lvl w:ilvl="0" w:tplc="EA147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4240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86D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AD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09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7E3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EB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E3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960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547241">
    <w:abstractNumId w:val="0"/>
  </w:num>
  <w:num w:numId="2" w16cid:durableId="1965690166">
    <w:abstractNumId w:val="26"/>
  </w:num>
  <w:num w:numId="3" w16cid:durableId="427846470">
    <w:abstractNumId w:val="24"/>
  </w:num>
  <w:num w:numId="4" w16cid:durableId="362092643">
    <w:abstractNumId w:val="7"/>
  </w:num>
  <w:num w:numId="5" w16cid:durableId="978923091">
    <w:abstractNumId w:val="20"/>
  </w:num>
  <w:num w:numId="6" w16cid:durableId="547843967">
    <w:abstractNumId w:val="9"/>
  </w:num>
  <w:num w:numId="7" w16cid:durableId="198902670">
    <w:abstractNumId w:val="13"/>
  </w:num>
  <w:num w:numId="8" w16cid:durableId="1153334295">
    <w:abstractNumId w:val="16"/>
  </w:num>
  <w:num w:numId="9" w16cid:durableId="244652811">
    <w:abstractNumId w:val="11"/>
  </w:num>
  <w:num w:numId="10" w16cid:durableId="1820995659">
    <w:abstractNumId w:val="15"/>
  </w:num>
  <w:num w:numId="11" w16cid:durableId="1296714722">
    <w:abstractNumId w:val="2"/>
  </w:num>
  <w:num w:numId="12" w16cid:durableId="292446944">
    <w:abstractNumId w:val="14"/>
  </w:num>
  <w:num w:numId="13" w16cid:durableId="2012901640">
    <w:abstractNumId w:val="21"/>
  </w:num>
  <w:num w:numId="14" w16cid:durableId="1907062292">
    <w:abstractNumId w:val="22"/>
  </w:num>
  <w:num w:numId="15" w16cid:durableId="783310092">
    <w:abstractNumId w:val="25"/>
  </w:num>
  <w:num w:numId="16" w16cid:durableId="8411465">
    <w:abstractNumId w:val="19"/>
  </w:num>
  <w:num w:numId="17" w16cid:durableId="861360928">
    <w:abstractNumId w:val="1"/>
  </w:num>
  <w:num w:numId="18" w16cid:durableId="1576356766">
    <w:abstractNumId w:val="5"/>
  </w:num>
  <w:num w:numId="19" w16cid:durableId="1625456418">
    <w:abstractNumId w:val="23"/>
  </w:num>
  <w:num w:numId="20" w16cid:durableId="1651858693">
    <w:abstractNumId w:val="8"/>
  </w:num>
  <w:num w:numId="21" w16cid:durableId="506479951">
    <w:abstractNumId w:val="12"/>
  </w:num>
  <w:num w:numId="22" w16cid:durableId="216162440">
    <w:abstractNumId w:val="6"/>
  </w:num>
  <w:num w:numId="23" w16cid:durableId="856578436">
    <w:abstractNumId w:val="10"/>
  </w:num>
  <w:num w:numId="24" w16cid:durableId="1586190028">
    <w:abstractNumId w:val="4"/>
  </w:num>
  <w:num w:numId="25" w16cid:durableId="2103606274">
    <w:abstractNumId w:val="18"/>
  </w:num>
  <w:num w:numId="26" w16cid:durableId="794904296">
    <w:abstractNumId w:val="17"/>
  </w:num>
  <w:num w:numId="27" w16cid:durableId="1969777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8C7"/>
    <w:rsid w:val="0002302D"/>
    <w:rsid w:val="000236E3"/>
    <w:rsid w:val="000325CC"/>
    <w:rsid w:val="00035B6A"/>
    <w:rsid w:val="0005661B"/>
    <w:rsid w:val="00071F82"/>
    <w:rsid w:val="00076028"/>
    <w:rsid w:val="00081611"/>
    <w:rsid w:val="00087A6C"/>
    <w:rsid w:val="000B234C"/>
    <w:rsid w:val="000E7D13"/>
    <w:rsid w:val="000F508B"/>
    <w:rsid w:val="001031E5"/>
    <w:rsid w:val="0010555B"/>
    <w:rsid w:val="00134228"/>
    <w:rsid w:val="00137FA9"/>
    <w:rsid w:val="00145231"/>
    <w:rsid w:val="00152374"/>
    <w:rsid w:val="00156185"/>
    <w:rsid w:val="0016270E"/>
    <w:rsid w:val="001635E4"/>
    <w:rsid w:val="00165EBB"/>
    <w:rsid w:val="00167074"/>
    <w:rsid w:val="001C6482"/>
    <w:rsid w:val="001D1407"/>
    <w:rsid w:val="0020117F"/>
    <w:rsid w:val="00201686"/>
    <w:rsid w:val="002062B7"/>
    <w:rsid w:val="00216F16"/>
    <w:rsid w:val="00217BE5"/>
    <w:rsid w:val="00261F31"/>
    <w:rsid w:val="00266A0E"/>
    <w:rsid w:val="00274DEE"/>
    <w:rsid w:val="002755F7"/>
    <w:rsid w:val="00277D12"/>
    <w:rsid w:val="002815EF"/>
    <w:rsid w:val="002879CE"/>
    <w:rsid w:val="00292A62"/>
    <w:rsid w:val="002C017C"/>
    <w:rsid w:val="002C3023"/>
    <w:rsid w:val="002D0FA8"/>
    <w:rsid w:val="002F710D"/>
    <w:rsid w:val="00306170"/>
    <w:rsid w:val="0035718A"/>
    <w:rsid w:val="00381C5D"/>
    <w:rsid w:val="00397000"/>
    <w:rsid w:val="003A6229"/>
    <w:rsid w:val="003A6F46"/>
    <w:rsid w:val="003C7EF8"/>
    <w:rsid w:val="003E2656"/>
    <w:rsid w:val="003F127A"/>
    <w:rsid w:val="003F1AFE"/>
    <w:rsid w:val="004032A0"/>
    <w:rsid w:val="00404A0E"/>
    <w:rsid w:val="004252BD"/>
    <w:rsid w:val="00434F05"/>
    <w:rsid w:val="00452976"/>
    <w:rsid w:val="0045768D"/>
    <w:rsid w:val="00463D50"/>
    <w:rsid w:val="00464AFC"/>
    <w:rsid w:val="00465E76"/>
    <w:rsid w:val="00470A18"/>
    <w:rsid w:val="00475C12"/>
    <w:rsid w:val="004767DD"/>
    <w:rsid w:val="0048176E"/>
    <w:rsid w:val="00493CA8"/>
    <w:rsid w:val="004B1E23"/>
    <w:rsid w:val="004D23EC"/>
    <w:rsid w:val="00514ACE"/>
    <w:rsid w:val="005203AC"/>
    <w:rsid w:val="00522E51"/>
    <w:rsid w:val="00534A84"/>
    <w:rsid w:val="005572F5"/>
    <w:rsid w:val="005616CA"/>
    <w:rsid w:val="00562C60"/>
    <w:rsid w:val="00581E74"/>
    <w:rsid w:val="005C0091"/>
    <w:rsid w:val="005C6CF5"/>
    <w:rsid w:val="005F0125"/>
    <w:rsid w:val="006001FF"/>
    <w:rsid w:val="0061535B"/>
    <w:rsid w:val="0062119E"/>
    <w:rsid w:val="006268A7"/>
    <w:rsid w:val="00672323"/>
    <w:rsid w:val="00690893"/>
    <w:rsid w:val="006F3693"/>
    <w:rsid w:val="00726065"/>
    <w:rsid w:val="0073208E"/>
    <w:rsid w:val="00743B78"/>
    <w:rsid w:val="00784EC4"/>
    <w:rsid w:val="007A0916"/>
    <w:rsid w:val="007A4EDA"/>
    <w:rsid w:val="007E409A"/>
    <w:rsid w:val="007F3969"/>
    <w:rsid w:val="00816D5E"/>
    <w:rsid w:val="008257CA"/>
    <w:rsid w:val="00835DDA"/>
    <w:rsid w:val="0084444A"/>
    <w:rsid w:val="00855879"/>
    <w:rsid w:val="008637B2"/>
    <w:rsid w:val="008729CA"/>
    <w:rsid w:val="008852CA"/>
    <w:rsid w:val="008A36DF"/>
    <w:rsid w:val="008B5FD6"/>
    <w:rsid w:val="008B7791"/>
    <w:rsid w:val="008C6643"/>
    <w:rsid w:val="008D01AE"/>
    <w:rsid w:val="008D2D27"/>
    <w:rsid w:val="008F123B"/>
    <w:rsid w:val="008F414D"/>
    <w:rsid w:val="0090040E"/>
    <w:rsid w:val="0090288E"/>
    <w:rsid w:val="0094537E"/>
    <w:rsid w:val="00956BEC"/>
    <w:rsid w:val="009624CE"/>
    <w:rsid w:val="009661F9"/>
    <w:rsid w:val="009B197A"/>
    <w:rsid w:val="009C5078"/>
    <w:rsid w:val="00A00630"/>
    <w:rsid w:val="00A20DAB"/>
    <w:rsid w:val="00A37572"/>
    <w:rsid w:val="00A5422B"/>
    <w:rsid w:val="00A62C54"/>
    <w:rsid w:val="00A755D4"/>
    <w:rsid w:val="00A84F88"/>
    <w:rsid w:val="00A97EA1"/>
    <w:rsid w:val="00AC2A93"/>
    <w:rsid w:val="00AD4076"/>
    <w:rsid w:val="00B04A28"/>
    <w:rsid w:val="00B4034E"/>
    <w:rsid w:val="00B5222E"/>
    <w:rsid w:val="00B535F7"/>
    <w:rsid w:val="00B667F4"/>
    <w:rsid w:val="00B66E2C"/>
    <w:rsid w:val="00B73995"/>
    <w:rsid w:val="00B75701"/>
    <w:rsid w:val="00B83723"/>
    <w:rsid w:val="00BA0606"/>
    <w:rsid w:val="00BB12CF"/>
    <w:rsid w:val="00BB56C1"/>
    <w:rsid w:val="00BE09BF"/>
    <w:rsid w:val="00BE6623"/>
    <w:rsid w:val="00BE68F9"/>
    <w:rsid w:val="00BF476F"/>
    <w:rsid w:val="00C05452"/>
    <w:rsid w:val="00C07CE6"/>
    <w:rsid w:val="00C3069B"/>
    <w:rsid w:val="00C35379"/>
    <w:rsid w:val="00C35C36"/>
    <w:rsid w:val="00C47B7B"/>
    <w:rsid w:val="00C52F1E"/>
    <w:rsid w:val="00CA26A5"/>
    <w:rsid w:val="00CC48C7"/>
    <w:rsid w:val="00CD56DD"/>
    <w:rsid w:val="00CD7E5C"/>
    <w:rsid w:val="00CE287C"/>
    <w:rsid w:val="00D105C3"/>
    <w:rsid w:val="00D2492E"/>
    <w:rsid w:val="00D27BD1"/>
    <w:rsid w:val="00D461DE"/>
    <w:rsid w:val="00D52491"/>
    <w:rsid w:val="00D6426A"/>
    <w:rsid w:val="00D82966"/>
    <w:rsid w:val="00DE018F"/>
    <w:rsid w:val="00E231DD"/>
    <w:rsid w:val="00E3698C"/>
    <w:rsid w:val="00E46765"/>
    <w:rsid w:val="00E472D1"/>
    <w:rsid w:val="00E51337"/>
    <w:rsid w:val="00E52B32"/>
    <w:rsid w:val="00E92703"/>
    <w:rsid w:val="00E978D6"/>
    <w:rsid w:val="00EA0056"/>
    <w:rsid w:val="00EA4C9E"/>
    <w:rsid w:val="00ED21DA"/>
    <w:rsid w:val="00ED6AF9"/>
    <w:rsid w:val="00EE1EAF"/>
    <w:rsid w:val="00EF4384"/>
    <w:rsid w:val="00EF73EA"/>
    <w:rsid w:val="00F13B57"/>
    <w:rsid w:val="00F32A9E"/>
    <w:rsid w:val="00F36951"/>
    <w:rsid w:val="00F75D8B"/>
    <w:rsid w:val="00F77694"/>
    <w:rsid w:val="00F845EE"/>
    <w:rsid w:val="00F85F59"/>
    <w:rsid w:val="00FE405A"/>
    <w:rsid w:val="00FE7752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E8B87A"/>
  <w15:docId w15:val="{518F47B5-842A-464E-92D6-DC37D7FD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  <w:jc w:val="both"/>
    </w:pPr>
    <w:rPr>
      <w:lang w:val="it-IT"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09BF"/>
    <w:pPr>
      <w:spacing w:before="100" w:beforeAutospacing="1" w:after="100" w:afterAutospacing="1"/>
    </w:pPr>
    <w:rPr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OCP Oracle10g DBA</vt:lpstr>
      <vt:lpstr>OCP Oracle10g DBA</vt:lpstr>
    </vt:vector>
  </TitlesOfParts>
  <Company>Vodafone</Company>
  <LinksUpToDate>false</LinksUpToDate>
  <CharactersWithSpaces>9330</CharactersWithSpaces>
  <SharedDoc>false</SharedDoc>
  <HLinks>
    <vt:vector size="348" baseType="variant">
      <vt:variant>
        <vt:i4>1835062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_Toc490667438</vt:lpwstr>
      </vt:variant>
      <vt:variant>
        <vt:i4>1835062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_Toc490667437</vt:lpwstr>
      </vt:variant>
      <vt:variant>
        <vt:i4>1835062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_Toc490667436</vt:lpwstr>
      </vt:variant>
      <vt:variant>
        <vt:i4>1835062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_Toc490667435</vt:lpwstr>
      </vt:variant>
      <vt:variant>
        <vt:i4>1835062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_Toc490667434</vt:lpwstr>
      </vt:variant>
      <vt:variant>
        <vt:i4>1835062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_Toc490667433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_Toc490667432</vt:lpwstr>
      </vt:variant>
      <vt:variant>
        <vt:i4>1835062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_Toc490667431</vt:lpwstr>
      </vt:variant>
      <vt:variant>
        <vt:i4>1835062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_Toc490667430</vt:lpwstr>
      </vt:variant>
      <vt:variant>
        <vt:i4>1900598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_Toc490667429</vt:lpwstr>
      </vt:variant>
      <vt:variant>
        <vt:i4>1900598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_Toc490667428</vt:lpwstr>
      </vt:variant>
      <vt:variant>
        <vt:i4>1900598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_Toc490667427</vt:lpwstr>
      </vt:variant>
      <vt:variant>
        <vt:i4>1900598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_Toc490667426</vt:lpwstr>
      </vt:variant>
      <vt:variant>
        <vt:i4>1900598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_Toc490667425</vt:lpwstr>
      </vt:variant>
      <vt:variant>
        <vt:i4>1900598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_Toc490667424</vt:lpwstr>
      </vt:variant>
      <vt:variant>
        <vt:i4>1900598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_Toc490667423</vt:lpwstr>
      </vt:variant>
      <vt:variant>
        <vt:i4>1900598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_Toc490667422</vt:lpwstr>
      </vt:variant>
      <vt:variant>
        <vt:i4>1900598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_Toc490667421</vt:lpwstr>
      </vt:variant>
      <vt:variant>
        <vt:i4>1900598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_Toc490667420</vt:lpwstr>
      </vt:variant>
      <vt:variant>
        <vt:i4>1966134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_Toc490667419</vt:lpwstr>
      </vt:variant>
      <vt:variant>
        <vt:i4>1966134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_Toc490667418</vt:lpwstr>
      </vt:variant>
      <vt:variant>
        <vt:i4>1966134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_Toc490667417</vt:lpwstr>
      </vt:variant>
      <vt:variant>
        <vt:i4>1966134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_Toc490667416</vt:lpwstr>
      </vt:variant>
      <vt:variant>
        <vt:i4>1966134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_Toc490667415</vt:lpwstr>
      </vt:variant>
      <vt:variant>
        <vt:i4>1966134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_Toc490667414</vt:lpwstr>
      </vt:variant>
      <vt:variant>
        <vt:i4>1966134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_Toc490667413</vt:lpwstr>
      </vt:variant>
      <vt:variant>
        <vt:i4>1966134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_Toc490667412</vt:lpwstr>
      </vt:variant>
      <vt:variant>
        <vt:i4>1966134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_Toc490667411</vt:lpwstr>
      </vt:variant>
      <vt:variant>
        <vt:i4>1966134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_Toc490667410</vt:lpwstr>
      </vt:variant>
      <vt:variant>
        <vt:i4>2031670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_Toc490667409</vt:lpwstr>
      </vt:variant>
      <vt:variant>
        <vt:i4>2031670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_Toc490667408</vt:lpwstr>
      </vt:variant>
      <vt:variant>
        <vt:i4>2031670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_Toc490667407</vt:lpwstr>
      </vt:variant>
      <vt:variant>
        <vt:i4>2031670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_Toc490667406</vt:lpwstr>
      </vt:variant>
      <vt:variant>
        <vt:i4>2031670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_Toc490667405</vt:lpwstr>
      </vt:variant>
      <vt:variant>
        <vt:i4>2031670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_Toc490667404</vt:lpwstr>
      </vt:variant>
      <vt:variant>
        <vt:i4>2031670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_Toc490667403</vt:lpwstr>
      </vt:variant>
      <vt:variant>
        <vt:i4>2031670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_Toc490667402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_Toc490667401</vt:lpwstr>
      </vt:variant>
      <vt:variant>
        <vt:i4>2031670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_Toc490667400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_Toc490667399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_Toc490667398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_Toc490667397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_Toc490667396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_Toc490667395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_Toc490667394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_Toc490667393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_Toc490667392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_Toc490667391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_Toc490667390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_Toc490667389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_Toc490667388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_Toc490667387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_Toc490667386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_Toc490667385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_Toc490667384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_Toc490667383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_Toc490667382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_Toc490667381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OCP Oracle10g DBA</dc:title>
  <dc:creator>loris assi</dc:creator>
  <cp:lastModifiedBy>Loris Assi</cp:lastModifiedBy>
  <cp:revision>10</cp:revision>
  <cp:lastPrinted>2011-04-11T14:51:00Z</cp:lastPrinted>
  <dcterms:created xsi:type="dcterms:W3CDTF">2022-06-30T13:19:00Z</dcterms:created>
  <dcterms:modified xsi:type="dcterms:W3CDTF">2025-01-21T17:02:00Z</dcterms:modified>
</cp:coreProperties>
</file>